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C88" w:rsidRDefault="00804C88">
      <w:pPr>
        <w:rPr>
          <w:sz w:val="28"/>
          <w:szCs w:val="28"/>
        </w:rPr>
        <w:sectPr w:rsidR="00804C88" w:rsidSect="00CB488A">
          <w:pgSz w:w="11905" w:h="16837"/>
          <w:pgMar w:top="284" w:right="851" w:bottom="709" w:left="1418" w:header="851" w:footer="1134" w:gutter="0"/>
          <w:pgNumType w:start="2"/>
          <w:cols w:space="720"/>
          <w:titlePg/>
          <w:docGrid w:linePitch="299"/>
        </w:sectPr>
      </w:pPr>
    </w:p>
    <w:p w:rsidR="00804C88" w:rsidRPr="00CB488A" w:rsidRDefault="00804C88" w:rsidP="00CB488A">
      <w:pPr>
        <w:jc w:val="center"/>
        <w:rPr>
          <w:rFonts w:ascii="Arial" w:hAnsi="Arial" w:cs="Arial"/>
          <w:sz w:val="24"/>
        </w:rPr>
      </w:pPr>
      <w:r w:rsidRPr="00EC4CD8">
        <w:rPr>
          <w:rFonts w:ascii="Arial" w:hAnsi="Arial" w:cs="Aria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1.25pt;mso-position-horizontal-relative:char;mso-position-vertical-relative:line">
            <v:imagedata r:id="rId7" o:title=""/>
          </v:shape>
        </w:pict>
      </w:r>
    </w:p>
    <w:p w:rsidR="00804C88" w:rsidRPr="00CB488A" w:rsidRDefault="00804C88" w:rsidP="00CB488A">
      <w:pPr>
        <w:jc w:val="center"/>
        <w:rPr>
          <w:rFonts w:ascii="Arial" w:hAnsi="Arial" w:cs="Arial"/>
          <w:sz w:val="24"/>
        </w:rPr>
      </w:pPr>
    </w:p>
    <w:p w:rsidR="00804C88" w:rsidRPr="00CB488A" w:rsidRDefault="00804C88" w:rsidP="00CB488A">
      <w:pPr>
        <w:jc w:val="center"/>
        <w:rPr>
          <w:rFonts w:ascii="Arial" w:hAnsi="Arial" w:cs="Arial"/>
          <w:sz w:val="24"/>
        </w:rPr>
      </w:pPr>
      <w:r w:rsidRPr="00CB488A">
        <w:rPr>
          <w:rFonts w:ascii="Arial" w:hAnsi="Arial" w:cs="Arial"/>
          <w:sz w:val="24"/>
        </w:rPr>
        <w:t>РЫБИНСКИЙ МУНИЦИПАЛЬНЫЙ ОКРУГ</w:t>
      </w:r>
    </w:p>
    <w:p w:rsidR="00804C88" w:rsidRPr="00CB488A" w:rsidRDefault="00804C88" w:rsidP="00CB488A">
      <w:pPr>
        <w:jc w:val="center"/>
        <w:rPr>
          <w:rFonts w:ascii="Arial" w:hAnsi="Arial" w:cs="Arial"/>
          <w:sz w:val="24"/>
        </w:rPr>
      </w:pPr>
      <w:r w:rsidRPr="00CB488A">
        <w:rPr>
          <w:rFonts w:ascii="Arial" w:hAnsi="Arial" w:cs="Arial"/>
          <w:sz w:val="24"/>
        </w:rPr>
        <w:t>КРАСНОЯРСКОГО КРАЯ</w:t>
      </w:r>
    </w:p>
    <w:p w:rsidR="00804C88" w:rsidRPr="00CB488A" w:rsidRDefault="00804C88" w:rsidP="00CB488A">
      <w:pPr>
        <w:jc w:val="center"/>
        <w:rPr>
          <w:rFonts w:ascii="Arial" w:hAnsi="Arial" w:cs="Arial"/>
          <w:sz w:val="24"/>
        </w:rPr>
      </w:pPr>
    </w:p>
    <w:p w:rsidR="00804C88" w:rsidRPr="00CB488A" w:rsidRDefault="00804C88" w:rsidP="00CB488A">
      <w:pPr>
        <w:jc w:val="center"/>
        <w:rPr>
          <w:rFonts w:ascii="Arial" w:hAnsi="Arial" w:cs="Arial"/>
          <w:sz w:val="24"/>
        </w:rPr>
      </w:pPr>
      <w:r w:rsidRPr="00CB488A">
        <w:rPr>
          <w:rFonts w:ascii="Arial" w:hAnsi="Arial" w:cs="Arial"/>
          <w:sz w:val="24"/>
        </w:rPr>
        <w:t>АДМИНИСТРАЦИЯ РЫБИНСКОГО МУНИЦИПАЛЬНОГО ОКРУГА</w:t>
      </w:r>
    </w:p>
    <w:p w:rsidR="00804C88" w:rsidRPr="00CB488A" w:rsidRDefault="00804C88" w:rsidP="00CB488A">
      <w:pPr>
        <w:jc w:val="center"/>
        <w:rPr>
          <w:rFonts w:ascii="Arial" w:hAnsi="Arial" w:cs="Arial"/>
          <w:sz w:val="24"/>
        </w:rPr>
      </w:pPr>
    </w:p>
    <w:p w:rsidR="00804C88" w:rsidRPr="00CB488A" w:rsidRDefault="00804C88" w:rsidP="00CB488A">
      <w:pPr>
        <w:jc w:val="center"/>
        <w:rPr>
          <w:rFonts w:ascii="Arial" w:hAnsi="Arial" w:cs="Arial"/>
          <w:sz w:val="24"/>
        </w:rPr>
      </w:pPr>
      <w:r w:rsidRPr="00CB488A">
        <w:rPr>
          <w:rFonts w:ascii="Arial" w:hAnsi="Arial" w:cs="Arial"/>
          <w:sz w:val="24"/>
        </w:rPr>
        <w:t>ПОСТАНОВЛЕНИЕ</w:t>
      </w:r>
    </w:p>
    <w:p w:rsidR="00804C88" w:rsidRPr="00CB488A" w:rsidRDefault="00804C88" w:rsidP="00CB488A">
      <w:pPr>
        <w:jc w:val="center"/>
        <w:rPr>
          <w:rFonts w:ascii="Arial" w:hAnsi="Arial" w:cs="Arial"/>
          <w:sz w:val="24"/>
        </w:rPr>
      </w:pPr>
    </w:p>
    <w:p w:rsidR="00804C88" w:rsidRPr="00CB488A" w:rsidRDefault="00804C88" w:rsidP="00CB488A">
      <w:pPr>
        <w:rPr>
          <w:rFonts w:ascii="Arial" w:hAnsi="Arial" w:cs="Arial"/>
          <w:sz w:val="24"/>
        </w:rPr>
      </w:pPr>
      <w:r w:rsidRPr="00CB488A">
        <w:rPr>
          <w:rFonts w:ascii="Arial" w:hAnsi="Arial" w:cs="Arial"/>
          <w:sz w:val="24"/>
        </w:rPr>
        <w:t>24.12.2025 г.                                        г.</w:t>
      </w:r>
      <w:r>
        <w:rPr>
          <w:rFonts w:ascii="Arial" w:hAnsi="Arial" w:cs="Arial"/>
          <w:sz w:val="24"/>
        </w:rPr>
        <w:t xml:space="preserve"> Бородино                    </w:t>
      </w:r>
      <w:r w:rsidRPr="00CB488A">
        <w:rPr>
          <w:rFonts w:ascii="Arial" w:hAnsi="Arial" w:cs="Arial"/>
          <w:sz w:val="24"/>
        </w:rPr>
        <w:t xml:space="preserve">                   </w:t>
      </w:r>
      <w:r>
        <w:rPr>
          <w:rFonts w:ascii="Arial" w:hAnsi="Arial" w:cs="Arial"/>
          <w:sz w:val="24"/>
        </w:rPr>
        <w:t xml:space="preserve">   </w:t>
      </w:r>
      <w:r w:rsidRPr="00CB488A">
        <w:rPr>
          <w:rFonts w:ascii="Arial" w:hAnsi="Arial" w:cs="Arial"/>
          <w:sz w:val="24"/>
        </w:rPr>
        <w:t xml:space="preserve">     № </w:t>
      </w:r>
      <w:r>
        <w:rPr>
          <w:rFonts w:ascii="Arial" w:hAnsi="Arial" w:cs="Arial"/>
          <w:sz w:val="24"/>
        </w:rPr>
        <w:t>20</w:t>
      </w:r>
      <w:r w:rsidRPr="00CB488A">
        <w:rPr>
          <w:rFonts w:ascii="Arial" w:hAnsi="Arial" w:cs="Arial"/>
          <w:sz w:val="24"/>
        </w:rPr>
        <w:t>-п</w:t>
      </w:r>
    </w:p>
    <w:p w:rsidR="00804C88" w:rsidRPr="00CB488A" w:rsidRDefault="00804C88">
      <w:pPr>
        <w:tabs>
          <w:tab w:val="left" w:pos="4111"/>
          <w:tab w:val="left" w:pos="8505"/>
        </w:tabs>
        <w:jc w:val="center"/>
        <w:rPr>
          <w:rFonts w:ascii="Arial" w:hAnsi="Arial" w:cs="Arial"/>
          <w:sz w:val="24"/>
        </w:rPr>
      </w:pPr>
    </w:p>
    <w:p w:rsidR="00804C88" w:rsidRPr="00CB488A" w:rsidRDefault="00804C88">
      <w:pPr>
        <w:jc w:val="both"/>
        <w:rPr>
          <w:rFonts w:ascii="Arial" w:hAnsi="Arial" w:cs="Arial"/>
          <w:sz w:val="24"/>
        </w:rPr>
      </w:pPr>
      <w:r w:rsidRPr="00CB488A">
        <w:rPr>
          <w:rFonts w:ascii="Arial" w:hAnsi="Arial" w:cs="Arial"/>
          <w:sz w:val="24"/>
        </w:rPr>
        <w:t>Об утверждении муниципальной программы Рыбинского муниципального округа Красноярского края «Развитие образования в Рыбинском муниципальном округе»</w:t>
      </w:r>
    </w:p>
    <w:p w:rsidR="00804C88" w:rsidRPr="00CB488A" w:rsidRDefault="00804C88" w:rsidP="00CB488A">
      <w:pPr>
        <w:autoSpaceDE w:val="0"/>
        <w:autoSpaceDN w:val="0"/>
        <w:adjustRightInd w:val="0"/>
        <w:jc w:val="both"/>
        <w:rPr>
          <w:rFonts w:ascii="Arial" w:hAnsi="Arial" w:cs="Arial"/>
          <w:sz w:val="24"/>
        </w:rPr>
      </w:pPr>
    </w:p>
    <w:p w:rsidR="00804C88" w:rsidRPr="00CB488A" w:rsidRDefault="00804C88">
      <w:pPr>
        <w:ind w:firstLine="709"/>
        <w:jc w:val="both"/>
        <w:rPr>
          <w:rFonts w:ascii="Arial" w:hAnsi="Arial" w:cs="Arial"/>
          <w:sz w:val="24"/>
        </w:rPr>
      </w:pPr>
      <w:r w:rsidRPr="00CB488A">
        <w:rPr>
          <w:rFonts w:ascii="Arial" w:hAnsi="Arial" w:cs="Arial"/>
          <w:sz w:val="24"/>
        </w:rPr>
        <w:t>В соответствии со статьей 179 Бюджетного кодекса Российской Федерации, постановлением администрации города Бородино от 29.08.2025 № 450-Пр «Об утверждении Порядка разработки, утверждения и реализации муниципальных программ Рыбинского муниципального округа Красноярского края», распоряжением администрации города Бородино от 29.08.2025 № 272-Р «Об утверждении перечня муниципальных программ Рыбинского муниципального округа Кр</w:t>
      </w:r>
      <w:r>
        <w:rPr>
          <w:rFonts w:ascii="Arial" w:hAnsi="Arial" w:cs="Arial"/>
          <w:sz w:val="24"/>
        </w:rPr>
        <w:t>асноярского края», ПОСТАНОВЛЯЮ:</w:t>
      </w:r>
    </w:p>
    <w:p w:rsidR="00804C88" w:rsidRPr="00CB488A" w:rsidRDefault="00804C88" w:rsidP="00FD4998">
      <w:pPr>
        <w:ind w:firstLine="709"/>
        <w:jc w:val="both"/>
        <w:rPr>
          <w:rFonts w:ascii="Arial" w:hAnsi="Arial" w:cs="Arial"/>
          <w:sz w:val="24"/>
        </w:rPr>
      </w:pPr>
      <w:r w:rsidRPr="00CB488A">
        <w:rPr>
          <w:rFonts w:ascii="Arial" w:hAnsi="Arial" w:cs="Arial"/>
          <w:sz w:val="24"/>
        </w:rPr>
        <w:t>1. Утвердить муниципальную программу «Развитие образования в Рыбинском муниципальном округе» согласно приложению.</w:t>
      </w:r>
    </w:p>
    <w:p w:rsidR="00804C88" w:rsidRPr="00CB488A" w:rsidRDefault="00804C88">
      <w:pPr>
        <w:ind w:firstLine="709"/>
        <w:jc w:val="both"/>
        <w:rPr>
          <w:rFonts w:ascii="Arial" w:hAnsi="Arial" w:cs="Arial"/>
          <w:sz w:val="24"/>
        </w:rPr>
      </w:pPr>
      <w:r w:rsidRPr="00CB488A">
        <w:rPr>
          <w:rFonts w:ascii="Arial" w:hAnsi="Arial" w:cs="Arial"/>
          <w:sz w:val="24"/>
        </w:rPr>
        <w:t>2. Контроль над исполнением постановления возложить на заместителя Главы округа, курирующего данное направление в соответствии с утвержденной структурой Администрации Рыбинского муниципального округа</w:t>
      </w:r>
      <w:r w:rsidRPr="00CB488A">
        <w:rPr>
          <w:rFonts w:ascii="Arial" w:hAnsi="Arial" w:cs="Arial"/>
          <w:sz w:val="24"/>
          <w:lang w:eastAsia="zh-CN" w:bidi="hi-IN"/>
        </w:rPr>
        <w:t>.</w:t>
      </w:r>
    </w:p>
    <w:p w:rsidR="00804C88" w:rsidRPr="00CB488A" w:rsidRDefault="00804C88">
      <w:pPr>
        <w:ind w:firstLine="709"/>
        <w:jc w:val="both"/>
        <w:rPr>
          <w:rFonts w:ascii="Arial" w:hAnsi="Arial" w:cs="Arial"/>
          <w:sz w:val="24"/>
        </w:rPr>
      </w:pPr>
      <w:r w:rsidRPr="00CB488A">
        <w:rPr>
          <w:rFonts w:ascii="Arial" w:hAnsi="Arial" w:cs="Arial"/>
          <w:sz w:val="24"/>
        </w:rPr>
        <w:t>3. Постановление подлежит официальному обнародованию в газете «Бородинский вестник», в газете «Голос времени», на официальном сайте города Бородино (</w:t>
      </w:r>
      <w:hyperlink r:id="rId8" w:history="1">
        <w:r w:rsidRPr="00CB488A">
          <w:rPr>
            <w:rFonts w:ascii="Arial" w:hAnsi="Arial" w:cs="Arial"/>
            <w:sz w:val="24"/>
          </w:rPr>
          <w:t>www.borodino24.gosuslugi.ru</w:t>
        </w:r>
      </w:hyperlink>
      <w:r w:rsidRPr="00CB488A">
        <w:rPr>
          <w:rFonts w:ascii="Arial" w:hAnsi="Arial" w:cs="Arial"/>
          <w:sz w:val="24"/>
        </w:rPr>
        <w:t>), на официальном сайте Рыбинского района (</w:t>
      </w:r>
      <w:hyperlink r:id="rId9" w:history="1">
        <w:r w:rsidRPr="00CB488A">
          <w:rPr>
            <w:rFonts w:ascii="Arial" w:hAnsi="Arial" w:cs="Arial"/>
            <w:sz w:val="24"/>
          </w:rPr>
          <w:t>https://rybinskiy.gosuslugi.ru/</w:t>
        </w:r>
      </w:hyperlink>
      <w:r w:rsidRPr="00CB488A">
        <w:rPr>
          <w:rFonts w:ascii="Arial" w:hAnsi="Arial" w:cs="Arial"/>
          <w:sz w:val="24"/>
        </w:rPr>
        <w:t>) в информационно-телекоммуникационной сети интернет.</w:t>
      </w:r>
    </w:p>
    <w:p w:rsidR="00804C88" w:rsidRPr="00CB488A" w:rsidRDefault="00804C88">
      <w:pPr>
        <w:tabs>
          <w:tab w:val="left" w:pos="993"/>
        </w:tabs>
        <w:ind w:firstLine="709"/>
        <w:jc w:val="both"/>
        <w:rPr>
          <w:rFonts w:ascii="Arial" w:hAnsi="Arial" w:cs="Arial"/>
          <w:sz w:val="24"/>
        </w:rPr>
      </w:pPr>
      <w:r w:rsidRPr="00CB488A">
        <w:rPr>
          <w:rFonts w:ascii="Arial" w:hAnsi="Arial" w:cs="Arial"/>
          <w:sz w:val="24"/>
        </w:rPr>
        <w:t>4. Постановление вступает в силу в день, следующий за днем его официального опубликования, но не ранее 01.01.2026.</w:t>
      </w:r>
    </w:p>
    <w:p w:rsidR="00804C88" w:rsidRPr="00CB488A" w:rsidRDefault="00804C88">
      <w:pPr>
        <w:tabs>
          <w:tab w:val="left" w:pos="993"/>
        </w:tabs>
        <w:suppressAutoHyphens w:val="0"/>
        <w:ind w:firstLine="709"/>
        <w:jc w:val="both"/>
        <w:rPr>
          <w:rFonts w:ascii="Arial" w:hAnsi="Arial" w:cs="Arial"/>
          <w:sz w:val="24"/>
        </w:rPr>
      </w:pPr>
    </w:p>
    <w:p w:rsidR="00804C88" w:rsidRPr="00CB488A" w:rsidRDefault="00804C88">
      <w:pPr>
        <w:tabs>
          <w:tab w:val="left" w:pos="993"/>
        </w:tabs>
        <w:suppressAutoHyphens w:val="0"/>
        <w:ind w:firstLine="709"/>
        <w:jc w:val="both"/>
        <w:rPr>
          <w:rFonts w:ascii="Arial" w:hAnsi="Arial" w:cs="Arial"/>
          <w:sz w:val="24"/>
        </w:rPr>
      </w:pPr>
    </w:p>
    <w:p w:rsidR="00804C88" w:rsidRPr="00CB488A" w:rsidRDefault="00804C88">
      <w:pPr>
        <w:tabs>
          <w:tab w:val="left" w:pos="567"/>
          <w:tab w:val="left" w:pos="993"/>
        </w:tabs>
        <w:jc w:val="both"/>
        <w:rPr>
          <w:rFonts w:ascii="Arial" w:hAnsi="Arial" w:cs="Arial"/>
          <w:sz w:val="24"/>
        </w:rPr>
      </w:pPr>
      <w:r w:rsidRPr="00CB488A">
        <w:rPr>
          <w:rFonts w:ascii="Arial" w:hAnsi="Arial" w:cs="Arial"/>
          <w:sz w:val="24"/>
        </w:rPr>
        <w:t>Глава</w:t>
      </w:r>
      <w:r>
        <w:rPr>
          <w:rFonts w:ascii="Arial" w:hAnsi="Arial" w:cs="Arial"/>
          <w:sz w:val="24"/>
        </w:rPr>
        <w:t xml:space="preserve"> Рыбинского округа</w:t>
      </w:r>
      <w:r>
        <w:rPr>
          <w:rFonts w:ascii="Arial" w:hAnsi="Arial" w:cs="Arial"/>
          <w:sz w:val="24"/>
        </w:rPr>
        <w:tab/>
        <w:t xml:space="preserve">                                                           </w:t>
      </w:r>
      <w:r w:rsidRPr="00CB488A">
        <w:rPr>
          <w:rFonts w:ascii="Arial" w:hAnsi="Arial" w:cs="Arial"/>
          <w:sz w:val="24"/>
        </w:rPr>
        <w:t xml:space="preserve">                  А.Н. Мишин</w:t>
      </w:r>
    </w:p>
    <w:p w:rsidR="00804C88" w:rsidRPr="00CB488A" w:rsidRDefault="00804C88">
      <w:pPr>
        <w:rPr>
          <w:rFonts w:ascii="Arial" w:hAnsi="Arial" w:cs="Arial"/>
          <w:sz w:val="24"/>
        </w:rPr>
        <w:sectPr w:rsidR="00804C88" w:rsidRPr="00CB488A" w:rsidSect="00CB488A">
          <w:type w:val="continuous"/>
          <w:pgSz w:w="11905" w:h="16837"/>
          <w:pgMar w:top="1134" w:right="851" w:bottom="1134" w:left="1701" w:header="851" w:footer="1134" w:gutter="0"/>
          <w:pgNumType w:start="1"/>
          <w:cols w:space="720"/>
          <w:titlePg/>
          <w:docGrid w:linePitch="299"/>
        </w:sectPr>
      </w:pPr>
    </w:p>
    <w:p w:rsidR="00804C88" w:rsidRPr="00CB488A" w:rsidRDefault="00804C88">
      <w:pPr>
        <w:tabs>
          <w:tab w:val="left" w:pos="4962"/>
          <w:tab w:val="left" w:pos="6946"/>
        </w:tabs>
        <w:ind w:left="5387" w:right="-283"/>
        <w:jc w:val="both"/>
        <w:rPr>
          <w:rFonts w:ascii="Arial" w:hAnsi="Arial" w:cs="Arial"/>
          <w:sz w:val="24"/>
        </w:rPr>
      </w:pPr>
    </w:p>
    <w:p w:rsidR="00804C88" w:rsidRPr="00CB488A" w:rsidRDefault="00804C88" w:rsidP="00CB488A">
      <w:pPr>
        <w:tabs>
          <w:tab w:val="left" w:pos="540"/>
          <w:tab w:val="left" w:pos="720"/>
          <w:tab w:val="left" w:pos="900"/>
        </w:tabs>
        <w:ind w:left="5245" w:right="-5" w:hanging="25"/>
        <w:jc w:val="right"/>
        <w:rPr>
          <w:rFonts w:ascii="Arial" w:hAnsi="Arial" w:cs="Arial"/>
          <w:sz w:val="24"/>
        </w:rPr>
      </w:pPr>
      <w:r w:rsidRPr="00CB488A">
        <w:rPr>
          <w:rFonts w:ascii="Arial" w:hAnsi="Arial" w:cs="Arial"/>
          <w:sz w:val="24"/>
        </w:rPr>
        <w:t>Приложение</w:t>
      </w:r>
    </w:p>
    <w:p w:rsidR="00804C88" w:rsidRPr="00CB488A" w:rsidRDefault="00804C88" w:rsidP="00CB488A">
      <w:pPr>
        <w:tabs>
          <w:tab w:val="left" w:pos="540"/>
          <w:tab w:val="left" w:pos="720"/>
          <w:tab w:val="left" w:pos="900"/>
        </w:tabs>
        <w:ind w:right="-5" w:firstLine="5245"/>
        <w:jc w:val="right"/>
        <w:rPr>
          <w:rFonts w:ascii="Arial" w:hAnsi="Arial" w:cs="Arial"/>
          <w:sz w:val="24"/>
        </w:rPr>
      </w:pPr>
      <w:r w:rsidRPr="00CB488A">
        <w:rPr>
          <w:rFonts w:ascii="Arial" w:hAnsi="Arial" w:cs="Arial"/>
          <w:sz w:val="24"/>
        </w:rPr>
        <w:t>к постановлению</w:t>
      </w:r>
    </w:p>
    <w:p w:rsidR="00804C88" w:rsidRPr="00CB488A" w:rsidRDefault="00804C88" w:rsidP="00CB488A">
      <w:pPr>
        <w:tabs>
          <w:tab w:val="left" w:pos="540"/>
          <w:tab w:val="left" w:pos="720"/>
          <w:tab w:val="left" w:pos="900"/>
        </w:tabs>
        <w:ind w:right="-5" w:firstLine="5245"/>
        <w:jc w:val="right"/>
        <w:rPr>
          <w:rFonts w:ascii="Arial" w:hAnsi="Arial" w:cs="Arial"/>
          <w:sz w:val="24"/>
        </w:rPr>
      </w:pPr>
      <w:r w:rsidRPr="00CB488A">
        <w:rPr>
          <w:rFonts w:ascii="Arial" w:hAnsi="Arial" w:cs="Arial"/>
          <w:sz w:val="24"/>
        </w:rPr>
        <w:t>администрации Рыбинского</w:t>
      </w:r>
    </w:p>
    <w:p w:rsidR="00804C88" w:rsidRPr="00CB488A" w:rsidRDefault="00804C88" w:rsidP="00CB488A">
      <w:pPr>
        <w:tabs>
          <w:tab w:val="left" w:pos="540"/>
          <w:tab w:val="left" w:pos="720"/>
          <w:tab w:val="left" w:pos="900"/>
        </w:tabs>
        <w:ind w:right="-5" w:firstLine="5245"/>
        <w:jc w:val="right"/>
        <w:rPr>
          <w:rFonts w:ascii="Arial" w:hAnsi="Arial" w:cs="Arial"/>
          <w:sz w:val="24"/>
        </w:rPr>
      </w:pPr>
      <w:r w:rsidRPr="00CB488A">
        <w:rPr>
          <w:rFonts w:ascii="Arial" w:hAnsi="Arial" w:cs="Arial"/>
          <w:sz w:val="24"/>
        </w:rPr>
        <w:t>муниципального округа</w:t>
      </w:r>
    </w:p>
    <w:p w:rsidR="00804C88" w:rsidRPr="00CB488A" w:rsidRDefault="00804C88" w:rsidP="00CB488A">
      <w:pPr>
        <w:tabs>
          <w:tab w:val="left" w:pos="540"/>
          <w:tab w:val="left" w:pos="720"/>
          <w:tab w:val="left" w:pos="900"/>
        </w:tabs>
        <w:ind w:right="-5" w:firstLine="5245"/>
        <w:jc w:val="right"/>
        <w:rPr>
          <w:rFonts w:ascii="Arial" w:hAnsi="Arial" w:cs="Arial"/>
          <w:sz w:val="24"/>
        </w:rPr>
      </w:pPr>
      <w:r w:rsidRPr="00CB488A">
        <w:rPr>
          <w:rFonts w:ascii="Arial" w:hAnsi="Arial" w:cs="Arial"/>
          <w:sz w:val="24"/>
        </w:rPr>
        <w:t>от 24.12.2025 № 20-п</w:t>
      </w:r>
    </w:p>
    <w:p w:rsidR="00804C88" w:rsidRPr="00CB488A" w:rsidRDefault="00804C88">
      <w:pPr>
        <w:tabs>
          <w:tab w:val="left" w:pos="4962"/>
          <w:tab w:val="left" w:pos="6946"/>
        </w:tabs>
        <w:ind w:left="5387" w:right="-283"/>
        <w:jc w:val="both"/>
        <w:rPr>
          <w:rFonts w:ascii="Arial" w:hAnsi="Arial" w:cs="Arial"/>
          <w:sz w:val="24"/>
        </w:rPr>
      </w:pPr>
      <w:r>
        <w:rPr>
          <w:rFonts w:ascii="Arial" w:hAnsi="Arial" w:cs="Arial"/>
          <w:sz w:val="24"/>
        </w:rPr>
        <w:t xml:space="preserve"> </w:t>
      </w:r>
    </w:p>
    <w:p w:rsidR="00804C88" w:rsidRPr="00CB488A" w:rsidRDefault="00804C88">
      <w:pPr>
        <w:jc w:val="center"/>
        <w:rPr>
          <w:rFonts w:ascii="Arial" w:hAnsi="Arial" w:cs="Arial"/>
          <w:sz w:val="24"/>
        </w:rPr>
      </w:pPr>
      <w:r w:rsidRPr="00CB488A">
        <w:rPr>
          <w:rFonts w:ascii="Arial" w:hAnsi="Arial" w:cs="Arial"/>
          <w:sz w:val="24"/>
        </w:rPr>
        <w:t>Муниципальная программа Рыбинского муниципального округа Красноярского края «Развитие образования в Рыбинском муниципальном округе»</w:t>
      </w:r>
    </w:p>
    <w:p w:rsidR="00804C88" w:rsidRPr="00CB488A" w:rsidRDefault="00804C88">
      <w:pPr>
        <w:jc w:val="center"/>
        <w:rPr>
          <w:rFonts w:ascii="Arial" w:hAnsi="Arial" w:cs="Arial"/>
          <w:sz w:val="24"/>
        </w:rPr>
      </w:pPr>
      <w:r w:rsidRPr="00CB488A">
        <w:rPr>
          <w:rFonts w:ascii="Arial" w:hAnsi="Arial" w:cs="Arial"/>
          <w:sz w:val="24"/>
        </w:rPr>
        <w:t xml:space="preserve"> (далее – муниципальная программа)</w:t>
      </w:r>
    </w:p>
    <w:p w:rsidR="00804C88" w:rsidRPr="00CB488A" w:rsidRDefault="00804C88" w:rsidP="00CB488A">
      <w:pPr>
        <w:ind w:left="720"/>
        <w:rPr>
          <w:rFonts w:ascii="Arial" w:hAnsi="Arial" w:cs="Arial"/>
          <w:sz w:val="24"/>
        </w:rPr>
      </w:pPr>
    </w:p>
    <w:p w:rsidR="00804C88" w:rsidRPr="00CB488A" w:rsidRDefault="00804C88">
      <w:pPr>
        <w:ind w:left="720"/>
        <w:jc w:val="center"/>
        <w:rPr>
          <w:rFonts w:ascii="Arial" w:hAnsi="Arial" w:cs="Arial"/>
          <w:sz w:val="24"/>
        </w:rPr>
      </w:pPr>
      <w:r w:rsidRPr="00CB488A">
        <w:rPr>
          <w:rFonts w:ascii="Arial" w:hAnsi="Arial" w:cs="Arial"/>
          <w:sz w:val="24"/>
        </w:rPr>
        <w:t>Паспорт</w:t>
      </w:r>
    </w:p>
    <w:p w:rsidR="00804C88" w:rsidRPr="00CB488A" w:rsidRDefault="00804C88">
      <w:pPr>
        <w:ind w:left="720"/>
        <w:jc w:val="center"/>
        <w:rPr>
          <w:rFonts w:ascii="Arial" w:hAnsi="Arial" w:cs="Arial"/>
          <w:sz w:val="24"/>
        </w:rPr>
      </w:pPr>
      <w:r w:rsidRPr="00CB488A">
        <w:rPr>
          <w:rFonts w:ascii="Arial" w:hAnsi="Arial" w:cs="Arial"/>
          <w:sz w:val="24"/>
        </w:rPr>
        <w:t>муниципальной программы</w:t>
      </w:r>
    </w:p>
    <w:p w:rsidR="00804C88" w:rsidRPr="00CB488A" w:rsidRDefault="00804C88">
      <w:pPr>
        <w:jc w:val="center"/>
        <w:rPr>
          <w:rFonts w:ascii="Arial" w:hAnsi="Arial" w:cs="Arial"/>
          <w:sz w:val="24"/>
        </w:rPr>
      </w:pPr>
      <w:r w:rsidRPr="00CB488A">
        <w:rPr>
          <w:rFonts w:ascii="Arial" w:hAnsi="Arial" w:cs="Arial"/>
          <w:sz w:val="24"/>
        </w:rPr>
        <w:t>Рыбинского муниципального округа Красноярского края «Развитие образования в Рыбинском муниципальном округе»</w:t>
      </w:r>
    </w:p>
    <w:p w:rsidR="00804C88" w:rsidRPr="00CB488A" w:rsidRDefault="00804C88">
      <w:pPr>
        <w:rPr>
          <w:rFonts w:ascii="Arial" w:hAnsi="Arial" w:cs="Arial"/>
          <w:sz w:val="24"/>
        </w:rPr>
      </w:pPr>
    </w:p>
    <w:tbl>
      <w:tblPr>
        <w:tblW w:w="10065" w:type="dxa"/>
        <w:tblInd w:w="-512" w:type="dxa"/>
        <w:tblLayout w:type="fixed"/>
        <w:tblCellMar>
          <w:top w:w="55" w:type="dxa"/>
          <w:left w:w="55" w:type="dxa"/>
          <w:bottom w:w="55" w:type="dxa"/>
          <w:right w:w="55" w:type="dxa"/>
        </w:tblCellMar>
        <w:tblLook w:val="00A0"/>
      </w:tblPr>
      <w:tblGrid>
        <w:gridCol w:w="4111"/>
        <w:gridCol w:w="5954"/>
      </w:tblGrid>
      <w:tr w:rsidR="00804C88" w:rsidRPr="00CB488A">
        <w:trPr>
          <w:trHeight w:val="629"/>
        </w:trPr>
        <w:tc>
          <w:tcPr>
            <w:tcW w:w="4111" w:type="dxa"/>
            <w:tcBorders>
              <w:top w:val="single" w:sz="2" w:space="0" w:color="000000"/>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Куратор муниципальной программы</w:t>
            </w:r>
          </w:p>
        </w:tc>
        <w:tc>
          <w:tcPr>
            <w:tcW w:w="5954" w:type="dxa"/>
            <w:tcBorders>
              <w:top w:val="single" w:sz="2" w:space="0" w:color="000000"/>
              <w:left w:val="single" w:sz="2" w:space="0" w:color="000000"/>
              <w:bottom w:val="single" w:sz="2" w:space="0" w:color="000000"/>
              <w:right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Заместитель Главы округа, курирующий данное направление в соответствии с утвержденной структурой Администрации Рыбинского муниципального округа</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Ответственный исполнитель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pPr>
              <w:widowControl w:val="0"/>
              <w:suppressLineNumbers/>
              <w:rPr>
                <w:rFonts w:ascii="Arial" w:hAnsi="Arial" w:cs="Arial"/>
                <w:strike/>
                <w:sz w:val="24"/>
                <w:lang w:eastAsia="zh-CN" w:bidi="hi-IN"/>
              </w:rPr>
            </w:pPr>
            <w:r w:rsidRPr="00CB488A">
              <w:rPr>
                <w:rFonts w:ascii="Arial" w:hAnsi="Arial" w:cs="Arial"/>
                <w:sz w:val="24"/>
              </w:rPr>
              <w:t>Управление образования Администрации Рыбинского муниципального округа в соответствии с утвержденной структурой Администрации Рыбинского муниципального округа</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Соисполнители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pPr>
              <w:widowControl w:val="0"/>
              <w:suppressLineNumbers/>
              <w:rPr>
                <w:rFonts w:ascii="Arial" w:hAnsi="Arial" w:cs="Arial"/>
                <w:strike/>
                <w:sz w:val="24"/>
                <w:lang w:eastAsia="zh-CN" w:bidi="hi-IN"/>
              </w:rPr>
            </w:pPr>
            <w:r w:rsidRPr="00CB488A">
              <w:rPr>
                <w:rFonts w:ascii="Arial" w:hAnsi="Arial" w:cs="Arial"/>
                <w:sz w:val="24"/>
              </w:rPr>
              <w:t>Администрация Рыбинского муниципального округа, Межведомственная бухгалтерия Рыбинского округа</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Участники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rsidP="002D3A60">
            <w:pPr>
              <w:widowControl w:val="0"/>
              <w:suppressLineNumbers/>
              <w:rPr>
                <w:rFonts w:ascii="Arial" w:hAnsi="Arial" w:cs="Arial"/>
                <w:strike/>
                <w:sz w:val="24"/>
                <w:lang w:eastAsia="zh-CN" w:bidi="hi-IN"/>
              </w:rPr>
            </w:pPr>
            <w:r w:rsidRPr="00CB488A">
              <w:rPr>
                <w:rFonts w:ascii="Arial" w:hAnsi="Arial" w:cs="Arial"/>
                <w:sz w:val="24"/>
                <w:lang w:eastAsia="ru-RU"/>
              </w:rPr>
              <w:t>Муниципальные  образовательные организации Рыбинского муниципального округа, МБ УДО                                     «ЦТТ», МБОУ ЦДТ Рыбинского района, МБУ «ППМС-центр , МКУ «ИМЦ»,МКУ «Центр образования»</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Период реализации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rPr>
              <w:t>2026 – 2030 годы</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Цели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pPr>
              <w:pStyle w:val="CommentText"/>
              <w:rPr>
                <w:rFonts w:ascii="Arial" w:hAnsi="Arial" w:cs="Arial"/>
                <w:sz w:val="24"/>
                <w:szCs w:val="24"/>
              </w:rPr>
            </w:pPr>
            <w:r w:rsidRPr="00CB488A">
              <w:rPr>
                <w:rFonts w:ascii="Arial" w:hAnsi="Arial" w:cs="Arial"/>
                <w:sz w:val="24"/>
                <w:szCs w:val="24"/>
              </w:rPr>
              <w:t>Цель 1 Обеспечение высокого качества образования, соответствующего потребностям граждан и перспективным задачам развития экономики Рыбинского муниципального округа.</w:t>
            </w:r>
          </w:p>
          <w:p w:rsidR="00804C88" w:rsidRPr="00CB488A" w:rsidRDefault="00804C88">
            <w:pPr>
              <w:snapToGrid w:val="0"/>
              <w:rPr>
                <w:rFonts w:ascii="Arial" w:hAnsi="Arial" w:cs="Arial"/>
                <w:sz w:val="24"/>
              </w:rPr>
            </w:pPr>
            <w:r w:rsidRPr="00CB488A">
              <w:rPr>
                <w:rFonts w:ascii="Arial" w:hAnsi="Arial" w:cs="Arial"/>
                <w:sz w:val="24"/>
              </w:rPr>
              <w:t>Цель 2 Обеспечение отдыха и оздоровления детей в летний период.</w:t>
            </w:r>
          </w:p>
          <w:p w:rsidR="00804C88" w:rsidRPr="00CB488A" w:rsidRDefault="00804C88">
            <w:pPr>
              <w:snapToGrid w:val="0"/>
              <w:rPr>
                <w:rFonts w:ascii="Arial" w:hAnsi="Arial" w:cs="Arial"/>
                <w:sz w:val="24"/>
              </w:rPr>
            </w:pPr>
            <w:r w:rsidRPr="00CB488A">
              <w:rPr>
                <w:rFonts w:ascii="Arial" w:hAnsi="Arial" w:cs="Arial"/>
                <w:sz w:val="24"/>
              </w:rPr>
              <w:t>Цель 3. Обеспечение государственной поддержки детей-сирот, детей, оставшихся без попечения родителей, а также лиц из их числа.</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Объемы и источники финансового обеспечения муниципальной программы</w:t>
            </w:r>
          </w:p>
        </w:tc>
        <w:tc>
          <w:tcPr>
            <w:tcW w:w="5954" w:type="dxa"/>
            <w:tcBorders>
              <w:left w:val="single" w:sz="2" w:space="0" w:color="000000"/>
              <w:bottom w:val="single" w:sz="2" w:space="0" w:color="000000"/>
              <w:right w:val="single" w:sz="2" w:space="0" w:color="000000"/>
            </w:tcBorders>
          </w:tcPr>
          <w:p w:rsidR="00804C88" w:rsidRPr="00CB488A" w:rsidRDefault="00804C88">
            <w:pPr>
              <w:rPr>
                <w:rFonts w:ascii="Arial" w:hAnsi="Arial" w:cs="Arial"/>
                <w:sz w:val="24"/>
              </w:rPr>
            </w:pPr>
            <w:r w:rsidRPr="00CB488A">
              <w:rPr>
                <w:rFonts w:ascii="Arial" w:hAnsi="Arial" w:cs="Arial"/>
                <w:sz w:val="24"/>
                <w:lang w:eastAsia="ru-RU"/>
              </w:rPr>
              <w:t>Объем финансирования программы составляет</w:t>
            </w:r>
            <w:r w:rsidRPr="00CB488A">
              <w:rPr>
                <w:rFonts w:ascii="Arial" w:hAnsi="Arial" w:cs="Arial"/>
                <w:sz w:val="24"/>
              </w:rPr>
              <w:t>-</w:t>
            </w:r>
          </w:p>
          <w:p w:rsidR="00804C88" w:rsidRPr="00CB488A" w:rsidRDefault="00804C88">
            <w:pPr>
              <w:rPr>
                <w:rFonts w:ascii="Arial" w:hAnsi="Arial" w:cs="Arial"/>
                <w:sz w:val="24"/>
              </w:rPr>
            </w:pPr>
            <w:r w:rsidRPr="00CB488A">
              <w:rPr>
                <w:rFonts w:ascii="Arial" w:hAnsi="Arial" w:cs="Arial"/>
                <w:sz w:val="24"/>
              </w:rPr>
              <w:t>5 455 747 800,83</w:t>
            </w:r>
            <w:r w:rsidRPr="00CB488A">
              <w:rPr>
                <w:rFonts w:ascii="Arial" w:hAnsi="Arial" w:cs="Arial"/>
                <w:sz w:val="24"/>
                <w:lang w:eastAsia="ru-RU"/>
              </w:rPr>
              <w:t xml:space="preserve"> рублей, </w:t>
            </w:r>
            <w:r w:rsidRPr="00CB488A">
              <w:rPr>
                <w:rFonts w:ascii="Arial" w:hAnsi="Arial" w:cs="Arial"/>
                <w:sz w:val="24"/>
              </w:rPr>
              <w:t>в том числе по годам:</w:t>
            </w:r>
          </w:p>
          <w:p w:rsidR="00804C88" w:rsidRPr="00CB488A" w:rsidRDefault="00804C88">
            <w:pPr>
              <w:rPr>
                <w:rFonts w:ascii="Arial" w:hAnsi="Arial" w:cs="Arial"/>
                <w:sz w:val="24"/>
              </w:rPr>
            </w:pPr>
            <w:r w:rsidRPr="00CB488A">
              <w:rPr>
                <w:rFonts w:ascii="Arial" w:hAnsi="Arial" w:cs="Arial"/>
                <w:sz w:val="24"/>
              </w:rPr>
              <w:t>2026 год - 1 845 146 562,82</w:t>
            </w:r>
            <w:r w:rsidRPr="00CB488A">
              <w:rPr>
                <w:rFonts w:ascii="Arial" w:hAnsi="Arial" w:cs="Arial"/>
                <w:sz w:val="24"/>
                <w:lang w:eastAsia="ru-RU"/>
              </w:rPr>
              <w:t xml:space="preserve"> рублей; </w:t>
            </w:r>
          </w:p>
          <w:p w:rsidR="00804C88" w:rsidRPr="00CB488A" w:rsidRDefault="00804C88">
            <w:pPr>
              <w:rPr>
                <w:rFonts w:ascii="Arial" w:hAnsi="Arial" w:cs="Arial"/>
                <w:sz w:val="24"/>
              </w:rPr>
            </w:pPr>
            <w:r w:rsidRPr="00CB488A">
              <w:rPr>
                <w:rFonts w:ascii="Arial" w:hAnsi="Arial" w:cs="Arial"/>
                <w:sz w:val="24"/>
              </w:rPr>
              <w:t>2027 год - 1 813 021 042,13</w:t>
            </w:r>
            <w:r w:rsidRPr="00CB488A">
              <w:rPr>
                <w:rFonts w:ascii="Arial" w:hAnsi="Arial" w:cs="Arial"/>
                <w:sz w:val="24"/>
                <w:lang w:eastAsia="ru-RU"/>
              </w:rPr>
              <w:t xml:space="preserve"> рублей;</w:t>
            </w:r>
          </w:p>
          <w:p w:rsidR="00804C88" w:rsidRPr="00CB488A" w:rsidRDefault="00804C88">
            <w:pPr>
              <w:rPr>
                <w:rFonts w:ascii="Arial" w:hAnsi="Arial" w:cs="Arial"/>
                <w:sz w:val="24"/>
              </w:rPr>
            </w:pPr>
            <w:r w:rsidRPr="00CB488A">
              <w:rPr>
                <w:rFonts w:ascii="Arial" w:hAnsi="Arial" w:cs="Arial"/>
                <w:sz w:val="24"/>
              </w:rPr>
              <w:t xml:space="preserve">2028 год - </w:t>
            </w:r>
            <w:r w:rsidRPr="00CB488A">
              <w:rPr>
                <w:rFonts w:ascii="Arial" w:hAnsi="Arial" w:cs="Arial"/>
                <w:sz w:val="24"/>
                <w:lang w:eastAsia="ru-RU"/>
              </w:rPr>
              <w:t xml:space="preserve"> 1 797 580 195,88рублей. </w:t>
            </w:r>
          </w:p>
          <w:p w:rsidR="00804C88" w:rsidRPr="00CB488A" w:rsidRDefault="00804C88">
            <w:pPr>
              <w:ind w:hanging="108"/>
              <w:rPr>
                <w:rFonts w:ascii="Arial" w:hAnsi="Arial" w:cs="Arial"/>
                <w:sz w:val="24"/>
              </w:rPr>
            </w:pPr>
            <w:r w:rsidRPr="00CB488A">
              <w:rPr>
                <w:rFonts w:ascii="Arial" w:hAnsi="Arial" w:cs="Arial"/>
                <w:sz w:val="24"/>
              </w:rPr>
              <w:t xml:space="preserve">  Из них: </w:t>
            </w:r>
          </w:p>
          <w:p w:rsidR="00804C88" w:rsidRPr="00CB488A" w:rsidRDefault="00804C88">
            <w:pPr>
              <w:rPr>
                <w:rFonts w:ascii="Arial" w:hAnsi="Arial" w:cs="Arial"/>
                <w:sz w:val="24"/>
              </w:rPr>
            </w:pPr>
            <w:r w:rsidRPr="00CB488A">
              <w:rPr>
                <w:rFonts w:ascii="Arial" w:hAnsi="Arial" w:cs="Arial"/>
                <w:sz w:val="24"/>
              </w:rPr>
              <w:t>из средств федерального бюджета –</w:t>
            </w:r>
          </w:p>
          <w:p w:rsidR="00804C88" w:rsidRPr="00CB488A" w:rsidRDefault="00804C88">
            <w:pPr>
              <w:rPr>
                <w:rFonts w:ascii="Arial" w:hAnsi="Arial" w:cs="Arial"/>
                <w:sz w:val="24"/>
              </w:rPr>
            </w:pPr>
            <w:r w:rsidRPr="00CB488A">
              <w:rPr>
                <w:rFonts w:ascii="Arial" w:hAnsi="Arial" w:cs="Arial"/>
                <w:sz w:val="24"/>
              </w:rPr>
              <w:t xml:space="preserve">15 632 021, 22 </w:t>
            </w:r>
            <w:r w:rsidRPr="00CB488A">
              <w:rPr>
                <w:rFonts w:ascii="Arial" w:hAnsi="Arial" w:cs="Arial"/>
                <w:sz w:val="24"/>
                <w:lang w:eastAsia="ru-RU"/>
              </w:rPr>
              <w:t>рублей,</w:t>
            </w:r>
            <w:r w:rsidRPr="00CB488A">
              <w:rPr>
                <w:rFonts w:ascii="Arial" w:hAnsi="Arial" w:cs="Arial"/>
                <w:sz w:val="24"/>
              </w:rPr>
              <w:t xml:space="preserve"> </w:t>
            </w:r>
            <w:r w:rsidRPr="00CB488A">
              <w:rPr>
                <w:rFonts w:ascii="Arial" w:hAnsi="Arial" w:cs="Arial"/>
                <w:sz w:val="24"/>
                <w:lang w:eastAsia="ru-RU"/>
              </w:rPr>
              <w:t>в том числе:</w:t>
            </w:r>
          </w:p>
          <w:p w:rsidR="00804C88" w:rsidRPr="00CB488A" w:rsidRDefault="00804C88">
            <w:pPr>
              <w:shd w:val="clear" w:color="auto" w:fill="FFFFFF"/>
              <w:autoSpaceDE w:val="0"/>
              <w:rPr>
                <w:rFonts w:ascii="Arial" w:hAnsi="Arial" w:cs="Arial"/>
                <w:sz w:val="24"/>
              </w:rPr>
            </w:pPr>
            <w:r w:rsidRPr="00CB488A">
              <w:rPr>
                <w:rFonts w:ascii="Arial" w:hAnsi="Arial" w:cs="Arial"/>
                <w:sz w:val="24"/>
              </w:rPr>
              <w:t>в 2026 году –6 747 999,92рублей;</w:t>
            </w:r>
          </w:p>
          <w:p w:rsidR="00804C88" w:rsidRPr="00CB488A" w:rsidRDefault="00804C88">
            <w:pPr>
              <w:shd w:val="clear" w:color="auto" w:fill="FFFFFF"/>
              <w:autoSpaceDE w:val="0"/>
              <w:rPr>
                <w:rFonts w:ascii="Arial" w:hAnsi="Arial" w:cs="Arial"/>
                <w:sz w:val="24"/>
              </w:rPr>
            </w:pPr>
            <w:r w:rsidRPr="00CB488A">
              <w:rPr>
                <w:rFonts w:ascii="Arial" w:hAnsi="Arial" w:cs="Arial"/>
                <w:sz w:val="24"/>
              </w:rPr>
              <w:t>в 2027 году –6 553 786,20рублей;</w:t>
            </w:r>
          </w:p>
          <w:p w:rsidR="00804C88" w:rsidRPr="00CB488A" w:rsidRDefault="00804C88">
            <w:pPr>
              <w:shd w:val="clear" w:color="auto" w:fill="FFFFFF"/>
              <w:autoSpaceDE w:val="0"/>
              <w:rPr>
                <w:rFonts w:ascii="Arial" w:hAnsi="Arial" w:cs="Arial"/>
                <w:sz w:val="24"/>
              </w:rPr>
            </w:pPr>
            <w:r w:rsidRPr="00CB488A">
              <w:rPr>
                <w:rFonts w:ascii="Arial" w:hAnsi="Arial" w:cs="Arial"/>
                <w:sz w:val="24"/>
              </w:rPr>
              <w:t>в 2087 году –2 330 235,10рублей;</w:t>
            </w:r>
          </w:p>
          <w:p w:rsidR="00804C88" w:rsidRPr="00CB488A" w:rsidRDefault="00804C88">
            <w:pPr>
              <w:autoSpaceDE w:val="0"/>
              <w:rPr>
                <w:rFonts w:ascii="Arial" w:hAnsi="Arial" w:cs="Arial"/>
                <w:sz w:val="24"/>
              </w:rPr>
            </w:pPr>
            <w:r w:rsidRPr="00CB488A">
              <w:rPr>
                <w:rFonts w:ascii="Arial" w:hAnsi="Arial" w:cs="Arial"/>
                <w:sz w:val="24"/>
              </w:rPr>
              <w:t xml:space="preserve">из средств краевого бюджета – </w:t>
            </w:r>
          </w:p>
          <w:p w:rsidR="00804C88" w:rsidRPr="00CB488A" w:rsidRDefault="00804C88">
            <w:pPr>
              <w:autoSpaceDE w:val="0"/>
              <w:rPr>
                <w:rFonts w:ascii="Arial" w:hAnsi="Arial" w:cs="Arial"/>
                <w:sz w:val="24"/>
              </w:rPr>
            </w:pPr>
            <w:r w:rsidRPr="00CB488A">
              <w:rPr>
                <w:rFonts w:ascii="Arial" w:hAnsi="Arial" w:cs="Arial"/>
                <w:sz w:val="24"/>
              </w:rPr>
              <w:t>3 082 978 778,78 рублей, в том числе:</w:t>
            </w:r>
          </w:p>
          <w:p w:rsidR="00804C88" w:rsidRPr="00CB488A" w:rsidRDefault="00804C88">
            <w:pPr>
              <w:jc w:val="both"/>
              <w:rPr>
                <w:rFonts w:ascii="Arial" w:hAnsi="Arial" w:cs="Arial"/>
                <w:sz w:val="24"/>
              </w:rPr>
            </w:pPr>
            <w:r w:rsidRPr="00CB488A">
              <w:rPr>
                <w:rFonts w:ascii="Arial" w:hAnsi="Arial" w:cs="Arial"/>
                <w:sz w:val="24"/>
              </w:rPr>
              <w:t xml:space="preserve">в 2026 году – </w:t>
            </w:r>
            <w:r w:rsidRPr="00CB488A">
              <w:rPr>
                <w:rFonts w:ascii="Arial" w:hAnsi="Arial" w:cs="Arial"/>
                <w:sz w:val="24"/>
                <w:lang w:eastAsia="ru-RU"/>
              </w:rPr>
              <w:t> 1 034 718 700,08</w:t>
            </w:r>
            <w:r w:rsidRPr="00CB488A">
              <w:rPr>
                <w:rFonts w:ascii="Arial" w:hAnsi="Arial" w:cs="Arial"/>
                <w:sz w:val="24"/>
              </w:rPr>
              <w:t>рублей;</w:t>
            </w:r>
          </w:p>
          <w:p w:rsidR="00804C88" w:rsidRPr="00CB488A" w:rsidRDefault="00804C88">
            <w:pPr>
              <w:jc w:val="both"/>
              <w:rPr>
                <w:rFonts w:ascii="Arial" w:hAnsi="Arial" w:cs="Arial"/>
                <w:sz w:val="24"/>
              </w:rPr>
            </w:pPr>
            <w:r w:rsidRPr="00CB488A">
              <w:rPr>
                <w:rFonts w:ascii="Arial" w:hAnsi="Arial" w:cs="Arial"/>
                <w:sz w:val="24"/>
              </w:rPr>
              <w:t xml:space="preserve">в 2027 году – </w:t>
            </w:r>
            <w:r w:rsidRPr="00CB488A">
              <w:rPr>
                <w:rFonts w:ascii="Arial" w:hAnsi="Arial" w:cs="Arial"/>
                <w:sz w:val="24"/>
                <w:lang w:eastAsia="ru-RU"/>
              </w:rPr>
              <w:t> 1 029 982 413,80</w:t>
            </w:r>
            <w:r w:rsidRPr="00CB488A">
              <w:rPr>
                <w:rFonts w:ascii="Arial" w:hAnsi="Arial" w:cs="Arial"/>
                <w:sz w:val="24"/>
              </w:rPr>
              <w:t>рублей;</w:t>
            </w:r>
          </w:p>
          <w:p w:rsidR="00804C88" w:rsidRPr="00CB488A" w:rsidRDefault="00804C88">
            <w:pPr>
              <w:widowControl w:val="0"/>
              <w:suppressLineNumbers/>
              <w:rPr>
                <w:rFonts w:ascii="Arial" w:hAnsi="Arial" w:cs="Arial"/>
                <w:sz w:val="24"/>
              </w:rPr>
            </w:pPr>
            <w:r w:rsidRPr="00CB488A">
              <w:rPr>
                <w:rFonts w:ascii="Arial" w:hAnsi="Arial" w:cs="Arial"/>
                <w:sz w:val="24"/>
              </w:rPr>
              <w:t>в 2028 году – 1 018 277 664,90</w:t>
            </w:r>
            <w:r w:rsidRPr="00CB488A">
              <w:rPr>
                <w:rFonts w:ascii="Arial" w:hAnsi="Arial" w:cs="Arial"/>
                <w:sz w:val="24"/>
                <w:lang w:eastAsia="ru-RU"/>
              </w:rPr>
              <w:t xml:space="preserve"> </w:t>
            </w:r>
            <w:r w:rsidRPr="00CB488A">
              <w:rPr>
                <w:rFonts w:ascii="Arial" w:hAnsi="Arial" w:cs="Arial"/>
                <w:sz w:val="24"/>
              </w:rPr>
              <w:t>рубля.</w:t>
            </w:r>
          </w:p>
          <w:p w:rsidR="00804C88" w:rsidRPr="00CB488A" w:rsidRDefault="00804C88">
            <w:pPr>
              <w:rPr>
                <w:rFonts w:ascii="Arial" w:hAnsi="Arial" w:cs="Arial"/>
                <w:sz w:val="24"/>
              </w:rPr>
            </w:pPr>
            <w:r w:rsidRPr="00CB488A">
              <w:rPr>
                <w:rFonts w:ascii="Arial" w:hAnsi="Arial" w:cs="Arial"/>
                <w:sz w:val="24"/>
              </w:rPr>
              <w:t>за счет местного бюджета –2 357 137 000,83</w:t>
            </w:r>
          </w:p>
          <w:p w:rsidR="00804C88" w:rsidRPr="00CB488A" w:rsidRDefault="00804C88">
            <w:pPr>
              <w:rPr>
                <w:rFonts w:ascii="Arial" w:hAnsi="Arial" w:cs="Arial"/>
                <w:sz w:val="24"/>
              </w:rPr>
            </w:pPr>
            <w:r w:rsidRPr="00CB488A">
              <w:rPr>
                <w:rFonts w:ascii="Arial" w:hAnsi="Arial" w:cs="Arial"/>
                <w:sz w:val="24"/>
                <w:lang w:eastAsia="ru-RU"/>
              </w:rPr>
              <w:t> </w:t>
            </w:r>
            <w:r w:rsidRPr="00CB488A">
              <w:rPr>
                <w:rFonts w:ascii="Arial" w:hAnsi="Arial" w:cs="Arial"/>
                <w:sz w:val="24"/>
              </w:rPr>
              <w:t>рублей, в том числе:</w:t>
            </w:r>
          </w:p>
          <w:p w:rsidR="00804C88" w:rsidRPr="00CB488A" w:rsidRDefault="00804C88">
            <w:pPr>
              <w:jc w:val="both"/>
              <w:rPr>
                <w:rFonts w:ascii="Arial" w:hAnsi="Arial" w:cs="Arial"/>
                <w:sz w:val="24"/>
              </w:rPr>
            </w:pPr>
            <w:r w:rsidRPr="00CB488A">
              <w:rPr>
                <w:rFonts w:ascii="Arial" w:hAnsi="Arial" w:cs="Arial"/>
                <w:sz w:val="24"/>
              </w:rPr>
              <w:t>в 2026 году –803 679 862,82 рублей;</w:t>
            </w:r>
          </w:p>
          <w:p w:rsidR="00804C88" w:rsidRPr="00CB488A" w:rsidRDefault="00804C88">
            <w:pPr>
              <w:jc w:val="both"/>
              <w:rPr>
                <w:rFonts w:ascii="Arial" w:hAnsi="Arial" w:cs="Arial"/>
                <w:sz w:val="24"/>
              </w:rPr>
            </w:pPr>
            <w:r w:rsidRPr="00CB488A">
              <w:rPr>
                <w:rFonts w:ascii="Arial" w:hAnsi="Arial" w:cs="Arial"/>
                <w:sz w:val="24"/>
              </w:rPr>
              <w:t>в 2027 году – 776 484 842,13рублей;</w:t>
            </w:r>
          </w:p>
          <w:p w:rsidR="00804C88" w:rsidRPr="00CB488A" w:rsidRDefault="00804C88">
            <w:pPr>
              <w:widowControl w:val="0"/>
              <w:suppressLineNumbers/>
              <w:rPr>
                <w:rFonts w:ascii="Arial" w:hAnsi="Arial" w:cs="Arial"/>
                <w:iCs/>
                <w:sz w:val="24"/>
                <w:lang w:eastAsia="zh-CN" w:bidi="hi-IN"/>
              </w:rPr>
            </w:pPr>
            <w:r w:rsidRPr="00CB488A">
              <w:rPr>
                <w:rFonts w:ascii="Arial" w:hAnsi="Arial" w:cs="Arial"/>
                <w:sz w:val="24"/>
              </w:rPr>
              <w:t>в 2028 году – 776 972 295,88</w:t>
            </w:r>
            <w:r w:rsidRPr="00CB488A">
              <w:rPr>
                <w:rFonts w:ascii="Arial" w:hAnsi="Arial" w:cs="Arial"/>
                <w:sz w:val="24"/>
                <w:lang w:eastAsia="ru-RU"/>
              </w:rPr>
              <w:t> </w:t>
            </w:r>
            <w:r w:rsidRPr="00CB488A">
              <w:rPr>
                <w:rFonts w:ascii="Arial" w:hAnsi="Arial" w:cs="Arial"/>
                <w:sz w:val="24"/>
              </w:rPr>
              <w:t>рубля;</w:t>
            </w:r>
          </w:p>
        </w:tc>
      </w:tr>
      <w:tr w:rsidR="00804C88" w:rsidRPr="00CB488A">
        <w:tc>
          <w:tcPr>
            <w:tcW w:w="4111" w:type="dxa"/>
            <w:tcBorders>
              <w:left w:val="single" w:sz="2" w:space="0" w:color="000000"/>
              <w:bottom w:val="single" w:sz="2" w:space="0" w:color="000000"/>
            </w:tcBorders>
          </w:tcPr>
          <w:p w:rsidR="00804C88" w:rsidRPr="00CB488A" w:rsidRDefault="00804C88">
            <w:pPr>
              <w:widowControl w:val="0"/>
              <w:suppressLineNumbers/>
              <w:rPr>
                <w:rFonts w:ascii="Arial" w:hAnsi="Arial" w:cs="Arial"/>
                <w:sz w:val="24"/>
                <w:lang w:eastAsia="zh-CN" w:bidi="hi-IN"/>
              </w:rPr>
            </w:pPr>
            <w:r w:rsidRPr="00CB488A">
              <w:rPr>
                <w:rFonts w:ascii="Arial" w:hAnsi="Arial" w:cs="Arial"/>
                <w:sz w:val="24"/>
                <w:lang w:eastAsia="zh-CN" w:bidi="hi-IN"/>
              </w:rPr>
              <w:t>Связь с национальными целями развития Российской Федерации / государственной программой Красноярского края</w:t>
            </w:r>
          </w:p>
        </w:tc>
        <w:tc>
          <w:tcPr>
            <w:tcW w:w="5954" w:type="dxa"/>
            <w:tcBorders>
              <w:left w:val="single" w:sz="2" w:space="0" w:color="000000"/>
              <w:bottom w:val="single" w:sz="2" w:space="0" w:color="000000"/>
              <w:right w:val="single" w:sz="2" w:space="0" w:color="000000"/>
            </w:tcBorders>
          </w:tcPr>
          <w:p w:rsidR="00804C88" w:rsidRPr="00CB488A" w:rsidRDefault="00804C88">
            <w:pPr>
              <w:jc w:val="both"/>
              <w:rPr>
                <w:rFonts w:ascii="Arial" w:hAnsi="Arial" w:cs="Arial"/>
                <w:sz w:val="24"/>
              </w:rPr>
            </w:pPr>
            <w:r w:rsidRPr="00CB488A">
              <w:rPr>
                <w:rFonts w:ascii="Arial" w:hAnsi="Arial" w:cs="Arial"/>
                <w:sz w:val="24"/>
              </w:rPr>
              <w:t>Национальная цель: Реализация потенциала каждого человека, развитие его талантов, воспитание патриотичной и социально ответственной личности/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804C88" w:rsidRPr="00CB488A" w:rsidRDefault="00804C88">
            <w:pPr>
              <w:jc w:val="both"/>
              <w:rPr>
                <w:rFonts w:ascii="Arial" w:hAnsi="Arial" w:cs="Arial"/>
                <w:sz w:val="24"/>
                <w:lang w:eastAsia="zh-CN"/>
              </w:rPr>
            </w:pPr>
            <w:r w:rsidRPr="00CB488A">
              <w:rPr>
                <w:rFonts w:ascii="Arial" w:hAnsi="Arial" w:cs="Arial"/>
                <w:sz w:val="24"/>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tc>
      </w:tr>
    </w:tbl>
    <w:p w:rsidR="00804C88" w:rsidRPr="00CB488A" w:rsidRDefault="00804C88">
      <w:pPr>
        <w:spacing w:after="200" w:line="276" w:lineRule="auto"/>
        <w:rPr>
          <w:rFonts w:ascii="Arial" w:hAnsi="Arial" w:cs="Arial"/>
          <w:sz w:val="24"/>
          <w:lang w:eastAsia="en-US"/>
        </w:rPr>
        <w:sectPr w:rsidR="00804C88" w:rsidRPr="00CB488A" w:rsidSect="00CB488A">
          <w:pgSz w:w="11906" w:h="16838"/>
          <w:pgMar w:top="1134" w:right="851" w:bottom="1134" w:left="1701" w:header="0" w:footer="0" w:gutter="0"/>
          <w:cols w:space="720"/>
          <w:formProt w:val="0"/>
          <w:docGrid w:linePitch="100"/>
        </w:sectPr>
      </w:pPr>
    </w:p>
    <w:tbl>
      <w:tblPr>
        <w:tblW w:w="0" w:type="auto"/>
        <w:tblLook w:val="00A0"/>
      </w:tblPr>
      <w:tblGrid>
        <w:gridCol w:w="325"/>
        <w:gridCol w:w="1648"/>
        <w:gridCol w:w="2587"/>
        <w:gridCol w:w="1053"/>
        <w:gridCol w:w="853"/>
        <w:gridCol w:w="753"/>
        <w:gridCol w:w="526"/>
        <w:gridCol w:w="547"/>
        <w:gridCol w:w="547"/>
        <w:gridCol w:w="547"/>
        <w:gridCol w:w="547"/>
        <w:gridCol w:w="1250"/>
        <w:gridCol w:w="1114"/>
        <w:gridCol w:w="1429"/>
        <w:gridCol w:w="216"/>
        <w:gridCol w:w="1126"/>
      </w:tblGrid>
      <w:tr w:rsidR="00804C88" w:rsidRPr="00CB488A" w:rsidTr="00CB488A">
        <w:trPr>
          <w:trHeight w:val="428"/>
        </w:trPr>
        <w:tc>
          <w:tcPr>
            <w:tcW w:w="0" w:type="auto"/>
            <w:gridSpan w:val="16"/>
            <w:tcBorders>
              <w:top w:val="nil"/>
              <w:left w:val="nil"/>
              <w:bottom w:val="single" w:sz="4" w:space="0" w:color="auto"/>
              <w:right w:val="nil"/>
            </w:tcBorders>
            <w:noWrap/>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 xml:space="preserve">2. Показатели муниципальной программы </w:t>
            </w:r>
            <w:r w:rsidRPr="00CB488A">
              <w:rPr>
                <w:rFonts w:ascii="Arial" w:hAnsi="Arial" w:cs="Arial"/>
                <w:bCs/>
                <w:sz w:val="24"/>
                <w:lang w:eastAsia="ru-RU"/>
              </w:rPr>
              <w:t>«Развитие образования</w:t>
            </w:r>
            <w:r w:rsidRPr="00CB488A">
              <w:rPr>
                <w:rFonts w:ascii="Arial" w:hAnsi="Arial" w:cs="Arial"/>
                <w:sz w:val="24"/>
              </w:rPr>
              <w:t xml:space="preserve"> в Рыбинском муниципальном округе</w:t>
            </w:r>
            <w:r w:rsidRPr="00CB488A">
              <w:rPr>
                <w:rFonts w:ascii="Arial" w:hAnsi="Arial" w:cs="Arial"/>
                <w:bCs/>
                <w:sz w:val="24"/>
                <w:lang w:eastAsia="ru-RU"/>
              </w:rPr>
              <w:t>»</w:t>
            </w:r>
          </w:p>
          <w:p w:rsidR="00804C88" w:rsidRPr="00CB488A" w:rsidRDefault="00804C88">
            <w:pPr>
              <w:suppressAutoHyphens w:val="0"/>
              <w:rPr>
                <w:rFonts w:ascii="Arial" w:hAnsi="Arial" w:cs="Arial"/>
                <w:sz w:val="24"/>
                <w:lang w:eastAsia="ru-RU"/>
              </w:rPr>
            </w:pPr>
          </w:p>
        </w:tc>
      </w:tr>
      <w:tr w:rsidR="00804C88" w:rsidRPr="00CB488A" w:rsidTr="00CB488A">
        <w:trPr>
          <w:trHeight w:val="279"/>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 п/п</w:t>
            </w:r>
          </w:p>
        </w:tc>
        <w:tc>
          <w:tcPr>
            <w:tcW w:w="0" w:type="auto"/>
            <w:vMerge w:val="restart"/>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 xml:space="preserve">Наименование </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показателя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 xml:space="preserve">муниципальной </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программы</w:t>
            </w:r>
          </w:p>
        </w:tc>
        <w:tc>
          <w:tcPr>
            <w:tcW w:w="0" w:type="auto"/>
            <w:vMerge w:val="restart"/>
            <w:tcBorders>
              <w:top w:val="single" w:sz="4" w:space="0" w:color="auto"/>
              <w:left w:val="nil"/>
              <w:bottom w:val="single" w:sz="4" w:space="0" w:color="auto"/>
              <w:right w:val="single" w:sz="4" w:space="0" w:color="auto"/>
            </w:tcBorders>
            <w:noWrap/>
            <w:vAlign w:val="center"/>
          </w:tcPr>
          <w:p w:rsidR="00804C88" w:rsidRPr="00CB488A" w:rsidRDefault="00804C88" w:rsidP="00CB488A">
            <w:pPr>
              <w:suppressAutoHyphens w:val="0"/>
              <w:ind w:left="-108" w:right="-108"/>
              <w:jc w:val="center"/>
              <w:rPr>
                <w:rFonts w:ascii="Arial" w:hAnsi="Arial" w:cs="Arial"/>
                <w:sz w:val="24"/>
                <w:lang w:eastAsia="ru-RU"/>
              </w:rPr>
            </w:pPr>
            <w:r w:rsidRPr="00CB488A">
              <w:rPr>
                <w:rFonts w:ascii="Arial" w:hAnsi="Arial" w:cs="Arial"/>
                <w:sz w:val="24"/>
                <w:lang w:eastAsia="ru-RU"/>
              </w:rPr>
              <w:t>Уровень показателя</w:t>
            </w:r>
          </w:p>
        </w:tc>
        <w:tc>
          <w:tcPr>
            <w:tcW w:w="0" w:type="auto"/>
            <w:vMerge w:val="restart"/>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Признак возраста</w:t>
            </w:r>
          </w:p>
          <w:p w:rsidR="00804C88" w:rsidRPr="00CB488A" w:rsidRDefault="00804C88" w:rsidP="00CB488A">
            <w:pPr>
              <w:suppressAutoHyphens w:val="0"/>
              <w:ind w:right="-108"/>
              <w:rPr>
                <w:rFonts w:ascii="Arial" w:hAnsi="Arial" w:cs="Arial"/>
                <w:sz w:val="24"/>
                <w:lang w:eastAsia="ru-RU"/>
              </w:rPr>
            </w:pPr>
            <w:r w:rsidRPr="00CB488A">
              <w:rPr>
                <w:rFonts w:ascii="Arial" w:hAnsi="Arial" w:cs="Arial"/>
                <w:sz w:val="24"/>
                <w:lang w:eastAsia="ru-RU"/>
              </w:rPr>
              <w:t>ния/убывания</w:t>
            </w:r>
          </w:p>
        </w:tc>
        <w:tc>
          <w:tcPr>
            <w:tcW w:w="0" w:type="auto"/>
            <w:vMerge w:val="restart"/>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Единица измерения по ИКЕИ</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Базовое значение</w:t>
            </w:r>
          </w:p>
        </w:tc>
        <w:tc>
          <w:tcPr>
            <w:tcW w:w="0" w:type="auto"/>
            <w:gridSpan w:val="5"/>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Значения показателей по годам</w:t>
            </w:r>
          </w:p>
        </w:tc>
        <w:tc>
          <w:tcPr>
            <w:tcW w:w="0" w:type="auto"/>
            <w:vMerge w:val="restart"/>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36" w:right="-108"/>
              <w:jc w:val="center"/>
              <w:rPr>
                <w:rFonts w:ascii="Arial" w:hAnsi="Arial" w:cs="Arial"/>
                <w:sz w:val="24"/>
                <w:lang w:eastAsia="ru-RU"/>
              </w:rPr>
            </w:pPr>
            <w:r w:rsidRPr="00CB488A">
              <w:rPr>
                <w:rFonts w:ascii="Arial" w:hAnsi="Arial" w:cs="Arial"/>
                <w:sz w:val="24"/>
                <w:lang w:eastAsia="ru-RU"/>
              </w:rPr>
              <w:t>Документ</w:t>
            </w:r>
          </w:p>
        </w:tc>
        <w:tc>
          <w:tcPr>
            <w:tcW w:w="0" w:type="auto"/>
            <w:vMerge w:val="restart"/>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Ответственный за достижение показа теля</w:t>
            </w:r>
          </w:p>
        </w:tc>
        <w:tc>
          <w:tcPr>
            <w:tcW w:w="0" w:type="auto"/>
            <w:gridSpan w:val="2"/>
            <w:vMerge w:val="restart"/>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Связь с показателями национальных целей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Информационная система</w:t>
            </w:r>
          </w:p>
        </w:tc>
      </w:tr>
      <w:tr w:rsidR="00804C88" w:rsidRPr="00CB488A" w:rsidTr="00CB488A">
        <w:trPr>
          <w:trHeight w:val="702"/>
        </w:trPr>
        <w:tc>
          <w:tcPr>
            <w:tcW w:w="0" w:type="auto"/>
            <w:vMerge/>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p>
        </w:tc>
        <w:tc>
          <w:tcPr>
            <w:tcW w:w="0" w:type="auto"/>
            <w:vMerge/>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p>
        </w:tc>
        <w:tc>
          <w:tcPr>
            <w:tcW w:w="0" w:type="auto"/>
            <w:vMerge/>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ru-RU"/>
              </w:rPr>
            </w:pPr>
          </w:p>
        </w:tc>
        <w:tc>
          <w:tcPr>
            <w:tcW w:w="0" w:type="auto"/>
            <w:vMerge/>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p>
        </w:tc>
        <w:tc>
          <w:tcPr>
            <w:tcW w:w="0" w:type="auto"/>
            <w:vMerge/>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2025</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2026</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2027</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2028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2029</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2030</w:t>
            </w:r>
          </w:p>
          <w:p w:rsidR="00804C88" w:rsidRPr="00CB488A" w:rsidRDefault="00804C88">
            <w:pPr>
              <w:ind w:left="-108" w:right="-108"/>
              <w:jc w:val="center"/>
              <w:rPr>
                <w:rFonts w:ascii="Arial" w:hAnsi="Arial" w:cs="Arial"/>
                <w:sz w:val="24"/>
                <w:lang w:eastAsia="ru-RU"/>
              </w:rPr>
            </w:pPr>
          </w:p>
          <w:p w:rsidR="00804C88" w:rsidRPr="00CB488A" w:rsidRDefault="00804C88">
            <w:pPr>
              <w:ind w:left="-108" w:right="-108"/>
              <w:jc w:val="center"/>
              <w:rPr>
                <w:rFonts w:ascii="Arial" w:hAnsi="Arial" w:cs="Arial"/>
                <w:sz w:val="24"/>
              </w:rPr>
            </w:pPr>
          </w:p>
        </w:tc>
        <w:tc>
          <w:tcPr>
            <w:tcW w:w="0" w:type="auto"/>
            <w:vMerge/>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36" w:right="-108"/>
              <w:jc w:val="center"/>
              <w:rPr>
                <w:rFonts w:ascii="Arial" w:hAnsi="Arial" w:cs="Arial"/>
                <w:sz w:val="24"/>
                <w:lang w:eastAsia="ru-RU"/>
              </w:rPr>
            </w:pPr>
          </w:p>
        </w:tc>
        <w:tc>
          <w:tcPr>
            <w:tcW w:w="0" w:type="auto"/>
            <w:vMerge/>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p>
        </w:tc>
      </w:tr>
      <w:tr w:rsidR="00804C88" w:rsidRPr="00CB488A" w:rsidTr="00CB488A">
        <w:trPr>
          <w:trHeight w:val="219"/>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1</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2</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3</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5</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val="en-US" w:eastAsia="ru-RU"/>
              </w:rPr>
              <w:t>7</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9</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10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11</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08" w:right="-108"/>
              <w:jc w:val="center"/>
              <w:rPr>
                <w:rFonts w:ascii="Arial" w:hAnsi="Arial" w:cs="Arial"/>
                <w:sz w:val="24"/>
                <w:lang w:val="en-US" w:eastAsia="ru-RU"/>
              </w:rPr>
            </w:pPr>
            <w:r w:rsidRPr="00CB488A">
              <w:rPr>
                <w:rFonts w:ascii="Arial" w:hAnsi="Arial" w:cs="Arial"/>
                <w:sz w:val="24"/>
                <w:lang w:eastAsia="ru-RU"/>
              </w:rPr>
              <w:t>1</w:t>
            </w:r>
            <w:r w:rsidRPr="00CB488A">
              <w:rPr>
                <w:rFonts w:ascii="Arial" w:hAnsi="Arial" w:cs="Arial"/>
                <w:sz w:val="24"/>
                <w:lang w:val="en-US" w:eastAsia="ru-RU"/>
              </w:rPr>
              <w:t>2</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36" w:right="-108"/>
              <w:contextualSpacing/>
              <w:jc w:val="center"/>
              <w:rPr>
                <w:rFonts w:ascii="Arial" w:hAnsi="Arial" w:cs="Arial"/>
                <w:sz w:val="24"/>
                <w:lang w:val="en-US"/>
              </w:rPr>
            </w:pPr>
            <w:r w:rsidRPr="00CB488A">
              <w:rPr>
                <w:rFonts w:ascii="Arial" w:hAnsi="Arial" w:cs="Arial"/>
                <w:sz w:val="24"/>
                <w:lang w:eastAsia="ru-RU"/>
              </w:rPr>
              <w:t>1</w:t>
            </w:r>
            <w:r w:rsidRPr="00CB488A">
              <w:rPr>
                <w:rFonts w:ascii="Arial" w:hAnsi="Arial" w:cs="Arial"/>
                <w:sz w:val="24"/>
                <w:lang w:val="en-US" w:eastAsia="ru-RU"/>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contextualSpacing/>
              <w:rPr>
                <w:rFonts w:ascii="Arial" w:hAnsi="Arial" w:cs="Arial"/>
                <w:sz w:val="24"/>
                <w:lang w:val="en-US"/>
              </w:rPr>
            </w:pPr>
            <w:r w:rsidRPr="00CB488A">
              <w:rPr>
                <w:rFonts w:ascii="Arial" w:hAnsi="Arial" w:cs="Arial"/>
                <w:sz w:val="24"/>
                <w:lang w:eastAsia="ru-RU"/>
              </w:rPr>
              <w:t>1</w:t>
            </w:r>
            <w:r w:rsidRPr="00CB488A">
              <w:rPr>
                <w:rFonts w:ascii="Arial" w:hAnsi="Arial" w:cs="Arial"/>
                <w:sz w:val="24"/>
                <w:lang w:val="en-US" w:eastAsia="ru-RU"/>
              </w:rPr>
              <w:t>4</w:t>
            </w:r>
          </w:p>
        </w:tc>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contextualSpacing/>
              <w:rPr>
                <w:rFonts w:ascii="Arial" w:hAnsi="Arial" w:cs="Arial"/>
                <w:sz w:val="24"/>
                <w:lang w:val="en-US" w:eastAsia="ru-RU"/>
              </w:rPr>
            </w:pPr>
            <w:r w:rsidRPr="00CB488A">
              <w:rPr>
                <w:rFonts w:ascii="Arial" w:hAnsi="Arial" w:cs="Arial"/>
                <w:sz w:val="24"/>
                <w:lang w:eastAsia="ru-RU"/>
              </w:rPr>
              <w:t>1</w:t>
            </w:r>
            <w:r w:rsidRPr="00CB488A">
              <w:rPr>
                <w:rFonts w:ascii="Arial" w:hAnsi="Arial" w:cs="Arial"/>
                <w:sz w:val="24"/>
                <w:lang w:val="en-US" w:eastAsia="ru-RU"/>
              </w:rPr>
              <w:t>5</w:t>
            </w:r>
          </w:p>
        </w:tc>
      </w:tr>
      <w:tr w:rsidR="00804C88" w:rsidRPr="00CB488A" w:rsidTr="00CB488A">
        <w:trPr>
          <w:trHeight w:val="297"/>
        </w:trPr>
        <w:tc>
          <w:tcPr>
            <w:tcW w:w="0" w:type="auto"/>
            <w:gridSpan w:val="16"/>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r w:rsidRPr="00CB488A">
              <w:rPr>
                <w:rFonts w:ascii="Arial" w:hAnsi="Arial" w:cs="Arial"/>
                <w:sz w:val="24"/>
              </w:rPr>
              <w:t>Цель: Обеспечение высокого качества образования, соответствующего потребностям граждан и перспективным задачам развития экономики Рыбинского муниципального округа</w:t>
            </w:r>
          </w:p>
        </w:tc>
      </w:tr>
      <w:tr w:rsidR="00804C88" w:rsidRPr="00CB488A" w:rsidTr="00CB488A">
        <w:trPr>
          <w:trHeight w:val="2181"/>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1</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в возрасте от 1-6 лет, состоящих на учете для определения в муниципальные дошкольные образовательные учреждения, в общей численности детей в возрасте от 1-6лет.</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p w:rsidR="00804C88" w:rsidRPr="00CB488A" w:rsidRDefault="00804C88">
            <w:pPr>
              <w:suppressAutoHyphens w:val="0"/>
              <w:ind w:left="-108" w:right="-108"/>
              <w:jc w:val="center"/>
              <w:rPr>
                <w:rFonts w:ascii="Arial" w:hAnsi="Arial" w:cs="Arial"/>
                <w:sz w:val="24"/>
                <w:lang w:eastAsia="ru-RU"/>
              </w:rPr>
            </w:pP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Указ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Pr>
                <w:rFonts w:ascii="Arial" w:hAnsi="Arial" w:cs="Arial"/>
                <w:sz w:val="24"/>
                <w:lang w:val="en-US" w:eastAsia="ru-RU"/>
              </w:rPr>
              <w:t xml:space="preserve"> образов</w:t>
            </w:r>
            <w:r>
              <w:rPr>
                <w:rFonts w:ascii="Arial" w:hAnsi="Arial" w:cs="Arial"/>
                <w:sz w:val="24"/>
                <w:lang w:eastAsia="ru-RU"/>
              </w:rPr>
              <w:t>а</w:t>
            </w:r>
            <w:r w:rsidRPr="00CB488A">
              <w:rPr>
                <w:rFonts w:ascii="Arial" w:hAnsi="Arial" w:cs="Arial"/>
                <w:sz w:val="24"/>
                <w:lang w:val="en-US" w:eastAsia="ru-RU"/>
              </w:rPr>
              <w:t>ния</w:t>
            </w:r>
          </w:p>
        </w:tc>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АИС</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«Регион -24»</w:t>
            </w:r>
          </w:p>
        </w:tc>
      </w:tr>
      <w:tr w:rsidR="00804C88" w:rsidRPr="00CB488A" w:rsidTr="00CB488A">
        <w:trPr>
          <w:trHeight w:val="2850"/>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ind w:left="-108" w:right="-141"/>
              <w:jc w:val="center"/>
              <w:rPr>
                <w:rFonts w:ascii="Arial" w:hAnsi="Arial" w:cs="Arial"/>
                <w:sz w:val="24"/>
                <w:lang w:eastAsia="ru-RU"/>
              </w:rPr>
            </w:pPr>
            <w:r w:rsidRPr="00CB488A">
              <w:rPr>
                <w:rFonts w:ascii="Arial" w:hAnsi="Arial" w:cs="Arial"/>
                <w:sz w:val="24"/>
                <w:lang w:eastAsia="ru-RU"/>
              </w:rPr>
              <w:t>2</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r w:rsidRPr="00CB488A">
              <w:rPr>
                <w:rFonts w:ascii="Arial" w:hAnsi="Arial" w:cs="Arial"/>
                <w:sz w:val="24"/>
              </w:rPr>
              <w:t xml:space="preserve"> </w:t>
            </w:r>
            <w:r w:rsidRPr="00CB488A">
              <w:rPr>
                <w:rFonts w:ascii="Arial" w:hAnsi="Arial" w:cs="Arial"/>
                <w:sz w:val="24"/>
                <w:lang w:eastAsia="zh-CN" w:bidi="hi-IN"/>
              </w:rPr>
              <w:t>Приоритеты города и района</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4"/>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76"/>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3"/>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3"/>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ind w:right="-103"/>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3"/>
              <w:jc w:val="center"/>
              <w:rPr>
                <w:rFonts w:ascii="Arial" w:hAnsi="Arial" w:cs="Arial"/>
                <w:sz w:val="24"/>
              </w:rPr>
            </w:pPr>
            <w:r w:rsidRPr="00CB488A">
              <w:rPr>
                <w:rFonts w:ascii="Arial" w:hAnsi="Arial" w:cs="Arial"/>
                <w:sz w:val="24"/>
                <w:lang w:eastAsia="ru-RU"/>
              </w:rPr>
              <w:t>70,88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Указ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w:t>
            </w:r>
          </w:p>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 xml:space="preserve">Решение Бородинского городского Совета депутатов "Об утверждении Стратегии социально-экономического развития города Бородино до 2030 года" от 18.12.2018 № 26-257р </w:t>
            </w:r>
          </w:p>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Решение Рыбинского районного Совета депутатов «Об утверждении стратегией социально-экономического развития Рыбинского района Красноярского края до 2030 года»</w:t>
            </w:r>
            <w:r w:rsidRPr="00CB488A">
              <w:rPr>
                <w:rFonts w:ascii="Arial" w:hAnsi="Arial" w:cs="Arial"/>
                <w:sz w:val="24"/>
              </w:rPr>
              <w:t xml:space="preserve"> </w:t>
            </w:r>
            <w:r w:rsidRPr="00CB488A">
              <w:rPr>
                <w:rFonts w:ascii="Arial" w:hAnsi="Arial" w:cs="Arial"/>
                <w:sz w:val="24"/>
                <w:shd w:val="clear" w:color="auto" w:fill="FFFFFF"/>
              </w:rPr>
              <w:t xml:space="preserve">от 24.10.2019 № 32-357р  </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156"/>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3</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округа</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возрастание</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баллы</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val="en-US" w:eastAsia="ru-RU"/>
              </w:rPr>
              <w:t>92,00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val="en-US"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both"/>
              <w:rPr>
                <w:rFonts w:ascii="Arial" w:hAnsi="Arial" w:cs="Arial"/>
                <w:sz w:val="24"/>
                <w:lang w:val="en-US" w:eastAsia="ru-RU"/>
              </w:rPr>
            </w:pPr>
            <w:r w:rsidRPr="00CB488A">
              <w:rPr>
                <w:rFonts w:ascii="Arial" w:hAnsi="Arial" w:cs="Arial"/>
                <w:sz w:val="24"/>
                <w:lang w:val="en-US" w:eastAsia="ru-RU"/>
              </w:rPr>
              <w:t>94,00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val="en-US" w:eastAsia="ru-RU"/>
              </w:rPr>
              <w:t>-</w:t>
            </w:r>
          </w:p>
          <w:p w:rsidR="00804C88" w:rsidRPr="00CB488A" w:rsidRDefault="00804C88">
            <w:pPr>
              <w:suppressAutoHyphens w:val="0"/>
              <w:ind w:left="-108" w:right="-108"/>
              <w:jc w:val="center"/>
              <w:rPr>
                <w:rFonts w:ascii="Arial" w:hAnsi="Arial" w:cs="Arial"/>
                <w:sz w:val="24"/>
                <w:lang w:eastAsia="ru-RU"/>
              </w:rPr>
            </w:pP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Указ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АИС</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«Регион -24»</w:t>
            </w:r>
          </w:p>
        </w:tc>
      </w:tr>
      <w:tr w:rsidR="00804C88" w:rsidRPr="00CB488A" w:rsidTr="00CB488A">
        <w:trPr>
          <w:trHeight w:val="2282"/>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 и района</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возрастание</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p>
          <w:p w:rsidR="00804C88" w:rsidRPr="00CB488A" w:rsidRDefault="00804C88">
            <w:pPr>
              <w:suppressAutoHyphens w:val="0"/>
              <w:ind w:left="-108" w:right="-108"/>
              <w:jc w:val="center"/>
              <w:rPr>
                <w:rFonts w:ascii="Arial" w:hAnsi="Arial" w:cs="Arial"/>
                <w:sz w:val="24"/>
                <w:lang w:eastAsia="ru-RU"/>
              </w:rPr>
            </w:pPr>
          </w:p>
          <w:p w:rsidR="00804C88" w:rsidRPr="00CB488A" w:rsidRDefault="00804C88">
            <w:pPr>
              <w:suppressAutoHyphens w:val="0"/>
              <w:ind w:right="-108"/>
              <w:jc w:val="both"/>
              <w:rPr>
                <w:rFonts w:ascii="Arial" w:hAnsi="Arial" w:cs="Arial"/>
                <w:sz w:val="24"/>
                <w:lang w:eastAsia="ru-RU"/>
              </w:rPr>
            </w:pPr>
            <w:r w:rsidRPr="00CB488A">
              <w:rPr>
                <w:rFonts w:ascii="Arial" w:hAnsi="Arial" w:cs="Arial"/>
                <w:sz w:val="24"/>
                <w:lang w:eastAsia="ru-RU"/>
              </w:rPr>
              <w:t>85,20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both"/>
              <w:rPr>
                <w:rFonts w:ascii="Arial" w:hAnsi="Arial" w:cs="Arial"/>
                <w:sz w:val="24"/>
                <w:lang w:eastAsia="ru-RU"/>
              </w:rPr>
            </w:pPr>
          </w:p>
          <w:p w:rsidR="00804C88" w:rsidRPr="00CB488A" w:rsidRDefault="00804C88">
            <w:pPr>
              <w:ind w:right="-76"/>
              <w:jc w:val="center"/>
              <w:rPr>
                <w:rFonts w:ascii="Arial" w:hAnsi="Arial" w:cs="Arial"/>
                <w:sz w:val="24"/>
                <w:lang w:eastAsia="ru-RU"/>
              </w:rPr>
            </w:pPr>
          </w:p>
          <w:p w:rsidR="00804C88" w:rsidRPr="00CB488A" w:rsidRDefault="00804C88">
            <w:pPr>
              <w:ind w:right="-76"/>
              <w:jc w:val="center"/>
              <w:rPr>
                <w:rFonts w:ascii="Arial" w:hAnsi="Arial" w:cs="Arial"/>
                <w:sz w:val="24"/>
              </w:rPr>
            </w:pPr>
            <w:r w:rsidRPr="00CB488A">
              <w:rPr>
                <w:rFonts w:ascii="Arial" w:hAnsi="Arial" w:cs="Arial"/>
                <w:sz w:val="24"/>
                <w:lang w:eastAsia="ru-RU"/>
              </w:rPr>
              <w:t>85,20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30"/>
              <w:jc w:val="both"/>
              <w:rPr>
                <w:rFonts w:ascii="Arial" w:hAnsi="Arial" w:cs="Arial"/>
                <w:sz w:val="24"/>
                <w:lang w:eastAsia="ru-RU"/>
              </w:rPr>
            </w:pPr>
          </w:p>
          <w:p w:rsidR="00804C88" w:rsidRPr="00CB488A" w:rsidRDefault="00804C88">
            <w:pPr>
              <w:ind w:right="-30"/>
              <w:jc w:val="center"/>
              <w:rPr>
                <w:rFonts w:ascii="Arial" w:hAnsi="Arial" w:cs="Arial"/>
                <w:sz w:val="24"/>
                <w:lang w:eastAsia="ru-RU"/>
              </w:rPr>
            </w:pPr>
          </w:p>
          <w:p w:rsidR="00804C88" w:rsidRPr="00CB488A" w:rsidRDefault="00804C88">
            <w:pPr>
              <w:ind w:right="-30"/>
              <w:jc w:val="center"/>
              <w:rPr>
                <w:rFonts w:ascii="Arial" w:hAnsi="Arial" w:cs="Arial"/>
                <w:sz w:val="24"/>
              </w:rPr>
            </w:pPr>
            <w:r w:rsidRPr="00CB488A">
              <w:rPr>
                <w:rFonts w:ascii="Arial" w:hAnsi="Arial" w:cs="Arial"/>
                <w:sz w:val="24"/>
                <w:lang w:eastAsia="ru-RU"/>
              </w:rPr>
              <w:t>85,20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30"/>
              <w:jc w:val="both"/>
              <w:rPr>
                <w:rFonts w:ascii="Arial" w:hAnsi="Arial" w:cs="Arial"/>
                <w:sz w:val="24"/>
                <w:lang w:eastAsia="ru-RU"/>
              </w:rPr>
            </w:pPr>
          </w:p>
          <w:p w:rsidR="00804C88" w:rsidRPr="00CB488A" w:rsidRDefault="00804C88">
            <w:pPr>
              <w:ind w:right="-30"/>
              <w:jc w:val="center"/>
              <w:rPr>
                <w:rFonts w:ascii="Arial" w:hAnsi="Arial" w:cs="Arial"/>
                <w:sz w:val="24"/>
                <w:lang w:eastAsia="ru-RU"/>
              </w:rPr>
            </w:pPr>
          </w:p>
          <w:p w:rsidR="00804C88" w:rsidRPr="00CB488A" w:rsidRDefault="00804C88">
            <w:pPr>
              <w:ind w:right="-30"/>
              <w:jc w:val="center"/>
              <w:rPr>
                <w:rFonts w:ascii="Arial" w:hAnsi="Arial" w:cs="Arial"/>
                <w:sz w:val="24"/>
              </w:rPr>
            </w:pPr>
            <w:r w:rsidRPr="00CB488A">
              <w:rPr>
                <w:rFonts w:ascii="Arial" w:hAnsi="Arial" w:cs="Arial"/>
                <w:sz w:val="24"/>
                <w:lang w:eastAsia="ru-RU"/>
              </w:rPr>
              <w:t>85,20</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ind w:right="-30"/>
              <w:jc w:val="both"/>
              <w:rPr>
                <w:rFonts w:ascii="Arial" w:hAnsi="Arial" w:cs="Arial"/>
                <w:sz w:val="24"/>
                <w:lang w:eastAsia="ru-RU"/>
              </w:rPr>
            </w:pPr>
          </w:p>
          <w:p w:rsidR="00804C88" w:rsidRPr="00CB488A" w:rsidRDefault="00804C88">
            <w:pPr>
              <w:ind w:right="-30"/>
              <w:jc w:val="center"/>
              <w:rPr>
                <w:rFonts w:ascii="Arial" w:hAnsi="Arial" w:cs="Arial"/>
                <w:sz w:val="24"/>
                <w:lang w:eastAsia="ru-RU"/>
              </w:rPr>
            </w:pPr>
          </w:p>
          <w:p w:rsidR="00804C88" w:rsidRPr="00CB488A" w:rsidRDefault="00804C88">
            <w:pPr>
              <w:ind w:right="-30"/>
              <w:jc w:val="center"/>
              <w:rPr>
                <w:rFonts w:ascii="Arial" w:hAnsi="Arial" w:cs="Arial"/>
                <w:sz w:val="24"/>
              </w:rPr>
            </w:pPr>
            <w:r w:rsidRPr="00CB488A">
              <w:rPr>
                <w:rFonts w:ascii="Arial" w:hAnsi="Arial" w:cs="Arial"/>
                <w:sz w:val="24"/>
                <w:lang w:eastAsia="ru-RU"/>
              </w:rPr>
              <w:t>85,20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30"/>
              <w:jc w:val="both"/>
              <w:rPr>
                <w:rFonts w:ascii="Arial" w:hAnsi="Arial" w:cs="Arial"/>
                <w:sz w:val="24"/>
                <w:lang w:eastAsia="ru-RU"/>
              </w:rPr>
            </w:pPr>
          </w:p>
          <w:p w:rsidR="00804C88" w:rsidRPr="00CB488A" w:rsidRDefault="00804C88">
            <w:pPr>
              <w:ind w:right="-30"/>
              <w:jc w:val="center"/>
              <w:rPr>
                <w:rFonts w:ascii="Arial" w:hAnsi="Arial" w:cs="Arial"/>
                <w:sz w:val="24"/>
                <w:lang w:eastAsia="ru-RU"/>
              </w:rPr>
            </w:pPr>
          </w:p>
          <w:p w:rsidR="00804C88" w:rsidRPr="00CB488A" w:rsidRDefault="00804C88">
            <w:pPr>
              <w:ind w:right="-30"/>
              <w:jc w:val="center"/>
              <w:rPr>
                <w:rFonts w:ascii="Arial" w:hAnsi="Arial" w:cs="Arial"/>
                <w:sz w:val="24"/>
              </w:rPr>
            </w:pPr>
            <w:r w:rsidRPr="00CB488A">
              <w:rPr>
                <w:rFonts w:ascii="Arial" w:hAnsi="Arial" w:cs="Arial"/>
                <w:sz w:val="24"/>
                <w:lang w:eastAsia="ru-RU"/>
              </w:rPr>
              <w:t>85,20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8"/>
              <w:jc w:val="center"/>
              <w:rPr>
                <w:rFonts w:ascii="Arial" w:hAnsi="Arial" w:cs="Arial"/>
                <w:sz w:val="24"/>
              </w:rPr>
            </w:pPr>
            <w:r w:rsidRPr="00CB488A">
              <w:rPr>
                <w:rFonts w:ascii="Arial" w:hAnsi="Arial" w:cs="Arial"/>
                <w:sz w:val="24"/>
                <w:shd w:val="clear" w:color="auto" w:fill="FFFFFF"/>
              </w:rPr>
              <w:t>Решение Бородинского городского Совета депутатов "Об утверждении Стратегии социально-экономического развития города Бородино до 2030 года" от 18.12.2018 № 26-257р</w:t>
            </w:r>
            <w:r w:rsidRPr="00CB488A">
              <w:rPr>
                <w:rFonts w:ascii="Arial" w:hAnsi="Arial" w:cs="Arial"/>
                <w:sz w:val="24"/>
              </w:rPr>
              <w:t xml:space="preserve"> </w:t>
            </w:r>
          </w:p>
          <w:p w:rsidR="00804C88" w:rsidRPr="00CB488A" w:rsidRDefault="00804C88">
            <w:pPr>
              <w:ind w:right="-108"/>
              <w:jc w:val="center"/>
              <w:rPr>
                <w:rFonts w:ascii="Arial" w:hAnsi="Arial" w:cs="Arial"/>
                <w:sz w:val="24"/>
                <w:shd w:val="clear" w:color="auto" w:fill="FFFFFF"/>
              </w:rPr>
            </w:pPr>
            <w:r w:rsidRPr="00CB488A">
              <w:rPr>
                <w:rFonts w:ascii="Arial" w:hAnsi="Arial" w:cs="Arial"/>
                <w:sz w:val="24"/>
                <w:shd w:val="clear" w:color="auto" w:fill="FFFFFF"/>
              </w:rPr>
              <w:t xml:space="preserve">Решение Рыбинского районного Совета депутатов «Об утверждении стратегией социально-экономического развития Рыбинского района Красноярского края до 2030 года» от 24.10.2019 № 32-357р  </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культурно-исторических ценностей;</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shd w:val="clear" w:color="auto" w:fill="FFFFFF"/>
              </w:rPr>
              <w:t xml:space="preserve">обеспечение к 2030г </w:t>
            </w:r>
            <w:r w:rsidRPr="00CB488A">
              <w:rPr>
                <w:rFonts w:ascii="Arial" w:hAnsi="Arial" w:cs="Arial"/>
                <w:sz w:val="24"/>
                <w:lang w:eastAsia="ru-RU"/>
              </w:rPr>
              <w:t>функционирования</w:t>
            </w:r>
          </w:p>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5259"/>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5</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p w:rsidR="00804C88" w:rsidRPr="00CB488A" w:rsidRDefault="00804C88">
            <w:pPr>
              <w:suppressAutoHyphens w:val="0"/>
              <w:ind w:left="-108" w:right="-108"/>
              <w:rPr>
                <w:rFonts w:ascii="Arial" w:hAnsi="Arial" w:cs="Arial"/>
                <w:sz w:val="24"/>
                <w:lang w:eastAsia="ru-RU"/>
              </w:rPr>
            </w:pP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 xml:space="preserve">Приоритеты города </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right="-108"/>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val="en-US" w:eastAsia="ru-RU"/>
              </w:rPr>
            </w:pPr>
          </w:p>
          <w:p w:rsidR="00804C88" w:rsidRPr="00CB488A" w:rsidRDefault="00804C88">
            <w:pPr>
              <w:rPr>
                <w:rFonts w:ascii="Arial" w:hAnsi="Arial" w:cs="Arial"/>
                <w:sz w:val="24"/>
                <w:lang w:eastAsia="ru-RU"/>
              </w:rPr>
            </w:pPr>
            <w:r w:rsidRPr="00CB488A">
              <w:rPr>
                <w:rFonts w:ascii="Arial" w:hAnsi="Arial" w:cs="Arial"/>
                <w:sz w:val="24"/>
                <w:lang w:val="en-US" w:eastAsia="ru-RU"/>
              </w:rPr>
              <w:t>10</w:t>
            </w:r>
            <w:r w:rsidRPr="00CB488A">
              <w:rPr>
                <w:rFonts w:ascii="Arial" w:hAnsi="Arial" w:cs="Arial"/>
                <w:sz w:val="24"/>
                <w:lang w:eastAsia="ru-RU"/>
              </w:rPr>
              <w:t>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11"/>
              <w:jc w:val="center"/>
              <w:rPr>
                <w:rFonts w:ascii="Arial" w:hAnsi="Arial" w:cs="Arial"/>
                <w:sz w:val="24"/>
                <w:shd w:val="clear" w:color="auto" w:fill="FFFFFF"/>
              </w:rPr>
            </w:pPr>
            <w:r w:rsidRPr="00CB488A">
              <w:rPr>
                <w:rFonts w:ascii="Arial" w:hAnsi="Arial" w:cs="Arial"/>
                <w:sz w:val="24"/>
                <w:shd w:val="clear" w:color="auto" w:fill="FFFFFF"/>
              </w:rPr>
              <w:t>Решение Бородинского городского Совета депутатов "Об утверждении Стратегии социально-экономического развития города Бородино до 2030 года" от 18.12.2018 № 26-257р</w:t>
            </w:r>
          </w:p>
          <w:p w:rsidR="00804C88" w:rsidRPr="00CB488A" w:rsidRDefault="00804C88">
            <w:pPr>
              <w:ind w:left="-136" w:right="-108"/>
              <w:rPr>
                <w:rFonts w:ascii="Arial" w:hAnsi="Arial" w:cs="Arial"/>
                <w:sz w:val="24"/>
                <w:shd w:val="clear" w:color="auto" w:fill="FFFFFF"/>
              </w:rPr>
            </w:pPr>
            <w:r w:rsidRPr="00CB488A">
              <w:rPr>
                <w:rFonts w:ascii="Arial" w:hAnsi="Arial" w:cs="Arial"/>
                <w:sz w:val="24"/>
                <w:shd w:val="clear" w:color="auto" w:fill="FFFFFF"/>
              </w:rPr>
              <w:t xml:space="preserve"> </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 xml:space="preserve">обеспечение к 2030 г </w:t>
            </w:r>
            <w:r w:rsidRPr="00CB488A">
              <w:rPr>
                <w:rFonts w:ascii="Arial" w:hAnsi="Arial" w:cs="Arial"/>
                <w:sz w:val="24"/>
                <w:lang w:eastAsia="ru-RU"/>
              </w:rPr>
              <w:t xml:space="preserve">функционирования </w:t>
            </w:r>
            <w:r w:rsidRPr="00CB488A">
              <w:rPr>
                <w:rFonts w:ascii="Arial" w:hAnsi="Arial" w:cs="Arial"/>
                <w:sz w:val="24"/>
                <w:shd w:val="clear" w:color="auto" w:fill="FFFFFF"/>
              </w:rPr>
              <w:t>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3133"/>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6</w:t>
            </w:r>
          </w:p>
        </w:tc>
        <w:tc>
          <w:tcPr>
            <w:tcW w:w="0" w:type="auto"/>
            <w:tcBorders>
              <w:top w:val="nil"/>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0" w:type="auto"/>
            <w:tcBorders>
              <w:top w:val="nil"/>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w:t>
            </w:r>
          </w:p>
        </w:tc>
        <w:tc>
          <w:tcPr>
            <w:tcW w:w="0" w:type="auto"/>
            <w:tcBorders>
              <w:top w:val="nil"/>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возрастание</w:t>
            </w:r>
          </w:p>
        </w:tc>
        <w:tc>
          <w:tcPr>
            <w:tcW w:w="0" w:type="auto"/>
            <w:tcBorders>
              <w:top w:val="nil"/>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r w:rsidRPr="00CB488A">
              <w:rPr>
                <w:rFonts w:ascii="Arial" w:hAnsi="Arial" w:cs="Arial"/>
                <w:sz w:val="24"/>
                <w:lang w:eastAsia="ru-RU"/>
              </w:rPr>
              <w:t>95.4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8"/>
              <w:jc w:val="center"/>
              <w:rPr>
                <w:rFonts w:ascii="Arial" w:hAnsi="Arial" w:cs="Arial"/>
                <w:sz w:val="24"/>
                <w:shd w:val="clear" w:color="auto" w:fill="FFFFFF"/>
              </w:rPr>
            </w:pPr>
            <w:r w:rsidRPr="00CB488A">
              <w:rPr>
                <w:rFonts w:ascii="Arial" w:hAnsi="Arial" w:cs="Arial"/>
                <w:sz w:val="24"/>
                <w:shd w:val="clear" w:color="auto" w:fill="FFFFFF"/>
              </w:rPr>
              <w:t>Решение Бородинского городского Совета депутатов "Об утверждении Стратегии социально-экономического развития города Бородино до 2030 года" от 18.12.2018 № 26-257р</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vMerge w:val="restart"/>
            <w:tcBorders>
              <w:top w:val="single" w:sz="4" w:space="0" w:color="auto"/>
              <w:left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shd w:val="clear" w:color="auto" w:fill="FFFFFF"/>
              </w:rPr>
              <w:t xml:space="preserve">обеспечение к 2030 г </w:t>
            </w:r>
            <w:r w:rsidRPr="00CB488A">
              <w:rPr>
                <w:rFonts w:ascii="Arial" w:hAnsi="Arial" w:cs="Arial"/>
                <w:sz w:val="24"/>
                <w:lang w:eastAsia="ru-RU"/>
              </w:rPr>
              <w:t>функционирования эффективной</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системы выявления,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поддержки и развития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способностей и талантов у детей и  молодежи, основанной на принципах</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справедливости, всеобщности и направленной на самоопределение и</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профессиональную</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ориентацию всех</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обучающихся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2708"/>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7</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в возрасте 5-18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возрастание</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p>
          <w:p w:rsidR="00804C88" w:rsidRPr="00CB488A" w:rsidRDefault="00804C88">
            <w:pPr>
              <w:ind w:right="-104"/>
              <w:jc w:val="center"/>
              <w:rPr>
                <w:rFonts w:ascii="Arial" w:hAnsi="Arial" w:cs="Arial"/>
                <w:sz w:val="24"/>
                <w:lang w:eastAsia="ru-RU"/>
              </w:rPr>
            </w:pPr>
            <w:r w:rsidRPr="00CB488A">
              <w:rPr>
                <w:rFonts w:ascii="Arial" w:hAnsi="Arial" w:cs="Arial"/>
                <w:sz w:val="24"/>
                <w:lang w:eastAsia="ru-RU"/>
              </w:rPr>
              <w:t>76,3</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right="-108"/>
              <w:jc w:val="center"/>
              <w:rPr>
                <w:rFonts w:ascii="Arial" w:hAnsi="Arial" w:cs="Arial"/>
                <w:sz w:val="24"/>
                <w:shd w:val="clear" w:color="auto" w:fill="FFFFFF"/>
              </w:rPr>
            </w:pPr>
            <w:r w:rsidRPr="00CB488A">
              <w:rPr>
                <w:rFonts w:ascii="Arial" w:hAnsi="Arial" w:cs="Arial"/>
                <w:sz w:val="24"/>
                <w:shd w:val="clear" w:color="auto" w:fill="FFFFFF"/>
              </w:rPr>
              <w:t>Указ Президента РФ от 28.04.2008 № 607 «Об оценке эффективности деятельности органов местного самоуправления муниципальных, городских округов и муниципальных районов»</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vMerge/>
            <w:tcBorders>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6180"/>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eastAsia="ru-RU"/>
              </w:rPr>
            </w:pPr>
            <w:r w:rsidRPr="00CB488A">
              <w:rPr>
                <w:rFonts w:ascii="Arial" w:hAnsi="Arial" w:cs="Arial"/>
                <w:sz w:val="24"/>
                <w:lang w:eastAsia="ru-RU"/>
              </w:rPr>
              <w:t>8</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с ОВЗ и детей-инвалидов, получающих качественное образование с использованием современного оборудования (в том числе с использованием дистанционных технологий), от общей численности детей с ОВЗ и детей-инвалидов школьного возраста</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 xml:space="preserve">Приоритеты города </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100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Решение Бородинского городского Совета депутатов "Об утверждении Стратегии социально-экономического развития города Бородино до 2030 года" от 18.12.2018 № 26-257р</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p w:rsidR="00804C88" w:rsidRPr="00CB488A" w:rsidRDefault="00804C88">
            <w:pPr>
              <w:suppressAutoHyphens w:val="0"/>
              <w:ind w:left="-108" w:right="-108"/>
              <w:jc w:val="center"/>
              <w:rPr>
                <w:rFonts w:ascii="Arial" w:hAnsi="Arial" w:cs="Arial"/>
                <w:sz w:val="24"/>
                <w:shd w:val="clear" w:color="auto" w:fill="FFFFFF"/>
              </w:rPr>
            </w:pPr>
            <w:r w:rsidRPr="00CB488A">
              <w:rPr>
                <w:rFonts w:ascii="Arial" w:hAnsi="Arial" w:cs="Arial"/>
                <w:sz w:val="24"/>
                <w:shd w:val="clear" w:color="auto" w:fill="FFFFFF"/>
              </w:rPr>
              <w:t xml:space="preserve">обеспечение к 2030 г </w:t>
            </w:r>
            <w:r w:rsidRPr="00CB488A">
              <w:rPr>
                <w:rFonts w:ascii="Arial" w:hAnsi="Arial" w:cs="Arial"/>
                <w:sz w:val="24"/>
                <w:lang w:eastAsia="ru-RU"/>
              </w:rPr>
              <w:t>функционирования</w:t>
            </w:r>
            <w:r w:rsidRPr="00CB488A">
              <w:rPr>
                <w:rFonts w:ascii="Arial" w:hAnsi="Arial" w:cs="Arial"/>
                <w:sz w:val="24"/>
                <w:shd w:val="clear" w:color="auto" w:fill="FFFFFF"/>
              </w:rPr>
              <w:t xml:space="preserve">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 обучающихся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отчетность</w:t>
            </w:r>
          </w:p>
        </w:tc>
      </w:tr>
      <w:tr w:rsidR="00804C88" w:rsidRPr="00CB488A" w:rsidTr="00CB488A">
        <w:trPr>
          <w:trHeight w:val="440"/>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41"/>
              <w:jc w:val="center"/>
              <w:rPr>
                <w:rFonts w:ascii="Arial" w:hAnsi="Arial" w:cs="Arial"/>
                <w:sz w:val="24"/>
                <w:lang w:val="en-US" w:eastAsia="ru-RU"/>
              </w:rPr>
            </w:pPr>
            <w:r w:rsidRPr="00CB488A">
              <w:rPr>
                <w:rFonts w:ascii="Arial" w:hAnsi="Arial" w:cs="Arial"/>
                <w:sz w:val="24"/>
                <w:lang w:val="en-US" w:eastAsia="ru-RU"/>
              </w:rPr>
              <w:t>9</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Количество муниципальных служащих прошедших повышение  квалификации</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Человек</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36" w:right="-108"/>
              <w:jc w:val="center"/>
              <w:rPr>
                <w:rFonts w:ascii="Arial" w:hAnsi="Arial" w:cs="Arial"/>
                <w:sz w:val="24"/>
                <w:shd w:val="clear" w:color="auto" w:fill="FFFFFF"/>
              </w:rPr>
            </w:pPr>
            <w:r w:rsidRPr="00CB488A">
              <w:rPr>
                <w:rFonts w:ascii="Arial" w:hAnsi="Arial" w:cs="Arial"/>
                <w:sz w:val="24"/>
                <w:shd w:val="clear" w:color="auto" w:fill="FFFFFF"/>
              </w:rPr>
              <w:t>Решение Бородинского городского Совета депутатов от 18.12.2018 № 26-257р «Об утверждении Стратегии социально-экономического развития города Бородино до 2030 года»</w:t>
            </w:r>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rPr>
            </w:pPr>
            <w:r w:rsidRPr="00CB488A">
              <w:rPr>
                <w:rFonts w:ascii="Arial" w:hAnsi="Arial" w:cs="Arial"/>
                <w:sz w:val="24"/>
                <w:lang w:eastAsia="zh-CN" w:bidi="hi-IN"/>
              </w:rPr>
              <w:t>Отсутствует</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p>
          <w:p w:rsidR="00804C88" w:rsidRPr="00CB488A" w:rsidRDefault="00804C88">
            <w:pPr>
              <w:jc w:val="center"/>
              <w:rPr>
                <w:rFonts w:ascii="Arial" w:hAnsi="Arial" w:cs="Arial"/>
                <w:sz w:val="24"/>
                <w:lang w:eastAsia="zh-CN" w:bidi="hi-IN"/>
              </w:rPr>
            </w:pPr>
            <w:r w:rsidRPr="00CB488A">
              <w:rPr>
                <w:rFonts w:ascii="Arial" w:hAnsi="Arial" w:cs="Arial"/>
                <w:sz w:val="24"/>
                <w:lang w:eastAsia="ru-RU"/>
              </w:rPr>
              <w:t>отчетность</w:t>
            </w:r>
          </w:p>
          <w:p w:rsidR="00804C88" w:rsidRPr="00CB488A" w:rsidRDefault="00804C88">
            <w:pPr>
              <w:jc w:val="center"/>
              <w:rPr>
                <w:rFonts w:ascii="Arial" w:hAnsi="Arial" w:cs="Arial"/>
                <w:sz w:val="24"/>
              </w:rPr>
            </w:pPr>
          </w:p>
        </w:tc>
      </w:tr>
      <w:tr w:rsidR="00804C88" w:rsidRPr="00CB488A" w:rsidTr="00CB488A">
        <w:trPr>
          <w:trHeight w:val="106"/>
        </w:trPr>
        <w:tc>
          <w:tcPr>
            <w:tcW w:w="0" w:type="auto"/>
            <w:gridSpan w:val="16"/>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284" w:right="-108"/>
              <w:rPr>
                <w:rFonts w:ascii="Arial" w:hAnsi="Arial" w:cs="Arial"/>
                <w:sz w:val="24"/>
                <w:lang w:eastAsia="ru-RU"/>
              </w:rPr>
            </w:pPr>
            <w:r w:rsidRPr="00CB488A">
              <w:rPr>
                <w:rFonts w:ascii="Arial" w:hAnsi="Arial" w:cs="Arial"/>
                <w:sz w:val="24"/>
                <w:lang w:eastAsia="ru-RU"/>
              </w:rPr>
              <w:t>Цель 2: Обеспечение отдыха и оздоровления детей в летний период</w:t>
            </w:r>
          </w:p>
        </w:tc>
      </w:tr>
      <w:tr w:rsidR="00804C88" w:rsidRPr="00CB488A" w:rsidTr="00CB488A">
        <w:trPr>
          <w:trHeight w:val="3344"/>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ind w:left="-108" w:right="-141"/>
              <w:jc w:val="center"/>
              <w:rPr>
                <w:rFonts w:ascii="Arial" w:hAnsi="Arial" w:cs="Arial"/>
                <w:sz w:val="24"/>
                <w:lang w:val="en-US" w:eastAsia="ru-RU"/>
              </w:rPr>
            </w:pPr>
            <w:r w:rsidRPr="00CB488A">
              <w:rPr>
                <w:rFonts w:ascii="Arial" w:hAnsi="Arial" w:cs="Arial"/>
                <w:sz w:val="24"/>
                <w:lang w:val="en-US" w:eastAsia="ru-RU"/>
              </w:rPr>
              <w:t>10</w:t>
            </w:r>
          </w:p>
        </w:tc>
        <w:tc>
          <w:tcPr>
            <w:tcW w:w="0" w:type="auto"/>
            <w:tcBorders>
              <w:top w:val="single" w:sz="4" w:space="0" w:color="auto"/>
              <w:left w:val="nil"/>
              <w:bottom w:val="single" w:sz="4" w:space="0" w:color="auto"/>
              <w:right w:val="single" w:sz="4" w:space="0" w:color="auto"/>
            </w:tcBorders>
          </w:tcPr>
          <w:p w:rsidR="00804C88" w:rsidRPr="00CB488A" w:rsidRDefault="00804C88" w:rsidP="00CB488A">
            <w:pPr>
              <w:ind w:right="-108"/>
              <w:jc w:val="center"/>
              <w:rPr>
                <w:rFonts w:ascii="Arial" w:hAnsi="Arial" w:cs="Arial"/>
                <w:sz w:val="24"/>
                <w:lang w:eastAsia="ru-RU"/>
              </w:rPr>
            </w:pPr>
            <w:r w:rsidRPr="00CB488A">
              <w:rPr>
                <w:rFonts w:ascii="Arial" w:hAnsi="Arial" w:cs="Arial"/>
                <w:sz w:val="24"/>
                <w:lang w:eastAsia="ru-RU"/>
              </w:rPr>
              <w:t>Доля детей,</w:t>
            </w:r>
            <w:r>
              <w:rPr>
                <w:rFonts w:ascii="Arial" w:hAnsi="Arial" w:cs="Arial"/>
                <w:sz w:val="24"/>
                <w:lang w:eastAsia="ru-RU"/>
              </w:rPr>
              <w:t xml:space="preserve"> </w:t>
            </w:r>
            <w:r w:rsidRPr="00CB488A">
              <w:rPr>
                <w:rFonts w:ascii="Arial" w:hAnsi="Arial" w:cs="Arial"/>
                <w:sz w:val="24"/>
                <w:lang w:eastAsia="ru-RU"/>
              </w:rPr>
              <w:t>получивших услугу</w:t>
            </w:r>
            <w:r>
              <w:rPr>
                <w:rFonts w:ascii="Arial" w:hAnsi="Arial" w:cs="Arial"/>
                <w:sz w:val="24"/>
                <w:lang w:eastAsia="ru-RU"/>
              </w:rPr>
              <w:t xml:space="preserve"> </w:t>
            </w:r>
            <w:r w:rsidRPr="00CB488A">
              <w:rPr>
                <w:rFonts w:ascii="Arial" w:hAnsi="Arial" w:cs="Arial"/>
                <w:sz w:val="24"/>
                <w:lang w:eastAsia="ru-RU"/>
              </w:rPr>
              <w:t>по организации</w:t>
            </w:r>
            <w:r>
              <w:rPr>
                <w:rFonts w:ascii="Arial" w:hAnsi="Arial" w:cs="Arial"/>
                <w:sz w:val="24"/>
                <w:lang w:eastAsia="ru-RU"/>
              </w:rPr>
              <w:t xml:space="preserve"> </w:t>
            </w:r>
            <w:r w:rsidRPr="00CB488A">
              <w:rPr>
                <w:rFonts w:ascii="Arial" w:hAnsi="Arial" w:cs="Arial"/>
                <w:sz w:val="24"/>
                <w:lang w:eastAsia="ru-RU"/>
              </w:rPr>
              <w:t>отдыха детей и их оздоровления, от общего количества</w:t>
            </w:r>
            <w:r>
              <w:rPr>
                <w:rFonts w:ascii="Arial" w:hAnsi="Arial" w:cs="Arial"/>
                <w:sz w:val="24"/>
                <w:lang w:eastAsia="ru-RU"/>
              </w:rPr>
              <w:t xml:space="preserve"> </w:t>
            </w:r>
            <w:r w:rsidRPr="00CB488A">
              <w:rPr>
                <w:rFonts w:ascii="Arial" w:hAnsi="Arial" w:cs="Arial"/>
                <w:sz w:val="24"/>
                <w:lang w:eastAsia="ru-RU"/>
              </w:rPr>
              <w:t>детей от 7 до 17 лет, обучающихся в</w:t>
            </w:r>
            <w:r>
              <w:rPr>
                <w:rFonts w:ascii="Arial" w:hAnsi="Arial" w:cs="Arial"/>
                <w:sz w:val="24"/>
                <w:lang w:eastAsia="ru-RU"/>
              </w:rPr>
              <w:t xml:space="preserve"> </w:t>
            </w:r>
            <w:r w:rsidRPr="00CB488A">
              <w:rPr>
                <w:rFonts w:ascii="Arial" w:hAnsi="Arial" w:cs="Arial"/>
                <w:sz w:val="24"/>
                <w:lang w:eastAsia="ru-RU"/>
              </w:rPr>
              <w:t>образовательных</w:t>
            </w:r>
            <w:r>
              <w:rPr>
                <w:rFonts w:ascii="Arial" w:hAnsi="Arial" w:cs="Arial"/>
                <w:sz w:val="24"/>
                <w:lang w:eastAsia="ru-RU"/>
              </w:rPr>
              <w:t xml:space="preserve"> </w:t>
            </w:r>
            <w:r w:rsidRPr="00CB488A">
              <w:rPr>
                <w:rFonts w:ascii="Arial" w:hAnsi="Arial" w:cs="Arial"/>
                <w:sz w:val="24"/>
                <w:lang w:eastAsia="ru-RU"/>
              </w:rPr>
              <w:t>организациях</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rPr>
                <w:rFonts w:ascii="Arial" w:hAnsi="Arial" w:cs="Arial"/>
                <w:sz w:val="24"/>
                <w:lang w:eastAsia="ru-RU"/>
              </w:rPr>
            </w:pPr>
            <w:r w:rsidRPr="00CB488A">
              <w:rPr>
                <w:rFonts w:ascii="Arial" w:hAnsi="Arial" w:cs="Arial"/>
                <w:sz w:val="24"/>
                <w:lang w:eastAsia="ru-RU"/>
              </w:rPr>
              <w:t>74,0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74,0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74,0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74,0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74,0</w:t>
            </w:r>
          </w:p>
        </w:tc>
        <w:tc>
          <w:tcPr>
            <w:tcW w:w="0" w:type="auto"/>
            <w:tcBorders>
              <w:top w:val="single" w:sz="4" w:space="0" w:color="auto"/>
              <w:left w:val="nil"/>
              <w:bottom w:val="single" w:sz="4" w:space="0" w:color="auto"/>
              <w:right w:val="single" w:sz="4" w:space="0" w:color="auto"/>
            </w:tcBorders>
          </w:tcPr>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lang w:eastAsia="ru-RU"/>
              </w:rPr>
            </w:pPr>
          </w:p>
          <w:p w:rsidR="00804C88" w:rsidRPr="00CB488A" w:rsidRDefault="00804C88">
            <w:pPr>
              <w:rPr>
                <w:rFonts w:ascii="Arial" w:hAnsi="Arial" w:cs="Arial"/>
                <w:sz w:val="24"/>
              </w:rPr>
            </w:pPr>
            <w:r w:rsidRPr="00CB488A">
              <w:rPr>
                <w:rFonts w:ascii="Arial" w:hAnsi="Arial" w:cs="Arial"/>
                <w:sz w:val="24"/>
                <w:lang w:eastAsia="ru-RU"/>
              </w:rPr>
              <w:t>74,0</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both"/>
              <w:rPr>
                <w:rFonts w:ascii="Arial" w:hAnsi="Arial" w:cs="Arial"/>
                <w:sz w:val="24"/>
                <w:lang w:eastAsia="ru-RU"/>
              </w:rPr>
            </w:pPr>
            <w:hyperlink r:id="rId10" w:tgtFrame="_blank" w:history="1">
              <w:r w:rsidRPr="00CB488A">
                <w:rPr>
                  <w:rFonts w:ascii="Arial" w:hAnsi="Arial" w:cs="Arial"/>
                  <w:sz w:val="24"/>
                  <w:lang w:eastAsia="ru-RU"/>
                </w:rPr>
                <w:t>-</w:t>
              </w:r>
            </w:hyperlink>
          </w:p>
        </w:tc>
        <w:tc>
          <w:tcPr>
            <w:tcW w:w="0" w:type="auto"/>
            <w:tcBorders>
              <w:top w:val="single" w:sz="4" w:space="0" w:color="auto"/>
              <w:left w:val="nil"/>
              <w:bottom w:val="single" w:sz="4" w:space="0" w:color="auto"/>
              <w:right w:val="single" w:sz="4" w:space="0" w:color="auto"/>
            </w:tcBorders>
          </w:tcPr>
          <w:p w:rsidR="00804C88" w:rsidRPr="00CB488A" w:rsidRDefault="00804C88">
            <w:pPr>
              <w:suppressAutoHyphens w:val="0"/>
              <w:ind w:left="-108" w:right="-108"/>
              <w:jc w:val="center"/>
              <w:rPr>
                <w:rFonts w:ascii="Arial" w:hAnsi="Arial" w:cs="Arial"/>
                <w:sz w:val="24"/>
                <w:lang w:val="en-US"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CB488A">
            <w:pPr>
              <w:suppressAutoHyphens w:val="0"/>
              <w:ind w:left="-108" w:right="-108"/>
              <w:jc w:val="center"/>
              <w:rPr>
                <w:rFonts w:ascii="Arial" w:hAnsi="Arial" w:cs="Arial"/>
                <w:sz w:val="24"/>
                <w:lang w:eastAsia="ru-RU"/>
              </w:rPr>
            </w:pPr>
            <w:r w:rsidRPr="00CB488A">
              <w:rPr>
                <w:rFonts w:ascii="Arial" w:hAnsi="Arial" w:cs="Arial"/>
                <w:sz w:val="24"/>
                <w:shd w:val="clear" w:color="auto" w:fill="FFFFFF"/>
              </w:rPr>
              <w:t xml:space="preserve">обеспечение к 2030 г </w:t>
            </w:r>
            <w:r w:rsidRPr="00CB488A">
              <w:rPr>
                <w:rFonts w:ascii="Arial" w:hAnsi="Arial" w:cs="Arial"/>
                <w:sz w:val="24"/>
                <w:lang w:eastAsia="ru-RU"/>
              </w:rPr>
              <w:t>функционирования</w:t>
            </w:r>
            <w:r>
              <w:rPr>
                <w:rFonts w:ascii="Arial" w:hAnsi="Arial" w:cs="Arial"/>
                <w:sz w:val="24"/>
                <w:lang w:eastAsia="ru-RU"/>
              </w:rPr>
              <w:t xml:space="preserve"> </w:t>
            </w:r>
            <w:r w:rsidRPr="00CB488A">
              <w:rPr>
                <w:rFonts w:ascii="Arial" w:hAnsi="Arial" w:cs="Arial"/>
                <w:sz w:val="24"/>
                <w:lang w:eastAsia="ru-RU"/>
              </w:rPr>
              <w:t>эффективной</w:t>
            </w:r>
            <w:r>
              <w:rPr>
                <w:rFonts w:ascii="Arial" w:hAnsi="Arial" w:cs="Arial"/>
                <w:sz w:val="24"/>
                <w:lang w:eastAsia="ru-RU"/>
              </w:rPr>
              <w:t xml:space="preserve"> </w:t>
            </w:r>
            <w:r w:rsidRPr="00CB488A">
              <w:rPr>
                <w:rFonts w:ascii="Arial" w:hAnsi="Arial" w:cs="Arial"/>
                <w:sz w:val="24"/>
                <w:lang w:eastAsia="ru-RU"/>
              </w:rPr>
              <w:t>системы выявления,</w:t>
            </w:r>
            <w:r>
              <w:rPr>
                <w:rFonts w:ascii="Arial" w:hAnsi="Arial" w:cs="Arial"/>
                <w:sz w:val="24"/>
                <w:lang w:eastAsia="ru-RU"/>
              </w:rPr>
              <w:t xml:space="preserve"> </w:t>
            </w:r>
            <w:r w:rsidRPr="00CB488A">
              <w:rPr>
                <w:rFonts w:ascii="Arial" w:hAnsi="Arial" w:cs="Arial"/>
                <w:sz w:val="24"/>
                <w:lang w:eastAsia="ru-RU"/>
              </w:rPr>
              <w:t>поддержки и</w:t>
            </w:r>
          </w:p>
          <w:p w:rsidR="00804C88" w:rsidRPr="00CB488A" w:rsidRDefault="00804C88" w:rsidP="00CB488A">
            <w:pPr>
              <w:suppressAutoHyphens w:val="0"/>
              <w:ind w:left="-108" w:right="-108"/>
              <w:jc w:val="center"/>
              <w:rPr>
                <w:rFonts w:ascii="Arial" w:hAnsi="Arial" w:cs="Arial"/>
                <w:sz w:val="24"/>
                <w:lang w:eastAsia="ru-RU"/>
              </w:rPr>
            </w:pPr>
            <w:r w:rsidRPr="00CB488A">
              <w:rPr>
                <w:rFonts w:ascii="Arial" w:hAnsi="Arial" w:cs="Arial"/>
                <w:sz w:val="24"/>
                <w:lang w:eastAsia="ru-RU"/>
              </w:rPr>
              <w:t>развития способностей и талантов у детей и молодежи, основанной на принципах справедливости,</w:t>
            </w:r>
            <w:r>
              <w:rPr>
                <w:rFonts w:ascii="Arial" w:hAnsi="Arial" w:cs="Arial"/>
                <w:sz w:val="24"/>
                <w:lang w:eastAsia="ru-RU"/>
              </w:rPr>
              <w:t xml:space="preserve"> </w:t>
            </w:r>
            <w:r w:rsidRPr="00CB488A">
              <w:rPr>
                <w:rFonts w:ascii="Arial" w:hAnsi="Arial" w:cs="Arial"/>
                <w:sz w:val="24"/>
                <w:lang w:eastAsia="ru-RU"/>
              </w:rPr>
              <w:t>всеобщности и</w:t>
            </w:r>
            <w:r>
              <w:rPr>
                <w:rFonts w:ascii="Arial" w:hAnsi="Arial" w:cs="Arial"/>
                <w:sz w:val="24"/>
                <w:lang w:eastAsia="ru-RU"/>
              </w:rPr>
              <w:t xml:space="preserve"> </w:t>
            </w:r>
            <w:r w:rsidRPr="00CB488A">
              <w:rPr>
                <w:rFonts w:ascii="Arial" w:hAnsi="Arial" w:cs="Arial"/>
                <w:sz w:val="24"/>
                <w:lang w:eastAsia="ru-RU"/>
              </w:rPr>
              <w:t>направленной на</w:t>
            </w:r>
            <w:r>
              <w:rPr>
                <w:rFonts w:ascii="Arial" w:hAnsi="Arial" w:cs="Arial"/>
                <w:sz w:val="24"/>
                <w:lang w:eastAsia="ru-RU"/>
              </w:rPr>
              <w:t xml:space="preserve"> </w:t>
            </w:r>
            <w:r w:rsidRPr="00CB488A">
              <w:rPr>
                <w:rFonts w:ascii="Arial" w:hAnsi="Arial" w:cs="Arial"/>
                <w:sz w:val="24"/>
                <w:lang w:eastAsia="ru-RU"/>
              </w:rPr>
              <w:t>самоопределение и</w:t>
            </w:r>
            <w:r>
              <w:rPr>
                <w:rFonts w:ascii="Arial" w:hAnsi="Arial" w:cs="Arial"/>
                <w:sz w:val="24"/>
                <w:lang w:eastAsia="ru-RU"/>
              </w:rPr>
              <w:t xml:space="preserve"> </w:t>
            </w:r>
            <w:r w:rsidRPr="00CB488A">
              <w:rPr>
                <w:rFonts w:ascii="Arial" w:hAnsi="Arial" w:cs="Arial"/>
                <w:sz w:val="24"/>
                <w:lang w:eastAsia="ru-RU"/>
              </w:rPr>
              <w:t>профессиональную</w:t>
            </w:r>
            <w:r>
              <w:rPr>
                <w:rFonts w:ascii="Arial" w:hAnsi="Arial" w:cs="Arial"/>
                <w:sz w:val="24"/>
                <w:lang w:eastAsia="ru-RU"/>
              </w:rPr>
              <w:t xml:space="preserve"> </w:t>
            </w:r>
            <w:r w:rsidRPr="00CB488A">
              <w:rPr>
                <w:rFonts w:ascii="Arial" w:hAnsi="Arial" w:cs="Arial"/>
                <w:sz w:val="24"/>
                <w:lang w:eastAsia="ru-RU"/>
              </w:rPr>
              <w:t>ориентацию всех</w:t>
            </w:r>
            <w:r>
              <w:rPr>
                <w:rFonts w:ascii="Arial" w:hAnsi="Arial" w:cs="Arial"/>
                <w:sz w:val="24"/>
                <w:lang w:eastAsia="ru-RU"/>
              </w:rPr>
              <w:t xml:space="preserve"> </w:t>
            </w:r>
            <w:r w:rsidRPr="00CB488A">
              <w:rPr>
                <w:rFonts w:ascii="Arial" w:hAnsi="Arial" w:cs="Arial"/>
                <w:sz w:val="24"/>
                <w:lang w:eastAsia="ru-RU"/>
              </w:rPr>
              <w:t>обучающихся</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rsidP="00CB488A">
            <w:pPr>
              <w:suppressAutoHyphens w:val="0"/>
              <w:ind w:left="-108" w:right="-108"/>
              <w:jc w:val="center"/>
              <w:rPr>
                <w:rFonts w:ascii="Arial" w:hAnsi="Arial" w:cs="Arial"/>
                <w:sz w:val="24"/>
                <w:lang w:eastAsia="ru-RU"/>
              </w:rPr>
            </w:pPr>
            <w:r w:rsidRPr="00CB488A">
              <w:rPr>
                <w:rFonts w:ascii="Arial" w:hAnsi="Arial" w:cs="Arial"/>
                <w:sz w:val="24"/>
                <w:lang w:eastAsia="ru-RU"/>
              </w:rPr>
              <w:t>ведомственная</w:t>
            </w:r>
            <w:r>
              <w:rPr>
                <w:rFonts w:ascii="Arial" w:hAnsi="Arial" w:cs="Arial"/>
                <w:sz w:val="24"/>
                <w:lang w:eastAsia="ru-RU"/>
              </w:rPr>
              <w:t xml:space="preserve"> </w:t>
            </w:r>
            <w:r w:rsidRPr="00CB488A">
              <w:rPr>
                <w:rFonts w:ascii="Arial" w:hAnsi="Arial" w:cs="Arial"/>
                <w:sz w:val="24"/>
                <w:lang w:eastAsia="ru-RU"/>
              </w:rPr>
              <w:t>отчетность</w:t>
            </w:r>
          </w:p>
        </w:tc>
      </w:tr>
      <w:tr w:rsidR="00804C88" w:rsidRPr="00CB488A" w:rsidTr="00CB488A">
        <w:trPr>
          <w:trHeight w:val="240"/>
        </w:trPr>
        <w:tc>
          <w:tcPr>
            <w:tcW w:w="0" w:type="auto"/>
            <w:gridSpan w:val="16"/>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284" w:right="-108"/>
              <w:jc w:val="both"/>
              <w:rPr>
                <w:rFonts w:ascii="Arial" w:hAnsi="Arial" w:cs="Arial"/>
                <w:sz w:val="24"/>
                <w:lang w:eastAsia="ru-RU"/>
              </w:rPr>
            </w:pPr>
            <w:r w:rsidRPr="00CB488A">
              <w:rPr>
                <w:rFonts w:ascii="Arial" w:hAnsi="Arial" w:cs="Arial"/>
                <w:sz w:val="24"/>
                <w:lang w:eastAsia="ru-RU"/>
              </w:rPr>
              <w:t>Цель: Обеспечение государственной поддержки детей-сирот, детей, оставшихся без попечения родителей</w:t>
            </w:r>
            <w:r w:rsidRPr="00CB488A">
              <w:rPr>
                <w:rFonts w:ascii="Arial" w:hAnsi="Arial" w:cs="Arial"/>
                <w:sz w:val="24"/>
              </w:rPr>
              <w:t xml:space="preserve"> а также лиц из их числа</w:t>
            </w:r>
          </w:p>
        </w:tc>
      </w:tr>
      <w:tr w:rsidR="00804C88" w:rsidRPr="00CB488A" w:rsidTr="00CB488A">
        <w:trPr>
          <w:trHeight w:val="1007"/>
        </w:trPr>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ind w:left="-108" w:right="-141"/>
              <w:jc w:val="center"/>
              <w:rPr>
                <w:rFonts w:ascii="Arial" w:hAnsi="Arial" w:cs="Arial"/>
                <w:sz w:val="24"/>
                <w:lang w:val="en-US" w:eastAsia="ru-RU"/>
              </w:rPr>
            </w:pPr>
            <w:r w:rsidRPr="00CB488A">
              <w:rPr>
                <w:rFonts w:ascii="Arial" w:hAnsi="Arial" w:cs="Arial"/>
                <w:sz w:val="24"/>
                <w:lang w:eastAsia="ru-RU"/>
              </w:rPr>
              <w:t>1</w:t>
            </w:r>
            <w:r w:rsidRPr="00CB488A">
              <w:rPr>
                <w:rFonts w:ascii="Arial" w:hAnsi="Arial" w:cs="Arial"/>
                <w:sz w:val="24"/>
                <w:lang w:val="en-US" w:eastAsia="ru-RU"/>
              </w:rPr>
              <w:t>1</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pPr>
              <w:ind w:left="-108" w:right="-108"/>
              <w:jc w:val="center"/>
              <w:rPr>
                <w:rFonts w:ascii="Arial" w:hAnsi="Arial" w:cs="Arial"/>
                <w:sz w:val="24"/>
                <w:lang w:eastAsia="zh-CN" w:bidi="hi-IN"/>
              </w:rPr>
            </w:pPr>
            <w:r w:rsidRPr="00CB488A">
              <w:rPr>
                <w:rFonts w:ascii="Arial" w:hAnsi="Arial" w:cs="Arial"/>
                <w:sz w:val="24"/>
                <w:lang w:eastAsia="zh-CN" w:bidi="hi-IN"/>
              </w:rPr>
              <w:t>ГПКК</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убывание</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6,7</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6,7</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6,7</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6,7</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6,6</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6,4</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pPr>
              <w:ind w:left="-108" w:right="-108"/>
              <w:jc w:val="center"/>
              <w:rPr>
                <w:rFonts w:ascii="Arial" w:hAnsi="Arial" w:cs="Arial"/>
                <w:sz w:val="24"/>
                <w:lang w:eastAsia="zh-CN" w:bidi="hi-IN"/>
              </w:rPr>
            </w:pPr>
            <w:r w:rsidRPr="00CB488A">
              <w:rPr>
                <w:rFonts w:ascii="Arial" w:hAnsi="Arial" w:cs="Arial"/>
                <w:sz w:val="24"/>
                <w:lang w:eastAsia="zh-CN" w:bidi="hi-IN"/>
              </w:rPr>
              <w:t>Постановление Правительства Красноярского края от 30.09.2013 № 508-п «Об утверждении государственной программы Красноярского края "Развитие образования»</w:t>
            </w:r>
          </w:p>
        </w:tc>
        <w:tc>
          <w:tcPr>
            <w:tcW w:w="0" w:type="auto"/>
            <w:tcBorders>
              <w:top w:val="single" w:sz="4" w:space="0" w:color="auto"/>
              <w:left w:val="nil"/>
              <w:bottom w:val="single" w:sz="4" w:space="0" w:color="auto"/>
              <w:right w:val="single" w:sz="4" w:space="0" w:color="auto"/>
            </w:tcBorders>
            <w:vAlign w:val="center"/>
          </w:tcPr>
          <w:p w:rsidR="00804C88" w:rsidRPr="00CB488A" w:rsidRDefault="00804C88" w:rsidP="00CB488A">
            <w:pPr>
              <w:suppressAutoHyphens w:val="0"/>
              <w:ind w:left="-108" w:right="-108"/>
              <w:jc w:val="center"/>
              <w:rPr>
                <w:rFonts w:ascii="Arial" w:hAnsi="Arial" w:cs="Arial"/>
                <w:sz w:val="24"/>
                <w:lang w:eastAsia="ru-RU"/>
              </w:rPr>
            </w:pPr>
            <w:r w:rsidRPr="00CB488A">
              <w:rPr>
                <w:rFonts w:ascii="Arial" w:hAnsi="Arial" w:cs="Arial"/>
                <w:sz w:val="24"/>
                <w:lang w:eastAsia="ru-RU"/>
              </w:rPr>
              <w:t>Администрация</w:t>
            </w:r>
            <w:r w:rsidRPr="00CB488A">
              <w:rPr>
                <w:rFonts w:ascii="Arial" w:hAnsi="Arial" w:cs="Arial"/>
                <w:sz w:val="24"/>
                <w:lang w:val="en-US" w:eastAsia="ru-RU"/>
              </w:rPr>
              <w:t xml:space="preserve"> </w:t>
            </w:r>
            <w:r w:rsidRPr="00CB488A">
              <w:rPr>
                <w:rFonts w:ascii="Arial" w:hAnsi="Arial" w:cs="Arial"/>
                <w:sz w:val="24"/>
                <w:lang w:eastAsia="ru-RU"/>
              </w:rPr>
              <w:t>Рыбинского</w:t>
            </w:r>
            <w:r w:rsidRPr="00CB488A">
              <w:rPr>
                <w:rFonts w:ascii="Arial" w:hAnsi="Arial" w:cs="Arial"/>
                <w:sz w:val="24"/>
                <w:lang w:val="en-US" w:eastAsia="ru-RU"/>
              </w:rPr>
              <w:t xml:space="preserve"> округа  </w:t>
            </w:r>
          </w:p>
        </w:tc>
        <w:tc>
          <w:tcPr>
            <w:tcW w:w="0" w:type="auto"/>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shd w:val="clear" w:color="auto" w:fill="FFFFFF"/>
              </w:rPr>
              <w:t>Создание условий для воспитания гармонично развитой, патриотичной  и социально ответственной личности на основе на основе традиционных российских духовно-нравственных и культурно- исторических ценностей</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Статистическая отчетность</w:t>
            </w:r>
          </w:p>
        </w:tc>
      </w:tr>
    </w:tbl>
    <w:p w:rsidR="00804C88" w:rsidRPr="00CB488A" w:rsidRDefault="00804C88">
      <w:pPr>
        <w:outlineLvl w:val="2"/>
        <w:rPr>
          <w:rFonts w:ascii="Arial" w:hAnsi="Arial" w:cs="Arial"/>
          <w:sz w:val="24"/>
        </w:rPr>
        <w:sectPr w:rsidR="00804C88" w:rsidRPr="00CB488A" w:rsidSect="00CB488A">
          <w:pgSz w:w="16837" w:h="11905" w:orient="landscape"/>
          <w:pgMar w:top="1701" w:right="851" w:bottom="1134" w:left="1134" w:header="851" w:footer="1134" w:gutter="0"/>
          <w:pgNumType w:start="1"/>
          <w:cols w:space="720"/>
          <w:titlePg/>
          <w:docGrid w:linePitch="435"/>
        </w:sectPr>
      </w:pPr>
    </w:p>
    <w:p w:rsidR="00804C88" w:rsidRPr="00CB488A" w:rsidRDefault="00804C88">
      <w:pPr>
        <w:jc w:val="center"/>
        <w:rPr>
          <w:rFonts w:ascii="Arial" w:hAnsi="Arial" w:cs="Arial"/>
          <w:sz w:val="24"/>
        </w:rPr>
      </w:pPr>
      <w:r w:rsidRPr="00CB488A">
        <w:rPr>
          <w:rFonts w:ascii="Arial" w:hAnsi="Arial" w:cs="Arial"/>
          <w:sz w:val="24"/>
          <w:lang w:eastAsia="en-US"/>
        </w:rPr>
        <w:t xml:space="preserve">2.1. План достижения показателей муниципальной программы </w:t>
      </w:r>
      <w:r w:rsidRPr="00CB488A">
        <w:rPr>
          <w:rFonts w:ascii="Arial" w:hAnsi="Arial" w:cs="Arial"/>
          <w:sz w:val="24"/>
        </w:rPr>
        <w:t xml:space="preserve">Развитие образования в Рыбинском муниципальном </w:t>
      </w:r>
    </w:p>
    <w:p w:rsidR="00804C88" w:rsidRPr="00CB488A" w:rsidRDefault="00804C88">
      <w:pPr>
        <w:jc w:val="center"/>
        <w:rPr>
          <w:rFonts w:ascii="Arial" w:hAnsi="Arial" w:cs="Arial"/>
          <w:sz w:val="24"/>
          <w:lang w:eastAsia="en-US"/>
        </w:rPr>
      </w:pPr>
      <w:r w:rsidRPr="00CB488A">
        <w:rPr>
          <w:rFonts w:ascii="Arial" w:hAnsi="Arial" w:cs="Arial"/>
          <w:sz w:val="24"/>
        </w:rPr>
        <w:t xml:space="preserve">округе </w:t>
      </w:r>
      <w:r w:rsidRPr="00CB488A">
        <w:rPr>
          <w:rFonts w:ascii="Arial" w:hAnsi="Arial" w:cs="Arial"/>
          <w:sz w:val="24"/>
          <w:lang w:eastAsia="en-US"/>
        </w:rPr>
        <w:t>в 2026 году</w:t>
      </w:r>
    </w:p>
    <w:p w:rsidR="00804C88" w:rsidRPr="00CB488A" w:rsidRDefault="00804C88">
      <w:pPr>
        <w:jc w:val="center"/>
        <w:rPr>
          <w:rFonts w:ascii="Arial" w:hAnsi="Arial" w:cs="Arial"/>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3"/>
        <w:gridCol w:w="5259"/>
        <w:gridCol w:w="1843"/>
        <w:gridCol w:w="1413"/>
        <w:gridCol w:w="1127"/>
        <w:gridCol w:w="1127"/>
        <w:gridCol w:w="1127"/>
        <w:gridCol w:w="1127"/>
        <w:gridCol w:w="1472"/>
      </w:tblGrid>
      <w:tr w:rsidR="00804C88" w:rsidRPr="00CB488A" w:rsidTr="00CB488A">
        <w:tc>
          <w:tcPr>
            <w:tcW w:w="0" w:type="auto"/>
            <w:vMerge w:val="restart"/>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zh-CN" w:bidi="hi-IN"/>
              </w:rPr>
              <w:t>№ п/п</w:t>
            </w:r>
          </w:p>
        </w:tc>
        <w:tc>
          <w:tcPr>
            <w:tcW w:w="0" w:type="auto"/>
            <w:vMerge w:val="restart"/>
          </w:tcPr>
          <w:p w:rsidR="00804C88" w:rsidRPr="00CB488A" w:rsidRDefault="00804C88">
            <w:pPr>
              <w:suppressLineNumbers/>
              <w:jc w:val="center"/>
              <w:rPr>
                <w:rFonts w:ascii="Arial" w:hAnsi="Arial" w:cs="Arial"/>
                <w:sz w:val="24"/>
                <w:vertAlign w:val="superscript"/>
                <w:lang w:eastAsia="ru-RU"/>
              </w:rPr>
            </w:pPr>
            <w:r w:rsidRPr="00CB488A">
              <w:rPr>
                <w:rFonts w:ascii="Arial" w:hAnsi="Arial" w:cs="Arial"/>
                <w:sz w:val="24"/>
                <w:lang w:eastAsia="zh-CN" w:bidi="hi-IN"/>
              </w:rPr>
              <w:t>Наименование показателя муниципальной программы</w:t>
            </w:r>
          </w:p>
        </w:tc>
        <w:tc>
          <w:tcPr>
            <w:tcW w:w="0" w:type="auto"/>
            <w:vMerge w:val="restart"/>
          </w:tcPr>
          <w:p w:rsidR="00804C88" w:rsidRPr="00CB488A" w:rsidRDefault="00804C88">
            <w:pPr>
              <w:suppressLineNumbers/>
              <w:jc w:val="center"/>
              <w:rPr>
                <w:rFonts w:ascii="Arial" w:hAnsi="Arial" w:cs="Arial"/>
                <w:sz w:val="24"/>
                <w:lang w:eastAsia="zh-CN" w:bidi="hi-IN"/>
              </w:rPr>
            </w:pPr>
            <w:r w:rsidRPr="00CB488A">
              <w:rPr>
                <w:rFonts w:ascii="Arial" w:hAnsi="Arial" w:cs="Arial"/>
                <w:sz w:val="24"/>
                <w:lang w:eastAsia="zh-CN" w:bidi="hi-IN"/>
              </w:rPr>
              <w:t>Уровень показателя</w:t>
            </w:r>
          </w:p>
        </w:tc>
        <w:tc>
          <w:tcPr>
            <w:tcW w:w="0" w:type="auto"/>
            <w:vMerge w:val="restart"/>
          </w:tcPr>
          <w:p w:rsidR="00804C88" w:rsidRPr="00CB488A" w:rsidRDefault="00804C88">
            <w:pPr>
              <w:suppressLineNumbers/>
              <w:ind w:right="-109"/>
              <w:jc w:val="center"/>
              <w:rPr>
                <w:rFonts w:ascii="Arial" w:hAnsi="Arial" w:cs="Arial"/>
                <w:sz w:val="24"/>
                <w:lang w:eastAsia="zh-CN" w:bidi="hi-IN"/>
              </w:rPr>
            </w:pPr>
            <w:r w:rsidRPr="00CB488A">
              <w:rPr>
                <w:rFonts w:ascii="Arial" w:hAnsi="Arial" w:cs="Arial"/>
                <w:sz w:val="24"/>
                <w:lang w:eastAsia="zh-CN" w:bidi="hi-IN"/>
              </w:rPr>
              <w:t>Единица измерения</w:t>
            </w:r>
          </w:p>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zh-CN" w:bidi="hi-IN"/>
              </w:rPr>
              <w:t>(по ОКЕИ)</w:t>
            </w:r>
          </w:p>
        </w:tc>
        <w:tc>
          <w:tcPr>
            <w:tcW w:w="0" w:type="auto"/>
            <w:gridSpan w:val="4"/>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Плановые значения по кварталам или месяцам</w:t>
            </w:r>
          </w:p>
        </w:tc>
        <w:tc>
          <w:tcPr>
            <w:tcW w:w="0" w:type="auto"/>
            <w:vMerge w:val="restart"/>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На конец отчетного года</w:t>
            </w:r>
          </w:p>
        </w:tc>
      </w:tr>
      <w:tr w:rsidR="00804C88" w:rsidRPr="00CB488A" w:rsidTr="00CB488A">
        <w:tc>
          <w:tcPr>
            <w:tcW w:w="0" w:type="auto"/>
            <w:vMerge/>
          </w:tcPr>
          <w:p w:rsidR="00804C88" w:rsidRPr="00CB488A" w:rsidRDefault="00804C88">
            <w:pPr>
              <w:spacing w:line="276" w:lineRule="auto"/>
              <w:jc w:val="center"/>
              <w:rPr>
                <w:rFonts w:ascii="Arial" w:hAnsi="Arial" w:cs="Arial"/>
                <w:sz w:val="24"/>
                <w:lang w:eastAsia="en-US"/>
              </w:rPr>
            </w:pPr>
          </w:p>
        </w:tc>
        <w:tc>
          <w:tcPr>
            <w:tcW w:w="0" w:type="auto"/>
            <w:vMerge/>
          </w:tcPr>
          <w:p w:rsidR="00804C88" w:rsidRPr="00CB488A" w:rsidRDefault="00804C88">
            <w:pPr>
              <w:spacing w:line="276" w:lineRule="auto"/>
              <w:jc w:val="center"/>
              <w:rPr>
                <w:rFonts w:ascii="Arial" w:hAnsi="Arial" w:cs="Arial"/>
                <w:sz w:val="24"/>
                <w:lang w:eastAsia="en-US"/>
              </w:rPr>
            </w:pPr>
          </w:p>
        </w:tc>
        <w:tc>
          <w:tcPr>
            <w:tcW w:w="0" w:type="auto"/>
            <w:vMerge/>
          </w:tcPr>
          <w:p w:rsidR="00804C88" w:rsidRPr="00CB488A" w:rsidRDefault="00804C88">
            <w:pPr>
              <w:spacing w:line="276" w:lineRule="auto"/>
              <w:jc w:val="center"/>
              <w:rPr>
                <w:rFonts w:ascii="Arial" w:hAnsi="Arial" w:cs="Arial"/>
                <w:sz w:val="24"/>
                <w:lang w:eastAsia="en-US"/>
              </w:rPr>
            </w:pPr>
          </w:p>
        </w:tc>
        <w:tc>
          <w:tcPr>
            <w:tcW w:w="0" w:type="auto"/>
            <w:vMerge/>
          </w:tcPr>
          <w:p w:rsidR="00804C88" w:rsidRPr="00CB488A" w:rsidRDefault="00804C88">
            <w:pPr>
              <w:spacing w:line="276" w:lineRule="auto"/>
              <w:jc w:val="center"/>
              <w:rPr>
                <w:rFonts w:ascii="Arial" w:hAnsi="Arial" w:cs="Arial"/>
                <w:sz w:val="24"/>
                <w:lang w:eastAsia="en-US"/>
              </w:rPr>
            </w:pPr>
          </w:p>
        </w:tc>
        <w:tc>
          <w:tcPr>
            <w:tcW w:w="0" w:type="auto"/>
          </w:tcPr>
          <w:p w:rsidR="00804C88" w:rsidRPr="00CB488A" w:rsidRDefault="00804C88">
            <w:pPr>
              <w:widowControl w:val="0"/>
              <w:suppressLineNumbers/>
              <w:autoSpaceDN w:val="0"/>
              <w:jc w:val="center"/>
              <w:rPr>
                <w:rFonts w:ascii="Arial" w:hAnsi="Arial" w:cs="Arial"/>
                <w:sz w:val="24"/>
                <w:lang w:eastAsia="zh-CN" w:bidi="hi-IN"/>
              </w:rPr>
            </w:pPr>
            <w:r w:rsidRPr="00CB488A">
              <w:rPr>
                <w:rFonts w:ascii="Arial" w:hAnsi="Arial" w:cs="Arial"/>
                <w:sz w:val="24"/>
                <w:lang w:val="en-US" w:eastAsia="zh-CN" w:bidi="hi-IN"/>
              </w:rPr>
              <w:t>1 квартал</w:t>
            </w:r>
          </w:p>
        </w:tc>
        <w:tc>
          <w:tcPr>
            <w:tcW w:w="0" w:type="auto"/>
          </w:tcPr>
          <w:p w:rsidR="00804C88" w:rsidRPr="00CB488A" w:rsidRDefault="00804C88">
            <w:pPr>
              <w:widowControl w:val="0"/>
              <w:suppressLineNumbers/>
              <w:autoSpaceDN w:val="0"/>
              <w:jc w:val="center"/>
              <w:rPr>
                <w:rFonts w:ascii="Arial" w:hAnsi="Arial" w:cs="Arial"/>
                <w:sz w:val="24"/>
                <w:lang w:val="en-US" w:eastAsia="zh-CN" w:bidi="hi-IN"/>
              </w:rPr>
            </w:pPr>
            <w:r w:rsidRPr="00CB488A">
              <w:rPr>
                <w:rFonts w:ascii="Arial" w:hAnsi="Arial" w:cs="Arial"/>
                <w:sz w:val="24"/>
                <w:lang w:val="en-US" w:eastAsia="zh-CN" w:bidi="hi-IN"/>
              </w:rPr>
              <w:t>2 квартал</w:t>
            </w:r>
          </w:p>
        </w:tc>
        <w:tc>
          <w:tcPr>
            <w:tcW w:w="0" w:type="auto"/>
          </w:tcPr>
          <w:p w:rsidR="00804C88" w:rsidRPr="00CB488A" w:rsidRDefault="00804C88">
            <w:pPr>
              <w:widowControl w:val="0"/>
              <w:suppressLineNumbers/>
              <w:autoSpaceDN w:val="0"/>
              <w:jc w:val="center"/>
              <w:rPr>
                <w:rFonts w:ascii="Arial" w:hAnsi="Arial" w:cs="Arial"/>
                <w:sz w:val="24"/>
                <w:lang w:eastAsia="zh-CN" w:bidi="hi-IN"/>
              </w:rPr>
            </w:pPr>
            <w:r w:rsidRPr="00CB488A">
              <w:rPr>
                <w:rFonts w:ascii="Arial" w:hAnsi="Arial" w:cs="Arial"/>
                <w:sz w:val="24"/>
                <w:lang w:val="en-US" w:eastAsia="zh-CN" w:bidi="hi-IN"/>
              </w:rPr>
              <w:t>3 квартал</w:t>
            </w:r>
          </w:p>
        </w:tc>
        <w:tc>
          <w:tcPr>
            <w:tcW w:w="0" w:type="auto"/>
          </w:tcPr>
          <w:p w:rsidR="00804C88" w:rsidRPr="00CB488A" w:rsidRDefault="00804C88">
            <w:pPr>
              <w:widowControl w:val="0"/>
              <w:suppressLineNumbers/>
              <w:autoSpaceDN w:val="0"/>
              <w:jc w:val="center"/>
              <w:rPr>
                <w:rFonts w:ascii="Arial" w:hAnsi="Arial" w:cs="Arial"/>
                <w:sz w:val="24"/>
                <w:lang w:val="en-US" w:eastAsia="zh-CN" w:bidi="hi-IN"/>
              </w:rPr>
            </w:pPr>
            <w:r w:rsidRPr="00CB488A">
              <w:rPr>
                <w:rFonts w:ascii="Arial" w:hAnsi="Arial" w:cs="Arial"/>
                <w:sz w:val="24"/>
                <w:lang w:val="en-US" w:eastAsia="zh-CN" w:bidi="hi-IN"/>
              </w:rPr>
              <w:t>4 квартал</w:t>
            </w:r>
          </w:p>
        </w:tc>
        <w:tc>
          <w:tcPr>
            <w:tcW w:w="0" w:type="auto"/>
            <w:vMerge/>
          </w:tcPr>
          <w:p w:rsidR="00804C88" w:rsidRPr="00CB488A" w:rsidRDefault="00804C88">
            <w:pPr>
              <w:spacing w:line="276" w:lineRule="auto"/>
              <w:jc w:val="center"/>
              <w:rPr>
                <w:rFonts w:ascii="Arial" w:hAnsi="Arial" w:cs="Arial"/>
                <w:sz w:val="24"/>
                <w:lang w:eastAsia="en-US"/>
              </w:rPr>
            </w:pP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2</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3</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4</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5</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6</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7</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8</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9</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в возрасте от 1-6 лет, состоящих на учете для определения в муниципальные дошкольные образовательные учреждения, в общей численности детей в возрасте от 1-6лет.</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0</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2</w:t>
            </w:r>
          </w:p>
        </w:tc>
        <w:tc>
          <w:tcPr>
            <w:tcW w:w="0" w:type="auto"/>
            <w:tcBorders>
              <w:left w:val="nil"/>
            </w:tcBorders>
            <w:vAlign w:val="center"/>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r w:rsidRPr="00CB488A">
              <w:rPr>
                <w:rFonts w:ascii="Arial" w:hAnsi="Arial" w:cs="Arial"/>
                <w:sz w:val="24"/>
              </w:rPr>
              <w:t xml:space="preserve"> </w:t>
            </w:r>
            <w:r w:rsidRPr="00CB488A">
              <w:rPr>
                <w:rFonts w:ascii="Arial" w:hAnsi="Arial" w:cs="Arial"/>
                <w:sz w:val="24"/>
                <w:lang w:eastAsia="zh-CN" w:bidi="hi-IN"/>
              </w:rPr>
              <w:t>Приоритеты города и района</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tcBorders>
              <w:left w:val="nil"/>
            </w:tcBorders>
            <w:vAlign w:val="center"/>
          </w:tcPr>
          <w:p w:rsidR="00804C88" w:rsidRPr="00CB488A" w:rsidRDefault="00804C88">
            <w:pPr>
              <w:ind w:right="-76"/>
              <w:jc w:val="center"/>
              <w:rPr>
                <w:rFonts w:ascii="Arial" w:hAnsi="Arial" w:cs="Arial"/>
                <w:sz w:val="24"/>
              </w:rPr>
            </w:pPr>
            <w:r w:rsidRPr="00CB488A">
              <w:rPr>
                <w:rFonts w:ascii="Arial" w:hAnsi="Arial" w:cs="Arial"/>
                <w:sz w:val="24"/>
                <w:lang w:eastAsia="ru-RU"/>
              </w:rPr>
              <w:t>70,88</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70,88</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70,88</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70,88</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70,88</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3</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округа</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балл</w:t>
            </w:r>
          </w:p>
        </w:tc>
        <w:tc>
          <w:tcPr>
            <w:tcW w:w="0" w:type="auto"/>
            <w:tcBorders>
              <w:left w:val="nil"/>
            </w:tcBorders>
            <w:vAlign w:val="center"/>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w:t>
            </w:r>
          </w:p>
        </w:tc>
        <w:tc>
          <w:tcPr>
            <w:tcW w:w="0" w:type="auto"/>
            <w:vAlign w:val="center"/>
          </w:tcPr>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rPr>
            </w:pPr>
            <w:r w:rsidRPr="00CB488A">
              <w:rPr>
                <w:rFonts w:ascii="Arial" w:hAnsi="Arial" w:cs="Arial"/>
                <w:sz w:val="24"/>
                <w:lang w:eastAsia="ru-RU"/>
              </w:rPr>
              <w:t>-</w:t>
            </w:r>
          </w:p>
        </w:tc>
        <w:tc>
          <w:tcPr>
            <w:tcW w:w="0" w:type="auto"/>
            <w:vAlign w:val="center"/>
          </w:tcPr>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rPr>
            </w:pPr>
            <w:r w:rsidRPr="00CB488A">
              <w:rPr>
                <w:rFonts w:ascii="Arial" w:hAnsi="Arial" w:cs="Arial"/>
                <w:sz w:val="24"/>
                <w:lang w:eastAsia="ru-RU"/>
              </w:rPr>
              <w:t>92,00</w:t>
            </w:r>
          </w:p>
        </w:tc>
        <w:tc>
          <w:tcPr>
            <w:tcW w:w="0" w:type="auto"/>
            <w:vAlign w:val="center"/>
          </w:tcPr>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rPr>
            </w:pPr>
          </w:p>
        </w:tc>
        <w:tc>
          <w:tcPr>
            <w:tcW w:w="0" w:type="auto"/>
            <w:vAlign w:val="center"/>
          </w:tcPr>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lang w:val="en-US" w:eastAsia="ru-RU"/>
              </w:rPr>
            </w:pPr>
          </w:p>
          <w:p w:rsidR="00804C88" w:rsidRPr="00CB488A" w:rsidRDefault="00804C88">
            <w:pPr>
              <w:jc w:val="center"/>
              <w:rPr>
                <w:rFonts w:ascii="Arial" w:hAnsi="Arial" w:cs="Arial"/>
                <w:sz w:val="24"/>
              </w:rPr>
            </w:pPr>
            <w:r w:rsidRPr="00CB488A">
              <w:rPr>
                <w:rFonts w:ascii="Arial" w:hAnsi="Arial" w:cs="Arial"/>
                <w:sz w:val="24"/>
                <w:lang w:val="en-US" w:eastAsia="ru-RU"/>
              </w:rPr>
              <w:t>92,00</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4</w:t>
            </w:r>
          </w:p>
        </w:tc>
        <w:tc>
          <w:tcPr>
            <w:tcW w:w="0" w:type="auto"/>
            <w:tcBorders>
              <w:left w:val="nil"/>
            </w:tcBorders>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 и района</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tcBorders>
              <w:left w:val="nil"/>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ind w:right="-76"/>
              <w:jc w:val="center"/>
              <w:rPr>
                <w:rFonts w:ascii="Arial" w:hAnsi="Arial" w:cs="Arial"/>
                <w:sz w:val="24"/>
              </w:rPr>
            </w:pPr>
            <w:r w:rsidRPr="00CB488A">
              <w:rPr>
                <w:rFonts w:ascii="Arial" w:hAnsi="Arial" w:cs="Arial"/>
                <w:sz w:val="24"/>
                <w:lang w:eastAsia="ru-RU"/>
              </w:rPr>
              <w:t>85,20</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85,20</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85,20</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85,20</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85,20</w:t>
            </w:r>
          </w:p>
        </w:tc>
      </w:tr>
      <w:tr w:rsidR="00804C88" w:rsidRPr="00CB488A" w:rsidTr="00CB488A">
        <w:trPr>
          <w:trHeight w:val="600"/>
        </w:trPr>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5</w:t>
            </w:r>
          </w:p>
        </w:tc>
        <w:tc>
          <w:tcPr>
            <w:tcW w:w="0" w:type="auto"/>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tc>
        <w:tc>
          <w:tcPr>
            <w:tcW w:w="0" w:type="auto"/>
          </w:tcPr>
          <w:p w:rsidR="00804C88" w:rsidRPr="00CB488A" w:rsidRDefault="00804C88">
            <w:pPr>
              <w:spacing w:line="276" w:lineRule="auto"/>
              <w:jc w:val="center"/>
              <w:rPr>
                <w:rFonts w:ascii="Arial" w:hAnsi="Arial" w:cs="Arial"/>
                <w:color w:val="FF0000"/>
                <w:sz w:val="24"/>
                <w:lang w:eastAsia="en-US"/>
              </w:rPr>
            </w:pPr>
            <w:r w:rsidRPr="00CB488A">
              <w:rPr>
                <w:rFonts w:ascii="Arial" w:hAnsi="Arial" w:cs="Arial"/>
                <w:sz w:val="24"/>
                <w:lang w:eastAsia="zh-CN" w:bidi="hi-IN"/>
              </w:rPr>
              <w:t>Приоритеты города и района</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vAlign w:val="center"/>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6</w:t>
            </w:r>
          </w:p>
        </w:tc>
        <w:tc>
          <w:tcPr>
            <w:tcW w:w="0" w:type="auto"/>
            <w:tcBorders>
              <w:top w:val="nil"/>
              <w:left w:val="nil"/>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0" w:type="auto"/>
            <w:tcBorders>
              <w:top w:val="nil"/>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tcBorders>
              <w:left w:val="nil"/>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95,4</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7</w:t>
            </w:r>
          </w:p>
        </w:tc>
        <w:tc>
          <w:tcPr>
            <w:tcW w:w="0" w:type="auto"/>
            <w:tcBorders>
              <w:left w:val="nil"/>
            </w:tcBorders>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в возрасте 5-18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ОД ОМС</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tcBorders>
              <w:left w:val="nil"/>
            </w:tcBorders>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c>
          <w:tcPr>
            <w:tcW w:w="0" w:type="auto"/>
            <w:vAlign w:val="center"/>
          </w:tcPr>
          <w:p w:rsidR="00804C88" w:rsidRPr="00CB488A" w:rsidRDefault="00804C88">
            <w:pPr>
              <w:jc w:val="center"/>
              <w:rPr>
                <w:rFonts w:ascii="Arial" w:hAnsi="Arial" w:cs="Arial"/>
                <w:sz w:val="24"/>
                <w:lang w:eastAsia="ru-RU"/>
              </w:rPr>
            </w:pPr>
          </w:p>
          <w:p w:rsidR="00804C88" w:rsidRPr="00CB488A" w:rsidRDefault="00804C88">
            <w:pPr>
              <w:jc w:val="center"/>
              <w:rPr>
                <w:rFonts w:ascii="Arial" w:hAnsi="Arial" w:cs="Arial"/>
                <w:sz w:val="24"/>
              </w:rPr>
            </w:pPr>
            <w:r w:rsidRPr="00CB488A">
              <w:rPr>
                <w:rFonts w:ascii="Arial" w:hAnsi="Arial" w:cs="Arial"/>
                <w:sz w:val="24"/>
                <w:lang w:eastAsia="ru-RU"/>
              </w:rPr>
              <w:t>80,5</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8</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Доля детей с ОВЗ и детей-инвалидов, получающих качественное образование с использованием современного оборудования (в том числе с использованием дистанционных технологий), от общей численности детей с ОВЗ и детей-инвалидов школьного возраста</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 xml:space="preserve">Приоритеты города </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vAlign w:val="center"/>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100</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9</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ru-RU"/>
              </w:rPr>
            </w:pPr>
            <w:r w:rsidRPr="00CB488A">
              <w:rPr>
                <w:rFonts w:ascii="Arial" w:hAnsi="Arial" w:cs="Arial"/>
                <w:sz w:val="24"/>
                <w:lang w:eastAsia="ru-RU"/>
              </w:rPr>
              <w:t>Количество муниципальных служащих прошедших повышение  квалификации</w:t>
            </w:r>
          </w:p>
        </w:tc>
        <w:tc>
          <w:tcPr>
            <w:tcW w:w="0" w:type="auto"/>
            <w:tcBorders>
              <w:left w:val="nil"/>
            </w:tcBorders>
            <w:vAlign w:val="center"/>
          </w:tcPr>
          <w:p w:rsidR="00804C88" w:rsidRPr="00CB488A" w:rsidRDefault="00804C88">
            <w:pPr>
              <w:suppressAutoHyphens w:val="0"/>
              <w:ind w:left="-108" w:right="-108"/>
              <w:jc w:val="center"/>
              <w:rPr>
                <w:rFonts w:ascii="Arial" w:hAnsi="Arial" w:cs="Arial"/>
                <w:sz w:val="24"/>
                <w:lang w:eastAsia="zh-CN" w:bidi="hi-IN"/>
              </w:rPr>
            </w:pPr>
            <w:r w:rsidRPr="00CB488A">
              <w:rPr>
                <w:rFonts w:ascii="Arial" w:hAnsi="Arial" w:cs="Arial"/>
                <w:sz w:val="24"/>
                <w:lang w:eastAsia="zh-CN" w:bidi="hi-IN"/>
              </w:rPr>
              <w:t>Приоритеты города</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человек</w:t>
            </w:r>
          </w:p>
        </w:tc>
        <w:tc>
          <w:tcPr>
            <w:tcW w:w="0" w:type="auto"/>
            <w:vAlign w:val="center"/>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2</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2</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4</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10</w:t>
            </w:r>
          </w:p>
        </w:tc>
        <w:tc>
          <w:tcPr>
            <w:tcW w:w="0" w:type="auto"/>
          </w:tcPr>
          <w:p w:rsidR="00804C88" w:rsidRPr="00CB488A" w:rsidRDefault="00804C88">
            <w:pPr>
              <w:ind w:right="-108"/>
              <w:jc w:val="center"/>
              <w:rPr>
                <w:rFonts w:ascii="Arial" w:hAnsi="Arial" w:cs="Arial"/>
                <w:sz w:val="24"/>
                <w:lang w:eastAsia="ru-RU"/>
              </w:rPr>
            </w:pPr>
            <w:r w:rsidRPr="00CB488A">
              <w:rPr>
                <w:rFonts w:ascii="Arial" w:hAnsi="Arial" w:cs="Arial"/>
                <w:sz w:val="24"/>
                <w:lang w:eastAsia="ru-RU"/>
              </w:rPr>
              <w:t>Доля детей, получивших услугу</w:t>
            </w:r>
          </w:p>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 xml:space="preserve">по организации отдыха детей и их оздоровления, </w:t>
            </w:r>
          </w:p>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 xml:space="preserve">от общего количества детей от 7 до 17 лет, </w:t>
            </w:r>
          </w:p>
          <w:p w:rsidR="00804C88" w:rsidRPr="00CB488A" w:rsidRDefault="00804C88">
            <w:pPr>
              <w:ind w:left="-108" w:right="-108"/>
              <w:jc w:val="center"/>
              <w:rPr>
                <w:rFonts w:ascii="Arial" w:hAnsi="Arial" w:cs="Arial"/>
                <w:sz w:val="24"/>
                <w:lang w:eastAsia="ru-RU"/>
              </w:rPr>
            </w:pPr>
            <w:r w:rsidRPr="00CB488A">
              <w:rPr>
                <w:rFonts w:ascii="Arial" w:hAnsi="Arial" w:cs="Arial"/>
                <w:sz w:val="24"/>
                <w:lang w:eastAsia="ru-RU"/>
              </w:rPr>
              <w:t>обучающихся в образовательных организациях</w:t>
            </w:r>
          </w:p>
        </w:tc>
        <w:tc>
          <w:tcPr>
            <w:tcW w:w="0" w:type="auto"/>
          </w:tcPr>
          <w:p w:rsidR="00804C88" w:rsidRPr="00CB488A" w:rsidRDefault="00804C88">
            <w:pPr>
              <w:spacing w:line="276" w:lineRule="auto"/>
              <w:jc w:val="center"/>
              <w:rPr>
                <w:rFonts w:ascii="Arial" w:hAnsi="Arial" w:cs="Arial"/>
                <w:color w:val="FF0000"/>
                <w:sz w:val="24"/>
                <w:lang w:eastAsia="en-US"/>
              </w:rPr>
            </w:pPr>
            <w:r w:rsidRPr="00CB488A">
              <w:rPr>
                <w:rFonts w:ascii="Arial" w:hAnsi="Arial" w:cs="Arial"/>
                <w:color w:val="FF0000"/>
                <w:sz w:val="24"/>
                <w:lang w:eastAsia="en-US"/>
              </w:rPr>
              <w:t>-</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vAlign w:val="center"/>
          </w:tcPr>
          <w:p w:rsidR="00804C88" w:rsidRPr="00CB488A" w:rsidRDefault="00804C88">
            <w:pPr>
              <w:spacing w:line="276" w:lineRule="auto"/>
              <w:jc w:val="center"/>
              <w:rPr>
                <w:rFonts w:ascii="Arial" w:hAnsi="Arial" w:cs="Arial"/>
                <w:color w:val="FF0000"/>
                <w:sz w:val="24"/>
                <w:lang w:eastAsia="en-US"/>
              </w:rPr>
            </w:pPr>
            <w:r w:rsidRPr="00CB488A">
              <w:rPr>
                <w:rFonts w:ascii="Arial" w:hAnsi="Arial" w:cs="Arial"/>
                <w:sz w:val="24"/>
                <w:lang w:eastAsia="ru-RU"/>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74,0</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ru-RU"/>
              </w:rPr>
              <w:t>74,0</w:t>
            </w:r>
          </w:p>
        </w:tc>
      </w:tr>
      <w:tr w:rsidR="00804C88" w:rsidRPr="00CB488A" w:rsidTr="00CB488A">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11</w:t>
            </w:r>
          </w:p>
        </w:tc>
        <w:tc>
          <w:tcPr>
            <w:tcW w:w="0" w:type="auto"/>
          </w:tcPr>
          <w:p w:rsidR="00804C88" w:rsidRPr="00CB488A" w:rsidRDefault="00804C88">
            <w:pPr>
              <w:spacing w:line="276" w:lineRule="auto"/>
              <w:jc w:val="center"/>
              <w:rPr>
                <w:rFonts w:ascii="Arial" w:hAnsi="Arial" w:cs="Arial"/>
                <w:color w:val="FF0000"/>
                <w:sz w:val="24"/>
                <w:lang w:eastAsia="en-US"/>
              </w:rPr>
            </w:pPr>
            <w:r w:rsidRPr="00CB488A">
              <w:rPr>
                <w:rFonts w:ascii="Arial" w:hAnsi="Arial" w:cs="Arial"/>
                <w:sz w:val="24"/>
                <w:lang w:eastAsia="ru-RU"/>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0" w:type="auto"/>
          </w:tcPr>
          <w:p w:rsidR="00804C88" w:rsidRPr="00CB488A" w:rsidRDefault="00804C88">
            <w:pPr>
              <w:spacing w:line="276" w:lineRule="auto"/>
              <w:jc w:val="center"/>
              <w:rPr>
                <w:rFonts w:ascii="Arial" w:hAnsi="Arial" w:cs="Arial"/>
                <w:color w:val="FF0000"/>
                <w:sz w:val="24"/>
                <w:lang w:eastAsia="en-US"/>
              </w:rPr>
            </w:pPr>
            <w:r w:rsidRPr="00CB488A">
              <w:rPr>
                <w:rFonts w:ascii="Arial" w:hAnsi="Arial" w:cs="Arial"/>
                <w:sz w:val="24"/>
                <w:lang w:eastAsia="zh-CN" w:bidi="hi-IN"/>
              </w:rPr>
              <w:t>ГПКК</w:t>
            </w:r>
          </w:p>
        </w:tc>
        <w:tc>
          <w:tcPr>
            <w:tcW w:w="0" w:type="auto"/>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vAlign w:val="center"/>
          </w:tcPr>
          <w:p w:rsidR="00804C88" w:rsidRPr="00CB488A" w:rsidRDefault="00804C88">
            <w:pPr>
              <w:spacing w:line="276" w:lineRule="auto"/>
              <w:jc w:val="center"/>
              <w:rPr>
                <w:rFonts w:ascii="Arial" w:hAnsi="Arial" w:cs="Arial"/>
                <w:sz w:val="24"/>
                <w:lang w:eastAsia="en-US"/>
              </w:rPr>
            </w:pPr>
            <w:r w:rsidRPr="00CB488A">
              <w:rPr>
                <w:rFonts w:ascii="Arial" w:hAnsi="Arial" w:cs="Arial"/>
                <w:sz w:val="24"/>
                <w:lang w:eastAsia="en-US"/>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6,7</w:t>
            </w:r>
          </w:p>
        </w:tc>
        <w:tc>
          <w:tcPr>
            <w:tcW w:w="0" w:type="auto"/>
            <w:vAlign w:val="center"/>
          </w:tcPr>
          <w:p w:rsidR="00804C88" w:rsidRPr="00CB488A" w:rsidRDefault="00804C88">
            <w:pPr>
              <w:jc w:val="center"/>
              <w:rPr>
                <w:rFonts w:ascii="Arial" w:hAnsi="Arial" w:cs="Arial"/>
                <w:sz w:val="24"/>
              </w:rPr>
            </w:pPr>
            <w:r w:rsidRPr="00CB488A">
              <w:rPr>
                <w:rFonts w:ascii="Arial" w:hAnsi="Arial" w:cs="Arial"/>
                <w:sz w:val="24"/>
                <w:lang w:eastAsia="en-US"/>
              </w:rPr>
              <w:t>6,7</w:t>
            </w:r>
          </w:p>
        </w:tc>
      </w:tr>
    </w:tbl>
    <w:p w:rsidR="00804C88" w:rsidRPr="00CB488A" w:rsidRDefault="00804C88" w:rsidP="00CB488A">
      <w:pPr>
        <w:spacing w:line="276" w:lineRule="auto"/>
        <w:rPr>
          <w:rFonts w:ascii="Arial" w:hAnsi="Arial" w:cs="Arial"/>
          <w:color w:val="FF0000"/>
          <w:sz w:val="24"/>
          <w:lang w:eastAsia="en-US"/>
        </w:rPr>
      </w:pPr>
    </w:p>
    <w:p w:rsidR="00804C88" w:rsidRPr="00CB488A" w:rsidRDefault="00804C88" w:rsidP="00CB488A">
      <w:pPr>
        <w:jc w:val="center"/>
        <w:rPr>
          <w:rFonts w:ascii="Arial" w:hAnsi="Arial" w:cs="Arial"/>
          <w:sz w:val="24"/>
        </w:rPr>
      </w:pPr>
      <w:r w:rsidRPr="00CB488A">
        <w:rPr>
          <w:rFonts w:ascii="Arial" w:hAnsi="Arial" w:cs="Arial"/>
          <w:sz w:val="24"/>
          <w:lang w:eastAsia="en-US"/>
        </w:rPr>
        <w:t xml:space="preserve">2.2 Прокси-показатели муниципальной программы </w:t>
      </w:r>
      <w:r w:rsidRPr="00CB488A">
        <w:rPr>
          <w:rFonts w:ascii="Arial" w:hAnsi="Arial" w:cs="Arial"/>
          <w:sz w:val="24"/>
        </w:rPr>
        <w:t>Развитие образования в Рыбинском муниципальном округе»</w:t>
      </w:r>
    </w:p>
    <w:p w:rsidR="00804C88" w:rsidRPr="00CB488A" w:rsidRDefault="00804C88" w:rsidP="00CB488A">
      <w:pPr>
        <w:jc w:val="center"/>
        <w:rPr>
          <w:rFonts w:ascii="Arial" w:hAnsi="Arial" w:cs="Arial"/>
          <w:sz w:val="24"/>
          <w:lang w:eastAsia="en-US"/>
        </w:rPr>
      </w:pPr>
      <w:r w:rsidRPr="00CB488A">
        <w:rPr>
          <w:rFonts w:ascii="Arial" w:hAnsi="Arial" w:cs="Arial"/>
          <w:sz w:val="24"/>
          <w:lang w:eastAsia="en-US"/>
        </w:rPr>
        <w:t>в 2026 году</w:t>
      </w:r>
    </w:p>
    <w:p w:rsidR="00804C88" w:rsidRPr="00CB488A" w:rsidRDefault="00804C88" w:rsidP="00CB488A">
      <w:pPr>
        <w:suppressAutoHyphens w:val="0"/>
        <w:ind w:firstLine="709"/>
        <w:jc w:val="both"/>
        <w:rPr>
          <w:rFonts w:ascii="Arial" w:hAnsi="Arial" w:cs="Arial"/>
          <w:sz w:val="24"/>
          <w:lang w:eastAsia="en-US"/>
        </w:rPr>
      </w:pPr>
      <w:r w:rsidRPr="00CB488A">
        <w:rPr>
          <w:rFonts w:ascii="Arial" w:hAnsi="Arial" w:cs="Arial"/>
          <w:sz w:val="24"/>
          <w:lang w:eastAsia="en-US"/>
        </w:rPr>
        <w:t>В 2026 году по данной муниципальной программе расчёта дополнительных показателей, которые отражают динамику основных показателей и имеют более частую периодичность не требуется.</w:t>
      </w:r>
    </w:p>
    <w:p w:rsidR="00804C88" w:rsidRPr="00CB488A" w:rsidRDefault="00804C88" w:rsidP="00CB488A">
      <w:pPr>
        <w:jc w:val="center"/>
        <w:rPr>
          <w:rFonts w:ascii="Arial" w:hAnsi="Arial" w:cs="Arial"/>
          <w:sz w:val="24"/>
          <w:lang w:eastAsia="en-US"/>
        </w:rPr>
      </w:pPr>
    </w:p>
    <w:p w:rsidR="00804C88" w:rsidRPr="00CB488A" w:rsidRDefault="00804C88" w:rsidP="00CB488A">
      <w:pPr>
        <w:jc w:val="center"/>
        <w:outlineLvl w:val="2"/>
        <w:rPr>
          <w:rFonts w:ascii="Arial" w:hAnsi="Arial" w:cs="Arial"/>
          <w:color w:val="000000"/>
          <w:sz w:val="24"/>
          <w:lang w:eastAsia="en-US"/>
        </w:rPr>
      </w:pPr>
      <w:r w:rsidRPr="00CB488A">
        <w:rPr>
          <w:rFonts w:ascii="Arial" w:hAnsi="Arial" w:cs="Arial"/>
          <w:color w:val="000000"/>
          <w:sz w:val="24"/>
          <w:lang w:eastAsia="en-US"/>
        </w:rPr>
        <w:t>2.3. Методика расчета значений целевых показателей муниципальной программы</w:t>
      </w:r>
    </w:p>
    <w:p w:rsidR="00804C88" w:rsidRPr="00CB488A" w:rsidRDefault="00804C88" w:rsidP="00CB488A">
      <w:pPr>
        <w:suppressAutoHyphens w:val="0"/>
        <w:rPr>
          <w:rFonts w:ascii="Arial" w:hAnsi="Arial" w:cs="Arial"/>
          <w:color w:val="000000"/>
          <w:sz w:val="24"/>
          <w:lang w:eastAsia="en-US"/>
        </w:rPr>
      </w:pPr>
      <w:r w:rsidRPr="00CB488A">
        <w:rPr>
          <w:rFonts w:ascii="Arial" w:hAnsi="Arial" w:cs="Arial"/>
          <w:color w:val="000000"/>
          <w:sz w:val="24"/>
          <w:lang w:eastAsia="en-US"/>
        </w:rPr>
        <w:t xml:space="preserve"> </w:t>
      </w:r>
    </w:p>
    <w:tbl>
      <w:tblPr>
        <w:tblW w:w="0" w:type="auto"/>
        <w:tblInd w:w="-108" w:type="dxa"/>
        <w:tblCellMar>
          <w:top w:w="41" w:type="dxa"/>
          <w:left w:w="83" w:type="dxa"/>
          <w:right w:w="57" w:type="dxa"/>
        </w:tblCellMar>
        <w:tblLook w:val="00A0"/>
      </w:tblPr>
      <w:tblGrid>
        <w:gridCol w:w="608"/>
        <w:gridCol w:w="2819"/>
        <w:gridCol w:w="1347"/>
        <w:gridCol w:w="5699"/>
        <w:gridCol w:w="2781"/>
        <w:gridCol w:w="1846"/>
      </w:tblGrid>
      <w:tr w:rsidR="00804C88" w:rsidRPr="00CB488A" w:rsidTr="00CB488A">
        <w:trPr>
          <w:trHeight w:val="931"/>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 </w:t>
            </w:r>
          </w:p>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п/п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Наименование показателя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Единица </w:t>
            </w:r>
          </w:p>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измерения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Порядок расчета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Источник данных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ind w:firstLine="16"/>
              <w:jc w:val="center"/>
              <w:rPr>
                <w:rFonts w:ascii="Arial" w:hAnsi="Arial" w:cs="Arial"/>
                <w:color w:val="000000"/>
                <w:sz w:val="24"/>
                <w:lang w:val="en-US" w:eastAsia="en-US"/>
              </w:rPr>
            </w:pPr>
            <w:r w:rsidRPr="00CB488A">
              <w:rPr>
                <w:rFonts w:ascii="Arial" w:hAnsi="Arial" w:cs="Arial"/>
                <w:color w:val="000000"/>
                <w:sz w:val="24"/>
                <w:lang w:val="en-US" w:eastAsia="en-US"/>
              </w:rPr>
              <w:t xml:space="preserve">Период представления отчетности </w:t>
            </w:r>
          </w:p>
        </w:tc>
      </w:tr>
      <w:tr w:rsidR="00804C88" w:rsidRPr="00CB488A" w:rsidTr="00CB488A">
        <w:trPr>
          <w:trHeight w:val="240"/>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1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2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3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4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6 </w:t>
            </w:r>
          </w:p>
        </w:tc>
      </w:tr>
      <w:tr w:rsidR="00804C88" w:rsidRPr="00CB488A" w:rsidTr="00CB488A">
        <w:trPr>
          <w:trHeight w:val="90"/>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1 </w:t>
            </w:r>
          </w:p>
        </w:tc>
        <w:tc>
          <w:tcPr>
            <w:tcW w:w="0" w:type="auto"/>
            <w:gridSpan w:val="4"/>
            <w:tcBorders>
              <w:top w:val="nil"/>
              <w:left w:val="single" w:sz="4" w:space="0" w:color="auto"/>
              <w:bottom w:val="single" w:sz="4" w:space="0" w:color="auto"/>
              <w:right w:val="single" w:sz="4" w:space="0" w:color="auto"/>
            </w:tcBorders>
            <w:vAlign w:val="center"/>
          </w:tcPr>
          <w:p w:rsidR="00804C88" w:rsidRPr="00CB488A" w:rsidRDefault="00804C88" w:rsidP="00CB488A">
            <w:pPr>
              <w:jc w:val="center"/>
              <w:rPr>
                <w:rFonts w:ascii="Arial" w:hAnsi="Arial" w:cs="Arial"/>
                <w:sz w:val="24"/>
                <w:lang w:eastAsia="ru-RU"/>
              </w:rPr>
            </w:pPr>
            <w:r w:rsidRPr="00CB488A">
              <w:rPr>
                <w:rFonts w:ascii="Arial" w:hAnsi="Arial" w:cs="Arial"/>
                <w:sz w:val="24"/>
              </w:rPr>
              <w:t>Цель1 : Обеспечение высокого качества образования, соответствующего потребностям граждан и перспективным задачам развития экономики Рыбинского муниципального округа</w:t>
            </w:r>
          </w:p>
        </w:tc>
        <w:tc>
          <w:tcPr>
            <w:tcW w:w="0" w:type="auto"/>
            <w:tcBorders>
              <w:top w:val="single" w:sz="4" w:space="0" w:color="000000"/>
              <w:left w:val="nil"/>
              <w:bottom w:val="single" w:sz="4" w:space="0" w:color="000000"/>
              <w:right w:val="single" w:sz="4" w:space="0" w:color="000000"/>
            </w:tcBorders>
          </w:tcPr>
          <w:p w:rsidR="00804C88" w:rsidRPr="00CB488A" w:rsidRDefault="00804C88" w:rsidP="00CB488A">
            <w:pPr>
              <w:suppressAutoHyphens w:val="0"/>
              <w:rPr>
                <w:rFonts w:ascii="Arial" w:hAnsi="Arial" w:cs="Arial"/>
                <w:color w:val="000000"/>
                <w:sz w:val="24"/>
                <w:lang w:eastAsia="en-US"/>
              </w:rPr>
            </w:pPr>
          </w:p>
        </w:tc>
      </w:tr>
      <w:tr w:rsidR="00804C88" w:rsidRPr="00CB488A" w:rsidTr="00CB488A">
        <w:trPr>
          <w:trHeight w:val="1622"/>
        </w:trPr>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1.1 </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ru-RU"/>
              </w:rPr>
              <w:t>Доля детей в возрасте от 1- 6 лет, состоящих на учете для определения в муниципальные дошкольные образовательные учреждения, в общей численности детей в возрасте от 1- 6 лет.</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 </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Показатель определяется как отношение численности детей в возрасте 1‒6 лет, состоящих на учете для определения в муниципальные дошкольные образовательные организации, к общей численности детей в возрасте от 1‒6 лет. </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ГИС «Дошкольник».</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Ежегодно </w:t>
            </w:r>
          </w:p>
        </w:tc>
      </w:tr>
      <w:tr w:rsidR="00804C88" w:rsidRPr="00CB488A" w:rsidTr="00CB488A">
        <w:trPr>
          <w:trHeight w:val="885"/>
        </w:trPr>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1.2</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jc w:val="center"/>
              <w:rPr>
                <w:rFonts w:ascii="Arial" w:hAnsi="Arial" w:cs="Arial"/>
                <w:sz w:val="24"/>
                <w:lang w:eastAsia="en-US"/>
              </w:rPr>
            </w:pPr>
            <w:r w:rsidRPr="00CB488A">
              <w:rPr>
                <w:rFonts w:ascii="Arial" w:hAnsi="Arial" w:cs="Arial"/>
                <w:sz w:val="24"/>
                <w:lang w:eastAsia="en-US"/>
              </w:rPr>
              <w:t>%</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Показатель определяется как отношение численности детей, получающих дошкольную образовательную услугу и (или) услугу по их содержанию в муниципальных образовательных организациях (раздел 6 строка 601 графа 3), к общей численности детей в возрасте 1‒6 лет. Результат умножается на 100 %.</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tabs>
                <w:tab w:val="left" w:pos="2560"/>
              </w:tabs>
              <w:suppressAutoHyphens w:val="0"/>
              <w:jc w:val="center"/>
              <w:rPr>
                <w:rFonts w:ascii="Arial" w:hAnsi="Arial" w:cs="Arial"/>
                <w:sz w:val="24"/>
                <w:lang w:eastAsia="en-US"/>
              </w:rPr>
            </w:pPr>
            <w:r w:rsidRPr="00CB488A">
              <w:rPr>
                <w:rFonts w:ascii="Arial" w:hAnsi="Arial" w:cs="Arial"/>
                <w:sz w:val="24"/>
                <w:lang w:eastAsia="en-US"/>
              </w:rPr>
              <w:t>Форма федерального статистического наблюдения № 85-К «Сведения о деятельности организации, осуществляющей образовательную деятельность по образовательным программам дошкольного образования, присмотр и уход за детьми».</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Ежегодно </w:t>
            </w:r>
          </w:p>
        </w:tc>
      </w:tr>
      <w:tr w:rsidR="00804C88" w:rsidRPr="00CB488A" w:rsidTr="00CB488A">
        <w:trPr>
          <w:trHeight w:val="1406"/>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 xml:space="preserve">1.3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ru-RU"/>
              </w:rPr>
              <w:t xml:space="preserve">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w:t>
            </w:r>
            <w:r w:rsidRPr="00CB488A">
              <w:rPr>
                <w:rFonts w:ascii="Arial" w:hAnsi="Arial" w:cs="Arial"/>
                <w:sz w:val="24"/>
              </w:rPr>
              <w:t>муниципального округа</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ind w:hanging="37"/>
              <w:rPr>
                <w:rFonts w:ascii="Arial" w:hAnsi="Arial" w:cs="Arial"/>
                <w:sz w:val="24"/>
                <w:lang w:eastAsia="en-US"/>
              </w:rPr>
            </w:pPr>
            <w:r w:rsidRPr="00CB488A">
              <w:rPr>
                <w:rFonts w:ascii="Arial" w:hAnsi="Arial" w:cs="Arial"/>
                <w:sz w:val="24"/>
                <w:lang w:eastAsia="en-US"/>
              </w:rPr>
              <w:t xml:space="preserve"> Показатель формируется в соответствии с Единым порядком расчета показателей, характеризующих общие критерии оценки качества условий оказания услуг организациями в сфере образования утвержденным приказом Минтруда России от 31.05.2018 № 344н.</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bus.gov</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Один раз в три года</w:t>
            </w:r>
          </w:p>
        </w:tc>
      </w:tr>
      <w:tr w:rsidR="00804C88" w:rsidRPr="00CB488A" w:rsidTr="00CB488A">
        <w:trPr>
          <w:trHeight w:val="832"/>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val="en-US" w:eastAsia="en-US"/>
              </w:rPr>
            </w:pPr>
            <w:r w:rsidRPr="00CB488A">
              <w:rPr>
                <w:rFonts w:ascii="Arial" w:hAnsi="Arial" w:cs="Arial"/>
                <w:sz w:val="24"/>
                <w:lang w:val="en-US" w:eastAsia="en-US"/>
              </w:rPr>
              <w:t xml:space="preserve">%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 </w:t>
            </w:r>
            <w:r w:rsidRPr="00EC4CD8">
              <w:rPr>
                <w:rFonts w:ascii="Arial" w:hAnsi="Arial" w:cs="Arial"/>
                <w:noProof/>
                <w:sz w:val="24"/>
                <w:lang w:eastAsia="ru-RU"/>
              </w:rPr>
              <w:pict>
                <v:shape id="Изображение 5" o:spid="_x0000_i1026" type="#_x0000_t75" style="width:65.25pt;height:24pt;visibility:visible">
                  <v:imagedata r:id="rId11" o:title=""/>
                </v:shape>
              </w:pict>
            </w:r>
            <w:r w:rsidRPr="00CB488A">
              <w:rPr>
                <w:rFonts w:ascii="Arial" w:hAnsi="Arial" w:cs="Arial"/>
                <w:sz w:val="24"/>
                <w:lang w:eastAsia="en-US"/>
              </w:rPr>
              <w:t>где: Qi (i = 2...17) – значение отдельного относительного показателя (в процентах);</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I–интегральный показатель, инфраструктуры (материально-технической и технологической базы) обучения, а также реализацию требований федеральных государственных образовательных стандартов к условиям обучения, являющийся средним арифметическим отдельных шестнадцати относительных показателей.</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Расчет значений отдельных относительных показателей производитсяпо формулам:</w:t>
            </w:r>
            <w:r w:rsidRPr="00CB488A">
              <w:rPr>
                <w:rFonts w:ascii="Arial" w:hAnsi="Arial" w:cs="Arial"/>
                <w:sz w:val="24"/>
              </w:rPr>
              <w:t xml:space="preserve"> </w:t>
            </w:r>
            <w:r w:rsidRPr="00CB488A">
              <w:rPr>
                <w:rFonts w:ascii="Arial" w:hAnsi="Arial" w:cs="Arial"/>
                <w:sz w:val="24"/>
                <w:lang w:val="en-US" w:eastAsia="en-US"/>
              </w:rPr>
              <w:t>Q</w:t>
            </w:r>
            <w:r w:rsidRPr="00CB488A">
              <w:rPr>
                <w:rFonts w:ascii="Arial" w:hAnsi="Arial" w:cs="Arial"/>
                <w:sz w:val="24"/>
                <w:lang w:eastAsia="en-US"/>
              </w:rPr>
              <w:t>_</w:t>
            </w:r>
            <w:r w:rsidRPr="00CB488A">
              <w:rPr>
                <w:rFonts w:ascii="Arial" w:hAnsi="Arial" w:cs="Arial"/>
                <w:sz w:val="24"/>
                <w:lang w:val="en-US" w:eastAsia="en-US"/>
              </w:rPr>
              <w:t>i</w:t>
            </w:r>
            <w:r w:rsidRPr="00CB488A">
              <w:rPr>
                <w:rFonts w:ascii="Arial" w:hAnsi="Arial" w:cs="Arial"/>
                <w:sz w:val="24"/>
                <w:lang w:eastAsia="en-US"/>
              </w:rPr>
              <w:t>=</w:t>
            </w:r>
            <w:r w:rsidRPr="00CB488A">
              <w:rPr>
                <w:rFonts w:ascii="Arial" w:hAnsi="Arial" w:cs="Arial"/>
                <w:sz w:val="24"/>
                <w:lang w:val="en-US" w:eastAsia="en-US"/>
              </w:rPr>
              <w:t>P</w:t>
            </w:r>
            <w:r w:rsidRPr="00CB488A">
              <w:rPr>
                <w:rFonts w:ascii="Arial" w:hAnsi="Arial" w:cs="Arial"/>
                <w:sz w:val="24"/>
                <w:lang w:eastAsia="en-US"/>
              </w:rPr>
              <w:t>_</w:t>
            </w:r>
            <w:r w:rsidRPr="00CB488A">
              <w:rPr>
                <w:rFonts w:ascii="Arial" w:hAnsi="Arial" w:cs="Arial"/>
                <w:sz w:val="24"/>
                <w:lang w:val="en-US" w:eastAsia="en-US"/>
              </w:rPr>
              <w:t>i</w:t>
            </w:r>
            <w:r w:rsidRPr="00CB488A">
              <w:rPr>
                <w:rFonts w:ascii="Arial" w:hAnsi="Arial" w:cs="Arial"/>
                <w:sz w:val="24"/>
                <w:lang w:eastAsia="en-US"/>
              </w:rPr>
              <w:t>/</w:t>
            </w:r>
            <w:r w:rsidRPr="00CB488A">
              <w:rPr>
                <w:rFonts w:ascii="Arial" w:hAnsi="Arial" w:cs="Arial"/>
                <w:sz w:val="24"/>
                <w:lang w:val="en-US" w:eastAsia="en-US"/>
              </w:rPr>
              <w:t>P</w:t>
            </w:r>
            <w:r w:rsidRPr="00CB488A">
              <w:rPr>
                <w:rFonts w:ascii="Arial" w:hAnsi="Arial" w:cs="Arial"/>
                <w:sz w:val="24"/>
                <w:lang w:eastAsia="en-US"/>
              </w:rPr>
              <w:t>_1 *100% (</w:t>
            </w:r>
            <w:r w:rsidRPr="00CB488A">
              <w:rPr>
                <w:rFonts w:ascii="Arial" w:hAnsi="Arial" w:cs="Arial"/>
                <w:sz w:val="24"/>
                <w:lang w:val="en-US" w:eastAsia="en-US"/>
              </w:rPr>
              <w:t>i</w:t>
            </w:r>
            <w:r w:rsidRPr="00CB488A">
              <w:rPr>
                <w:rFonts w:ascii="Arial" w:hAnsi="Arial" w:cs="Arial"/>
                <w:sz w:val="24"/>
                <w:lang w:eastAsia="en-US"/>
              </w:rPr>
              <w:t xml:space="preserve"> = 2..5, 8..17)</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Q_i=(P_1-P_i)/P_1 *100% (i=6,7)– значение показателя по субъекту РФ формируется в сумме по городским поселениям и сельской местности по всем общеобразовательным организациям в соответствии с прилагаемой таблицей</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Форма федерального статистического наблюдения № ОО-2 «Сведения о материально -технической и информационной базе, финансово-экономической деятельности общеобразовательной организации».</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val="en-US" w:eastAsia="en-US"/>
              </w:rPr>
            </w:pPr>
            <w:r w:rsidRPr="00CB488A">
              <w:rPr>
                <w:rFonts w:ascii="Arial" w:hAnsi="Arial" w:cs="Arial"/>
                <w:color w:val="000000"/>
                <w:sz w:val="24"/>
                <w:lang w:val="en-US" w:eastAsia="en-US"/>
              </w:rPr>
              <w:t xml:space="preserve">Ежегодно </w:t>
            </w:r>
          </w:p>
        </w:tc>
      </w:tr>
      <w:tr w:rsidR="00804C88" w:rsidRPr="00CB488A" w:rsidTr="00CB488A">
        <w:trPr>
          <w:trHeight w:val="2430"/>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1.5</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(Чдоп/ Чобщ) x 100, где: </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Чдоп – число детей в возрасте от 5 до 18 лет, проживающих в муниципальном образовании и обучающихся по образовательным программам, </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Чобщ – общее число детей в возрасте от 5 до 18 лет, проживающих в муниципальном округе</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tabs>
                <w:tab w:val="left" w:pos="2880"/>
              </w:tabs>
              <w:suppressAutoHyphens w:val="0"/>
              <w:jc w:val="center"/>
              <w:rPr>
                <w:rFonts w:ascii="Arial" w:hAnsi="Arial" w:cs="Arial"/>
                <w:sz w:val="24"/>
                <w:lang w:eastAsia="en-US"/>
              </w:rPr>
            </w:pPr>
            <w:r w:rsidRPr="00CB488A">
              <w:rPr>
                <w:rFonts w:ascii="Arial" w:hAnsi="Arial" w:cs="Arial"/>
                <w:sz w:val="24"/>
                <w:lang w:eastAsia="en-US"/>
              </w:rPr>
              <w:t xml:space="preserve">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 </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Ежегодно</w:t>
            </w:r>
          </w:p>
        </w:tc>
      </w:tr>
      <w:tr w:rsidR="00804C88" w:rsidRPr="00CB488A" w:rsidTr="00CB488A">
        <w:trPr>
          <w:trHeight w:val="540"/>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1.6</w:t>
            </w:r>
          </w:p>
        </w:tc>
        <w:tc>
          <w:tcPr>
            <w:tcW w:w="0" w:type="auto"/>
            <w:tcBorders>
              <w:top w:val="nil"/>
              <w:left w:val="nil"/>
              <w:bottom w:val="single" w:sz="4" w:space="0" w:color="auto"/>
              <w:right w:val="single" w:sz="4" w:space="0" w:color="auto"/>
            </w:tcBorders>
          </w:tcPr>
          <w:p w:rsidR="00804C88" w:rsidRPr="00CB488A" w:rsidRDefault="00804C88" w:rsidP="00CB488A">
            <w:pPr>
              <w:suppressAutoHyphens w:val="0"/>
              <w:jc w:val="center"/>
              <w:rPr>
                <w:rFonts w:ascii="Arial" w:hAnsi="Arial" w:cs="Arial"/>
                <w:sz w:val="24"/>
                <w:lang w:eastAsia="ru-RU"/>
              </w:rPr>
            </w:pPr>
            <w:r w:rsidRPr="00CB488A">
              <w:rPr>
                <w:rFonts w:ascii="Arial" w:hAnsi="Arial" w:cs="Arial"/>
                <w:sz w:val="24"/>
                <w:lang w:eastAsia="ru-RU"/>
              </w:rPr>
              <w:t>Доля детей в возрасте 5-18 лет, получающих услуги по  дополнительному образованиюв организациях всех форм собственности, в общей численности детей данной возрастной группы</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CB488A">
            <w:pPr>
              <w:rPr>
                <w:rFonts w:ascii="Arial" w:hAnsi="Arial" w:cs="Arial"/>
                <w:sz w:val="24"/>
                <w:lang w:eastAsia="en-US"/>
              </w:rPr>
            </w:pPr>
            <w:r w:rsidRPr="00CB488A">
              <w:rPr>
                <w:rFonts w:ascii="Arial" w:hAnsi="Arial" w:cs="Arial"/>
                <w:sz w:val="24"/>
              </w:rPr>
              <w:t xml:space="preserve">(Чдоп/ Чобщ) x 100, где: </w:t>
            </w:r>
          </w:p>
          <w:p w:rsidR="00804C88" w:rsidRPr="00CB488A" w:rsidRDefault="00804C88" w:rsidP="00CB488A">
            <w:pPr>
              <w:rPr>
                <w:rFonts w:ascii="Arial" w:hAnsi="Arial" w:cs="Arial"/>
                <w:sz w:val="24"/>
              </w:rPr>
            </w:pPr>
            <w:r w:rsidRPr="00CB488A">
              <w:rPr>
                <w:rFonts w:ascii="Arial" w:hAnsi="Arial" w:cs="Arial"/>
                <w:sz w:val="24"/>
              </w:rPr>
              <w:t xml:space="preserve">Чдоп – число детей в возрасте от 5 до 18 лет, проживающих в муниципальном образовании и обучающихся по дополнительным  образовательным программам, </w:t>
            </w:r>
          </w:p>
          <w:p w:rsidR="00804C88" w:rsidRPr="00CB488A" w:rsidRDefault="00804C88" w:rsidP="00CB488A">
            <w:pPr>
              <w:rPr>
                <w:rFonts w:ascii="Arial" w:hAnsi="Arial" w:cs="Arial"/>
                <w:sz w:val="24"/>
              </w:rPr>
            </w:pPr>
            <w:r w:rsidRPr="00CB488A">
              <w:rPr>
                <w:rFonts w:ascii="Arial" w:hAnsi="Arial" w:cs="Arial"/>
                <w:sz w:val="24"/>
              </w:rPr>
              <w:t xml:space="preserve">Чобщ – общее число детей в возрасте от 5 до 18 лет, проживающих в муниципальном округе </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Данные автоматизированной информационной системы «Навигатор дополнительного образования Красноярского края»</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Ежегодно</w:t>
            </w:r>
          </w:p>
        </w:tc>
      </w:tr>
      <w:tr w:rsidR="00804C88" w:rsidRPr="00CB488A" w:rsidTr="00CB488A">
        <w:trPr>
          <w:trHeight w:val="6006"/>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1.7</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sz w:val="24"/>
                <w:lang w:eastAsia="en-US"/>
              </w:rPr>
            </w:pPr>
            <w:r w:rsidRPr="00CB488A">
              <w:rPr>
                <w:rFonts w:ascii="Arial" w:hAnsi="Arial" w:cs="Arial"/>
                <w:sz w:val="24"/>
                <w:lang w:eastAsia="en-US"/>
              </w:rPr>
              <w:t>Чел</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rPr>
                <w:rFonts w:ascii="Arial" w:hAnsi="Arial" w:cs="Arial"/>
                <w:sz w:val="24"/>
              </w:rPr>
            </w:pPr>
            <w:r w:rsidRPr="00EC4CD8">
              <w:rPr>
                <w:rFonts w:ascii="Arial" w:hAnsi="Arial" w:cs="Arial"/>
                <w:noProof/>
                <w:position w:val="-16"/>
                <w:sz w:val="24"/>
                <w:lang w:eastAsia="ru-RU"/>
              </w:rPr>
              <w:pict>
                <v:shape id="Консультант Плюс" o:spid="_x0000_i1027" type="#_x0000_t75" style="width:270pt;height:26.25pt;visibility:visible">
                  <v:imagedata r:id="rId12" o:title=""/>
                </v:shape>
              </w:pict>
            </w:r>
            <w:r w:rsidRPr="00CB488A">
              <w:rPr>
                <w:rFonts w:ascii="Arial" w:hAnsi="Arial" w:cs="Arial"/>
                <w:sz w:val="24"/>
              </w:rPr>
              <w:t>, где:</w:t>
            </w:r>
          </w:p>
          <w:p w:rsidR="00804C88" w:rsidRPr="00CB488A" w:rsidRDefault="00804C88" w:rsidP="00CB488A">
            <w:pPr>
              <w:rPr>
                <w:rFonts w:ascii="Arial" w:hAnsi="Arial" w:cs="Arial"/>
                <w:sz w:val="24"/>
              </w:rPr>
            </w:pPr>
            <w:r w:rsidRPr="00CB488A">
              <w:rPr>
                <w:rFonts w:ascii="Arial" w:hAnsi="Arial" w:cs="Arial"/>
                <w:sz w:val="24"/>
              </w:rPr>
              <w:t xml:space="preserve">  </w:t>
            </w:r>
            <w:r w:rsidRPr="00EC4CD8">
              <w:rPr>
                <w:rFonts w:ascii="Arial" w:hAnsi="Arial" w:cs="Arial"/>
                <w:noProof/>
                <w:position w:val="-12"/>
                <w:sz w:val="24"/>
                <w:lang w:eastAsia="ru-RU"/>
              </w:rPr>
              <w:pict>
                <v:shape id="_x0000_i1028" type="#_x0000_t75" style="width:41.25pt;height:19.5pt;visibility:visible">
                  <v:imagedata r:id="rId13" o:title=""/>
                </v:shape>
              </w:pict>
            </w:r>
            <w:r w:rsidRPr="00CB488A">
              <w:rPr>
                <w:rFonts w:ascii="Arial" w:hAnsi="Arial" w:cs="Arial"/>
                <w:sz w:val="24"/>
              </w:rPr>
              <w:t>- численность детей, обучающихся в образовательных организациях дополнительного образования (включая филиалы) (указывается на основе данных о возрастном составе обучающихся);</w:t>
            </w:r>
          </w:p>
          <w:p w:rsidR="00804C88" w:rsidRPr="00CB488A" w:rsidRDefault="00804C88" w:rsidP="00CB488A">
            <w:pPr>
              <w:rPr>
                <w:rFonts w:ascii="Arial" w:hAnsi="Arial" w:cs="Arial"/>
                <w:sz w:val="24"/>
              </w:rPr>
            </w:pPr>
            <w:r w:rsidRPr="00CB488A">
              <w:rPr>
                <w:rFonts w:ascii="Arial" w:hAnsi="Arial" w:cs="Arial"/>
                <w:sz w:val="24"/>
              </w:rPr>
              <w:t xml:space="preserve">  </w:t>
            </w:r>
            <w:r w:rsidRPr="00EC4CD8">
              <w:rPr>
                <w:rFonts w:ascii="Arial" w:hAnsi="Arial" w:cs="Arial"/>
                <w:noProof/>
                <w:position w:val="-12"/>
                <w:sz w:val="24"/>
                <w:lang w:eastAsia="ru-RU"/>
              </w:rPr>
              <w:pict>
                <v:shape id="_x0000_i1029" type="#_x0000_t75" style="width:34.5pt;height:19.5pt;visibility:visible">
                  <v:imagedata r:id="rId14" o:title=""/>
                </v:shape>
              </w:pict>
            </w:r>
            <w:r w:rsidRPr="00CB488A">
              <w:rPr>
                <w:rFonts w:ascii="Arial" w:hAnsi="Arial" w:cs="Arial"/>
                <w:sz w:val="24"/>
              </w:rPr>
              <w:t>- численность детей, обучающихся в образовательных организациях дополнительного образования (включая филиалы) - в музыкальных, художественных, хореографических школах и школах искусств (указывается на основе данных о возрастном составе обучающихся);</w:t>
            </w:r>
          </w:p>
          <w:p w:rsidR="00804C88" w:rsidRPr="00CB488A" w:rsidRDefault="00804C88" w:rsidP="00CB488A">
            <w:pPr>
              <w:rPr>
                <w:rFonts w:ascii="Arial" w:hAnsi="Arial" w:cs="Arial"/>
                <w:sz w:val="24"/>
              </w:rPr>
            </w:pPr>
            <w:r w:rsidRPr="00CB488A">
              <w:rPr>
                <w:rFonts w:ascii="Arial" w:hAnsi="Arial" w:cs="Arial"/>
                <w:sz w:val="24"/>
              </w:rPr>
              <w:t xml:space="preserve">  </w:t>
            </w:r>
            <w:r w:rsidRPr="00EC4CD8">
              <w:rPr>
                <w:rFonts w:ascii="Arial" w:hAnsi="Arial" w:cs="Arial"/>
                <w:noProof/>
                <w:position w:val="-12"/>
                <w:sz w:val="24"/>
                <w:lang w:eastAsia="ru-RU"/>
              </w:rPr>
              <w:pict>
                <v:shape id="_x0000_i1030" type="#_x0000_t75" style="width:45pt;height:19.5pt;visibility:visible">
                  <v:imagedata r:id="rId15" o:title=""/>
                </v:shape>
              </w:pict>
            </w:r>
            <w:r w:rsidRPr="00CB488A">
              <w:rPr>
                <w:rFonts w:ascii="Arial" w:hAnsi="Arial" w:cs="Arial"/>
                <w:sz w:val="24"/>
              </w:rPr>
              <w:t>- численность детей, обучающихся в образовательных организациях дополнительного образования (включая филиалы) - в спортивных школах;</w:t>
            </w:r>
          </w:p>
          <w:p w:rsidR="00804C88" w:rsidRPr="00CB488A" w:rsidRDefault="00804C88" w:rsidP="00CB488A">
            <w:pPr>
              <w:rPr>
                <w:rFonts w:ascii="Arial" w:hAnsi="Arial" w:cs="Arial"/>
                <w:sz w:val="24"/>
              </w:rPr>
            </w:pPr>
            <w:r w:rsidRPr="00CB488A">
              <w:rPr>
                <w:rFonts w:ascii="Arial" w:hAnsi="Arial" w:cs="Arial"/>
                <w:sz w:val="24"/>
              </w:rPr>
              <w:t xml:space="preserve">  </w:t>
            </w:r>
            <w:r w:rsidRPr="00EC4CD8">
              <w:rPr>
                <w:rFonts w:ascii="Arial" w:hAnsi="Arial" w:cs="Arial"/>
                <w:noProof/>
                <w:position w:val="-9"/>
                <w:sz w:val="24"/>
                <w:lang w:eastAsia="ru-RU"/>
              </w:rPr>
              <w:pict>
                <v:shape id="_x0000_i1031" type="#_x0000_t75" style="width:26.25pt;height:17.25pt;visibility:visible">
                  <v:imagedata r:id="rId16" o:title=""/>
                </v:shape>
              </w:pict>
            </w:r>
            <w:r w:rsidRPr="00CB488A">
              <w:rPr>
                <w:rFonts w:ascii="Arial" w:hAnsi="Arial" w:cs="Arial"/>
                <w:sz w:val="24"/>
              </w:rPr>
              <w:t>- численность населения в возрасте 5 - 18 лет на 1 января следующего за отчетным года.</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Данные автоматизированной информационной системы «Навигатор дополнительного образования Красноярского края»</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Ежегодно</w:t>
            </w:r>
          </w:p>
        </w:tc>
      </w:tr>
      <w:tr w:rsidR="00804C88" w:rsidRPr="00CB488A" w:rsidTr="00CB488A">
        <w:trPr>
          <w:trHeight w:val="1508"/>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1.8</w:t>
            </w:r>
          </w:p>
        </w:tc>
        <w:tc>
          <w:tcPr>
            <w:tcW w:w="0" w:type="auto"/>
            <w:tcBorders>
              <w:top w:val="single" w:sz="4" w:space="0" w:color="auto"/>
              <w:left w:val="nil"/>
              <w:bottom w:val="single" w:sz="4" w:space="0" w:color="auto"/>
              <w:right w:val="single" w:sz="4" w:space="0" w:color="auto"/>
            </w:tcBorders>
          </w:tcPr>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Доля детей,</w:t>
            </w:r>
          </w:p>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получивших услугу</w:t>
            </w:r>
          </w:p>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по организации отдыха детей и их оздоровления, от общего количества</w:t>
            </w:r>
          </w:p>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детей от 7 до 17 лет, обучающихся в</w:t>
            </w:r>
          </w:p>
          <w:p w:rsidR="00804C88" w:rsidRPr="00CB488A" w:rsidRDefault="00804C88" w:rsidP="00CB488A">
            <w:pPr>
              <w:jc w:val="center"/>
              <w:rPr>
                <w:rFonts w:ascii="Arial" w:hAnsi="Arial" w:cs="Arial"/>
                <w:sz w:val="24"/>
                <w:lang w:eastAsia="ru-RU"/>
              </w:rPr>
            </w:pPr>
            <w:r w:rsidRPr="00CB488A">
              <w:rPr>
                <w:rFonts w:ascii="Arial" w:hAnsi="Arial" w:cs="Arial"/>
                <w:sz w:val="24"/>
                <w:lang w:eastAsia="ru-RU"/>
              </w:rPr>
              <w:t>образовательных организациях</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sz w:val="24"/>
                <w:lang w:eastAsia="en-US"/>
              </w:rPr>
            </w:pP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jc w:val="center"/>
              <w:rPr>
                <w:rFonts w:ascii="Arial" w:hAnsi="Arial" w:cs="Arial"/>
                <w:sz w:val="24"/>
              </w:rPr>
            </w:pPr>
            <w:r w:rsidRPr="00CB488A">
              <w:rPr>
                <w:rFonts w:ascii="Arial" w:hAnsi="Arial" w:cs="Arial"/>
                <w:sz w:val="24"/>
                <w:lang w:eastAsia="en-US"/>
              </w:rPr>
              <w:t>Показатель определяется как</w:t>
            </w:r>
            <w:r w:rsidRPr="00CB488A">
              <w:rPr>
                <w:rFonts w:ascii="Arial" w:hAnsi="Arial" w:cs="Arial"/>
                <w:sz w:val="24"/>
              </w:rPr>
              <w:t xml:space="preserve"> </w:t>
            </w:r>
            <w:r w:rsidRPr="00CB488A">
              <w:rPr>
                <w:rFonts w:ascii="Arial" w:hAnsi="Arial" w:cs="Arial"/>
                <w:sz w:val="24"/>
                <w:lang w:eastAsia="en-US"/>
              </w:rPr>
              <w:t>отношение численности детей, получивших услугу по организации отдыха детей и их оздоровления к общему количеству детей от 7 до 17 лет, обещающихся в образовательных организациях</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rPr>
                <w:rFonts w:ascii="Arial" w:hAnsi="Arial" w:cs="Arial"/>
                <w:sz w:val="24"/>
                <w:lang w:eastAsia="en-US"/>
              </w:rPr>
            </w:pPr>
            <w:r w:rsidRPr="00CB488A">
              <w:rPr>
                <w:rFonts w:ascii="Arial" w:hAnsi="Arial" w:cs="Arial"/>
                <w:sz w:val="24"/>
              </w:rPr>
              <w:t>Ведомственная отчетность</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Ежегодно</w:t>
            </w:r>
          </w:p>
        </w:tc>
      </w:tr>
      <w:tr w:rsidR="00804C88" w:rsidRPr="00CB488A" w:rsidTr="00CB488A">
        <w:trPr>
          <w:trHeight w:val="300"/>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1.9</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ru-RU"/>
              </w:rPr>
              <w:t>Доля детей с ОВЗ и детей-инвалидов, получающих качественное образование с использованием современного оборудования (в том числе с использованием дистанционных технологий), от общей численности детей с ОВЗ и детей-инвалидов школьного возраста</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widowControl w:val="0"/>
              <w:autoSpaceDE w:val="0"/>
              <w:autoSpaceDN w:val="0"/>
              <w:adjustRightInd w:val="0"/>
              <w:jc w:val="center"/>
              <w:rPr>
                <w:rFonts w:ascii="Arial" w:hAnsi="Arial" w:cs="Arial"/>
                <w:sz w:val="24"/>
                <w:lang w:eastAsia="en-US"/>
              </w:rPr>
            </w:pPr>
            <w:r w:rsidRPr="00CB488A">
              <w:rPr>
                <w:rFonts w:ascii="Arial" w:hAnsi="Arial" w:cs="Arial"/>
                <w:sz w:val="24"/>
                <w:lang w:eastAsia="en-US"/>
              </w:rPr>
              <w:t>Показатель определяется как</w:t>
            </w:r>
            <w:r w:rsidRPr="00CB488A">
              <w:rPr>
                <w:rFonts w:ascii="Arial" w:hAnsi="Arial" w:cs="Arial"/>
                <w:sz w:val="24"/>
              </w:rPr>
              <w:t xml:space="preserve"> </w:t>
            </w:r>
            <w:r w:rsidRPr="00CB488A">
              <w:rPr>
                <w:rFonts w:ascii="Arial" w:hAnsi="Arial" w:cs="Arial"/>
                <w:sz w:val="24"/>
                <w:lang w:eastAsia="en-US"/>
              </w:rPr>
              <w:t xml:space="preserve">отношение численности детей с ОВЗ 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 с ОВЗ и  детей-инвалидов школьного возраста. </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Форма федерального статистического наблюдения № ОО-1 «Сведения об организации, осуществляющей образовательную деятельность по образовательным программам начального общего, основного общего, среднего общего образования»</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Ежегодно</w:t>
            </w:r>
          </w:p>
        </w:tc>
      </w:tr>
      <w:tr w:rsidR="00804C88" w:rsidRPr="00CB488A" w:rsidTr="00CB488A">
        <w:trPr>
          <w:trHeight w:val="255"/>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1.10</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ДНУ=А/В * 100, </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 xml:space="preserve">где ДНУ - доля детей-сирот и детей, оставшихся без попечения родителей, устроенных на воспитание в семью; </w:t>
            </w:r>
          </w:p>
          <w:p w:rsidR="00804C88" w:rsidRPr="00CB488A" w:rsidRDefault="00804C88" w:rsidP="00CB488A">
            <w:pPr>
              <w:suppressAutoHyphens w:val="0"/>
              <w:rPr>
                <w:rFonts w:ascii="Arial" w:hAnsi="Arial" w:cs="Arial"/>
                <w:sz w:val="24"/>
                <w:lang w:eastAsia="en-US"/>
              </w:rPr>
            </w:pPr>
            <w:r w:rsidRPr="00CB488A">
              <w:rPr>
                <w:rFonts w:ascii="Arial" w:hAnsi="Arial" w:cs="Arial"/>
                <w:sz w:val="24"/>
                <w:lang w:eastAsia="en-US"/>
              </w:rPr>
              <w:t>А - количество детей-сирот и детей, оставшихся без попечения родителей, устроенных на воспитание в семью (под опеку и попечительство на безвозмездной и возмездной основе, в том числе по договору о приемной семье, о патронатной семье, усыновленных, возвращенных кровным родителям) из числа выявленных в ОП и оставшихся неустроенными к началу ОП; В - количество детей-сирот и детей, оставшихся без попечения родителей с учетом выявленных за ОП и оставшихся неустроенными к началу ОП .</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Форма федерального статистического наблюдения N 103-РИК "Сведения о выявлении и устройстве детей-сирот и детей, оставшихся без попечения родителей"</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 xml:space="preserve">Ежегодно </w:t>
            </w:r>
          </w:p>
        </w:tc>
      </w:tr>
      <w:tr w:rsidR="00804C88" w:rsidRPr="00CB488A" w:rsidTr="00CB488A">
        <w:trPr>
          <w:trHeight w:val="315"/>
        </w:trPr>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jc w:val="center"/>
              <w:rPr>
                <w:rFonts w:ascii="Arial" w:hAnsi="Arial" w:cs="Arial"/>
                <w:color w:val="000000"/>
                <w:sz w:val="24"/>
                <w:lang w:eastAsia="en-US"/>
              </w:rPr>
            </w:pPr>
            <w:r w:rsidRPr="00CB488A">
              <w:rPr>
                <w:rFonts w:ascii="Arial" w:hAnsi="Arial" w:cs="Arial"/>
                <w:color w:val="000000"/>
                <w:sz w:val="24"/>
                <w:lang w:eastAsia="en-US"/>
              </w:rPr>
              <w:t>1.11</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rPr>
              <w:t>Количество муниципальных служащих прошедших повышение  квалификации</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Чел.</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lang w:eastAsia="en-US"/>
              </w:rPr>
              <w:t>Последовательность счета специалистов прошедших повышение квалификации.</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sz w:val="24"/>
                <w:lang w:eastAsia="en-US"/>
              </w:rPr>
            </w:pPr>
            <w:r w:rsidRPr="00CB488A">
              <w:rPr>
                <w:rFonts w:ascii="Arial" w:hAnsi="Arial" w:cs="Arial"/>
                <w:sz w:val="24"/>
              </w:rPr>
              <w:t>Ведомственная отчетность</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CB488A">
            <w:pPr>
              <w:suppressAutoHyphens w:val="0"/>
              <w:jc w:val="center"/>
              <w:rPr>
                <w:rFonts w:ascii="Arial" w:hAnsi="Arial" w:cs="Arial"/>
                <w:color w:val="000000"/>
                <w:sz w:val="24"/>
                <w:lang w:eastAsia="en-US"/>
              </w:rPr>
            </w:pPr>
            <w:r w:rsidRPr="00CB488A">
              <w:rPr>
                <w:rFonts w:ascii="Arial" w:hAnsi="Arial" w:cs="Arial"/>
                <w:color w:val="000000"/>
                <w:sz w:val="24"/>
                <w:lang w:eastAsia="en-US"/>
              </w:rPr>
              <w:t>Ежегодно</w:t>
            </w:r>
          </w:p>
        </w:tc>
      </w:tr>
    </w:tbl>
    <w:p w:rsidR="00804C88" w:rsidRPr="00CB488A" w:rsidRDefault="00804C88">
      <w:pPr>
        <w:suppressAutoHyphens w:val="0"/>
        <w:spacing w:line="256" w:lineRule="auto"/>
        <w:ind w:left="-674" w:right="24"/>
        <w:rPr>
          <w:rFonts w:ascii="Arial" w:hAnsi="Arial" w:cs="Arial"/>
          <w:color w:val="000000"/>
          <w:sz w:val="24"/>
          <w:lang w:eastAsia="en-US"/>
        </w:rPr>
      </w:pPr>
    </w:p>
    <w:p w:rsidR="00804C88" w:rsidRPr="00CB488A" w:rsidRDefault="00804C88">
      <w:pPr>
        <w:outlineLvl w:val="2"/>
        <w:rPr>
          <w:rFonts w:ascii="Arial" w:hAnsi="Arial" w:cs="Arial"/>
          <w:sz w:val="24"/>
        </w:rPr>
        <w:sectPr w:rsidR="00804C88" w:rsidRPr="00CB488A" w:rsidSect="00CB488A">
          <w:pgSz w:w="16837" w:h="11905" w:orient="landscape"/>
          <w:pgMar w:top="1701" w:right="851" w:bottom="1134" w:left="1134" w:header="851" w:footer="1134" w:gutter="0"/>
          <w:pgNumType w:start="1"/>
          <w:cols w:space="720"/>
          <w:titlePg/>
          <w:docGrid w:linePitch="435"/>
        </w:sectPr>
      </w:pPr>
    </w:p>
    <w:p w:rsidR="00804C88" w:rsidRPr="00CB488A" w:rsidRDefault="00804C88">
      <w:pPr>
        <w:pStyle w:val="21"/>
        <w:numPr>
          <w:ilvl w:val="0"/>
          <w:numId w:val="1"/>
        </w:numPr>
        <w:ind w:left="0" w:firstLine="0"/>
        <w:rPr>
          <w:rFonts w:ascii="Arial" w:hAnsi="Arial" w:cs="Arial"/>
          <w:b w:val="0"/>
          <w:sz w:val="24"/>
        </w:rPr>
      </w:pPr>
      <w:r w:rsidRPr="00CB488A">
        <w:rPr>
          <w:rFonts w:ascii="Arial" w:hAnsi="Arial" w:cs="Arial"/>
          <w:b w:val="0"/>
          <w:sz w:val="24"/>
        </w:rPr>
        <w:t>Стратегические приоритеты</w:t>
      </w:r>
    </w:p>
    <w:p w:rsidR="00804C88" w:rsidRPr="00CB488A" w:rsidRDefault="00804C88">
      <w:pPr>
        <w:pStyle w:val="21"/>
        <w:rPr>
          <w:rFonts w:ascii="Arial" w:hAnsi="Arial" w:cs="Arial"/>
          <w:b w:val="0"/>
          <w:sz w:val="24"/>
        </w:rPr>
      </w:pPr>
      <w:r w:rsidRPr="00CB488A">
        <w:rPr>
          <w:rFonts w:ascii="Arial" w:hAnsi="Arial" w:cs="Arial"/>
          <w:b w:val="0"/>
          <w:sz w:val="24"/>
        </w:rPr>
        <w:t>в сфере реализации муниципальной программы</w:t>
      </w:r>
    </w:p>
    <w:p w:rsidR="00804C88" w:rsidRPr="00CB488A" w:rsidRDefault="00804C88">
      <w:pPr>
        <w:pStyle w:val="21"/>
        <w:rPr>
          <w:rFonts w:ascii="Arial" w:hAnsi="Arial" w:cs="Arial"/>
          <w:b w:val="0"/>
          <w:bCs w:val="0"/>
          <w:sz w:val="24"/>
          <w:lang w:eastAsia="ru-RU"/>
        </w:rPr>
      </w:pPr>
      <w:r w:rsidRPr="00CB488A">
        <w:rPr>
          <w:rFonts w:ascii="Arial" w:hAnsi="Arial" w:cs="Arial"/>
          <w:b w:val="0"/>
          <w:bCs w:val="0"/>
          <w:sz w:val="24"/>
          <w:lang w:eastAsia="ru-RU"/>
        </w:rPr>
        <w:t>1</w:t>
      </w:r>
      <w:r w:rsidRPr="00CB488A">
        <w:rPr>
          <w:rFonts w:ascii="Arial" w:hAnsi="Arial" w:cs="Arial"/>
          <w:b w:val="0"/>
          <w:sz w:val="24"/>
        </w:rPr>
        <w:t>.1. Оценка текущего состояния сферы образования</w:t>
      </w:r>
    </w:p>
    <w:p w:rsidR="00804C88" w:rsidRDefault="00804C88" w:rsidP="00CB488A">
      <w:pPr>
        <w:tabs>
          <w:tab w:val="left" w:pos="9072"/>
        </w:tabs>
        <w:ind w:firstLineChars="252" w:firstLine="605"/>
        <w:jc w:val="both"/>
        <w:rPr>
          <w:rFonts w:ascii="Arial" w:hAnsi="Arial" w:cs="Arial"/>
          <w:sz w:val="24"/>
        </w:rPr>
      </w:pP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Муниципальная программа  «Развитие образования в Рыбинском муниципальном округе» разработана с учетом приоритетов образовательной политики и процессов социально-экономического развития Российской Федерации, Красноярского края и Рыбинского муниципального округа.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Важнейшим экономическим приоритетом на современном этапе является поддержка развития образования, повышение его качества и эффективности. </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Система образования  в Рыбинском округе представлена учреждениями дошкольного, общего и дополнительного образования.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Сеть дошкольных образовательных организаций на 01.01.2025 составляла 19 дошкольных образовательных организации, которые посещали 2011 воспитанников.</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 Доступность дошкольного обр</w:t>
      </w:r>
      <w:r>
        <w:rPr>
          <w:sz w:val="24"/>
          <w:szCs w:val="24"/>
        </w:rPr>
        <w:t xml:space="preserve">азования для детей в возрасте </w:t>
      </w:r>
      <w:r w:rsidRPr="00CB488A">
        <w:rPr>
          <w:sz w:val="24"/>
          <w:szCs w:val="24"/>
        </w:rPr>
        <w:t>от 2 месяцев до 7 лет на 01.01.2025 составила 100 %.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Снижение численности детей в дошкольных организациях обусловлено сложившейся демографической ситуацией в округе (спадом рождаемости детей).</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Образовательная программа дошкольного образования обеспечивает интеграцию процессов воспитания, развития и обучения в формах, соответствующих возрастным особенностям детей дошкольного возраста.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Кроме того, предоставляется методическая, психолого-педагогическая, диагностическая и консультативная помощь без взимания платы с родителей, чьи дети получают дошкольное образование в форме семейного образования.</w:t>
      </w:r>
    </w:p>
    <w:p w:rsidR="00804C88" w:rsidRPr="00CB488A" w:rsidRDefault="00804C88" w:rsidP="00CB488A">
      <w:pPr>
        <w:tabs>
          <w:tab w:val="left" w:pos="9072"/>
        </w:tabs>
        <w:suppressAutoHyphens w:val="0"/>
        <w:ind w:firstLineChars="252" w:firstLine="605"/>
        <w:jc w:val="both"/>
        <w:rPr>
          <w:rFonts w:ascii="Arial" w:hAnsi="Arial" w:cs="Arial"/>
          <w:sz w:val="24"/>
          <w:lang w:eastAsia="ru-RU"/>
        </w:rPr>
      </w:pPr>
      <w:r w:rsidRPr="00CB488A">
        <w:rPr>
          <w:rFonts w:ascii="Arial" w:hAnsi="Arial" w:cs="Arial"/>
          <w:sz w:val="24"/>
          <w:lang w:eastAsia="ru-RU"/>
        </w:rPr>
        <w:t xml:space="preserve">По Указу Губернатора Красноярского края от 25.10.2022 № N 317-уг «О социально-экономических мерах поддержки лиц, принимающих участие в специальной военной операции и членов их семей» дети освобождены от платы за детский сад. Помимо этого, дети участников СВО, теперь вне очереди зачисляются в детские сады.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Актуальной является задача обеспечения доступности образовательных услуг для детей с ограниченными возможностями здоровья, создания адаптивной безбарьерной среды, позволяющей обеспечить полноценную интеграцию детей с ограниченными возможностями здоровья и детей-инвалидов.</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 В каждом дошкольном образовательном учреждении Рыбинского округа реализуются адаптированные образовательные программы дошкольного образования. Квалифицированная коррекция недостатков в физическом или психическом развитии детей с ограниченными возможностями здоровья (коррекция речи, опорно-двигательного аппарата, задержки психического развития, расстройства аутистического спектра, умственная отсталость) осуществляется в группах комбинированной и компенсирующей направленности.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 настоящее время больших вложений требует материальная база дошкольных образовательных учреждений, детские сады нуждаются в капитальном ремонте, зданию самого «старшего» дошкольного учреждения более полувека.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Сеть общеобразовательных организаций, по состоянию на 01.01.2025 состоит из 18 образовательных организаций и 4 филиалов, численность учащихся составила 5891 человек.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Все школы оборудованы предметными кабинетами, оснащены компьютерами, интерактивными досками, созданы условия для занятий учащихся физической культурой, организовано школьное питание.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 1 сентября 2023 года в школах округа организовано обучение учащихся по обновленным федеральным государственным образовательным стандартам начального общего, основного общего и среднего общего образования. Введены федеральные основные общеобразовательные программы, обеспечивающие единое образовательное пространство.</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 условиях возрастающих потребностей населения в выстраивании успешной образовательной траектории детей повышается уровень требований семей к качеству образовательных результатов, способности школ обеспечить высокий уровень готовности к сдаче итоговой аттестации и поступлению в востребованные организации профессионального высшего образования. На качество образования влияют разнообразные факторы.</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 округе выстроена работа, обеспечивающая выявление и сопровождение одаренных детей, развивается сеть специализированных классов физико-математической, правоохранительной направленности.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Численность участников краевых и всероссийских олимпиад ежегодно увеличивается. Особое внимание в округе должно быть уделено созданию многоуровневой и многофункциональной обогащенной образовательной среды для выявления и развития одаренных детей, для реализации их интеллектуальных способностей, есть необходимость в создании службы сопровождения одаренных детей.</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 округе развивается инклюзивное образование. Дети с ограниченными возможностями здоровья обучаются инклюзивно в классе и индивидуально на дому. В школах открыты специальные классы и классы-комплекты для обучения детей с интеллектуальными нарушениями.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Осуществляется психолого-медико-педагогическое сопровождение детей.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По состоянию на 01.01.2025 г. в АИС «Навигатор дополнительного образования Красноярского края» (далее - Навигатор) зарегистрировано 23 образовательных организаций, реализующих дополнительные общеобразовательные программы по направленностям: техническая, естественнонаучная, туристско-краеведческая, социально-гуманитарная, художественная, физкультурно-спортивная.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C использованием Навигатора, Единого портала государственных и муниципальных услуг на программы дополнительного образования зачислено/обучалось 5 694 детей, что составляет 76,3 % от общего числа детей от 5 до 18 лет.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 рамках реализации федерального и регионального проектов «Успех каждого ребенка» Национального проекта «Образование» в округе внедрена целевая модель развития дополнительного образования, реализуется персонифицированная система финансирования дополнительного образования, создан муниципальный опорный центр дополнительного образования детей, осуществляющий организационно-методическое сопровождение деятельности образовательных организаций по реализации программ дополнительного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 6–11-х классах еженедельно в рамках внеурочной деятельности проходят занятия по профориентации «Россия – мои горизонты».</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Важный элемент системы воспитания детей и молодежи - государственная поддержка различных форм социальной активности, в частности, первичных отделений российского движения детей и молодежи «Движение первых», в котором состоит более 2986 обучающихся.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Успех модернизации системы образования связан с сохранением здоровья подрастающего поколения. Все более актуальными становятся проблемы создания условий для укрепления здоровья обучающихся, формирования целостного отношения к своему здоровью и здоровью окружающих, привития навыков здорового образа жизни. Важнейший фактор здоровье сбережения детей и подростков – их полноценное питание на всех этапах получения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 школах округа все учащиеся начальных классов получают бесплатное горячее питание за счет субсидии федерального бюджета.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Важным фактором, влияющим на качество образования, распространение современных технологий и методов преподавания, является состояние кадрового потенциала на всех уровнях образования. В этой сфере реализован комплекс мер: утверждены современные квалификационные требования к педагогическим работникам и правила аттестации, реализованы программы повышения квалификации.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Одной из ключевых кадровых проблем муниципального округа является сохранение педагогических вакансий в общеобразовательных организациях. Данная проблема усугубляется, положительной динамикой роста числа учителей пенсионного возраста.</w:t>
      </w:r>
    </w:p>
    <w:p w:rsidR="00804C88" w:rsidRPr="00CB488A" w:rsidRDefault="00804C88" w:rsidP="00CB488A">
      <w:pPr>
        <w:tabs>
          <w:tab w:val="left" w:pos="709"/>
          <w:tab w:val="left" w:pos="9072"/>
        </w:tabs>
        <w:spacing w:line="100" w:lineRule="atLeast"/>
        <w:ind w:firstLineChars="252" w:firstLine="605"/>
        <w:jc w:val="both"/>
        <w:rPr>
          <w:rFonts w:ascii="Arial" w:hAnsi="Arial" w:cs="Arial"/>
          <w:sz w:val="24"/>
        </w:rPr>
      </w:pPr>
      <w:r w:rsidRPr="00CB488A">
        <w:rPr>
          <w:rFonts w:ascii="Arial" w:hAnsi="Arial" w:cs="Arial"/>
          <w:sz w:val="24"/>
        </w:rPr>
        <w:t>Актуальными остаются проблемы привлечения кадров для работы в образовательных организациях  округа, недостаточной привлекательности профессии педагога для молодых талантливых выпускников образовательных организаций высшего образования.</w:t>
      </w:r>
    </w:p>
    <w:p w:rsidR="00804C88" w:rsidRPr="00CB488A" w:rsidRDefault="00804C88" w:rsidP="00CB488A">
      <w:pPr>
        <w:tabs>
          <w:tab w:val="left" w:pos="709"/>
          <w:tab w:val="left" w:pos="9072"/>
        </w:tabs>
        <w:spacing w:line="100" w:lineRule="atLeast"/>
        <w:ind w:firstLineChars="252" w:firstLine="605"/>
        <w:jc w:val="both"/>
        <w:rPr>
          <w:rFonts w:ascii="Arial" w:hAnsi="Arial" w:cs="Arial"/>
          <w:sz w:val="24"/>
          <w:lang w:eastAsia="ru-RU"/>
        </w:rPr>
      </w:pPr>
      <w:r w:rsidRPr="00CB488A">
        <w:rPr>
          <w:rFonts w:ascii="Arial" w:hAnsi="Arial" w:cs="Arial"/>
          <w:sz w:val="24"/>
          <w:lang w:eastAsia="ru-RU"/>
        </w:rPr>
        <w:t>Для улучшения кадровой ситуации руководители школ приглашают внешних совместителей, подано три заявки в конкурс «Земский учитель», в психолого – педагогический класс зачислено 23 учащихся.</w:t>
      </w:r>
    </w:p>
    <w:p w:rsidR="00804C88" w:rsidRPr="00CB488A" w:rsidRDefault="00804C88" w:rsidP="00CB488A">
      <w:pPr>
        <w:pStyle w:val="ConsPlusNormal"/>
        <w:tabs>
          <w:tab w:val="left" w:pos="9072"/>
        </w:tabs>
        <w:ind w:firstLineChars="252" w:firstLine="605"/>
        <w:rPr>
          <w:sz w:val="24"/>
          <w:szCs w:val="24"/>
        </w:rPr>
      </w:pP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1.2. Описание приоритетов и целей муниципальной политики в сфере образования</w:t>
      </w:r>
    </w:p>
    <w:p w:rsidR="00804C88" w:rsidRDefault="00804C88" w:rsidP="00CB488A">
      <w:pPr>
        <w:pStyle w:val="ConsPlusNormal"/>
        <w:tabs>
          <w:tab w:val="left" w:pos="9072"/>
        </w:tabs>
        <w:ind w:firstLineChars="252" w:firstLine="605"/>
        <w:jc w:val="both"/>
        <w:rPr>
          <w:sz w:val="24"/>
          <w:szCs w:val="24"/>
        </w:rPr>
      </w:pP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Приоритетом муниципальной политики в сфере образования является достижение современного качества образования, обеспечивающего реализацию актуальных и перспективных потребностей личности, общества и государства.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Некоторые приоритеты муниципальной политики в сфере образования на среднесрочную перспективу:</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обеспечение равного доступа к качественному дошкольному образованию и обновлению его содержания и технологий;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ликвидация очередности на зачисление детей в дошкольные образовательные организации и обеспечение 100% доступности дошкольного образования для детей в возрасте от 2 месяцев до 8 лет;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повышение качества дошкольного образования для обеспечения равных стартовых возможностей для обучения в начальной школе;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развитие инклюзивного дошкольного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организация психолого-педагогической поддержки семьи, повышение компетентности родителей в вопросах воспитания и развития;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формирование муниципальной сети общеобразовательных учреждений, оптимальной для доступности услуг и эффективного использования ресурсов общего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создание муниципальной информационной системы в сфере общего образования для обеспечения гражданам доступности муниципальных услуг и сервисов, предоставляемых общеобразовательными организациями, развитие информационной образовательной среды на основе требований ФГОС.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Цели муниципальной политики в сфере образования: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обеспечение доступности качественного образования в соответствии с меняющимися запросами населения и перспективными задачами инновационного социально-экономического развития муниципального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обеспечение условий для успешной социализации детей и доступности качественного общего образования и дополнительного образования, соответствующего требованиям социально-экономического развития;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создание условий для эффективного и динамического развития кадрового потенциала системы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формирование системы мотивации детей и молодёжи к здоровому образу жизни, включая здоровое питание и создание для всех категорий и групп населения условий для занятий физической культурой и спортом;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организация отдыха и оздоровления детей, подростков и молодёжи, профилактика правонарушений несовершеннолетних в каникулярный период;</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обеспечение безопасности обучающихся, воспитанников и работников образовательных организаций во время осуществления образовательной и трудовой деятельности;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повышение качества бухгалтерского, налогового учёта и ведение хозяйственной деятельности в образовательных организациях;</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модернизация существующей инфраструктуры и общего образования в муниципальном образовании.  </w:t>
      </w:r>
    </w:p>
    <w:p w:rsidR="00804C88" w:rsidRPr="00CB488A" w:rsidRDefault="00804C88" w:rsidP="00CB488A">
      <w:pPr>
        <w:pStyle w:val="ConsPlusNormal"/>
        <w:tabs>
          <w:tab w:val="left" w:pos="9072"/>
        </w:tabs>
        <w:ind w:firstLineChars="252" w:firstLine="605"/>
        <w:jc w:val="both"/>
        <w:rPr>
          <w:sz w:val="24"/>
          <w:szCs w:val="24"/>
        </w:rPr>
      </w:pPr>
    </w:p>
    <w:p w:rsidR="00804C88" w:rsidRPr="00CB488A" w:rsidRDefault="00804C88" w:rsidP="00CB488A">
      <w:pPr>
        <w:pStyle w:val="ConsPlusNormal"/>
        <w:tabs>
          <w:tab w:val="left" w:pos="9072"/>
        </w:tabs>
        <w:ind w:firstLineChars="252" w:firstLine="605"/>
        <w:jc w:val="center"/>
        <w:rPr>
          <w:color w:val="7030A0"/>
          <w:sz w:val="24"/>
          <w:szCs w:val="24"/>
        </w:rPr>
      </w:pPr>
      <w:r w:rsidRPr="00CB488A">
        <w:rPr>
          <w:sz w:val="24"/>
          <w:szCs w:val="24"/>
        </w:rPr>
        <w:t xml:space="preserve">1.3. </w:t>
      </w:r>
      <w:r w:rsidRPr="00CB488A">
        <w:rPr>
          <w:bCs/>
          <w:sz w:val="24"/>
          <w:szCs w:val="24"/>
        </w:rPr>
        <w:t>Задачи муниципального управления в сфере образования</w:t>
      </w:r>
      <w:r w:rsidRPr="00CB488A">
        <w:rPr>
          <w:sz w:val="24"/>
          <w:szCs w:val="24"/>
        </w:rPr>
        <w:t>:</w:t>
      </w:r>
    </w:p>
    <w:p w:rsidR="00804C88" w:rsidRDefault="00804C88" w:rsidP="00CB488A">
      <w:pPr>
        <w:pStyle w:val="ConsPlusNormal"/>
        <w:tabs>
          <w:tab w:val="left" w:pos="9072"/>
        </w:tabs>
        <w:ind w:firstLineChars="252" w:firstLine="605"/>
        <w:jc w:val="both"/>
        <w:rPr>
          <w:sz w:val="24"/>
          <w:szCs w:val="24"/>
        </w:rPr>
      </w:pP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Для достижения целей программы в муниципальной образовательной политике Рыбинского муниципального округа решаются следующие задачи: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общедоступного и качественного образования;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поэтапное внедрение обновленных федеральных государственных образовательных стандартов и обновленных на его основе примерных основных образовательных программ, усиление обучения математике и естественным наукам;</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 в том числе за счет внедрения в образовательных организациях, реализующих образовательные программы начального, основного и среднего общего образования, современной и безопасной цифровой образовательной среды, способствующей также совершенствованию традиционных форм обучения, разработки и верификации цифрового образовательного контента, содержащего интерактивные и адаптивные цифровые инструменты, оснащения образовательных организаций компьютерным, мультимедийным, презентационным оборудованием и программным обеспечением, создания и обеспечения функционирования центров образования естественно-научной и технологической направленности в общеобразовательных организациях;</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реализация комплекса мер, направленных на обеспечение безопасности в образовательных организациях;</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совершенствование условий получения общего образования, дополнительного образования лицами с ограниченными возможностями здоровья и инвалидами, консолидацию материально-технического оснащения и кадрового потенциала, совершенствование учебно-методического обеспечения и модернизацию дефектологического образования;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внедрение принципов цифровизации в деятельность системы образования, предполагающее работу по переводу услуг в электронный вид и выводу их на единый портал государственных услуг, развитие различных цифровых инструментов и сервисов и создание условий для их использования в образовательных организациях, повышение квалификации педагогических работников в области цифровых технологий, искусственного интеллекта.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создание условий для самореализации и развития талантов детей;</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доступного, вариативного и востребованного дополнительного образования для всех категорий детей в возрасте от 5 до 18 лет, в том числе для детей с ограниченными возможностями здоровья и детей-инвалидов;</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обновление содержания, форм, методик реализации дополнительных общеобразовательных программ на основе комплексного анализа доступности услуг, интересов и потребностей различных категорий детей, в том числе для детей с ограниченными возможностями здоровья и детей-инвалидов;</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создание современной инфраструктуры дополнительного образования детей, создание новых мест и развитие материально-технического обеспечения дополнительного образования;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вовлечение обучающихся в дополнительные общеразвивающие программы и мероприятия ранней профориентации, обеспечивающие ознакомление с современными профессиями и профессиями будущего, поддержку профессионального самоопределения, формирование навыков планирования карьеры, включающие инструменты профессиональных проб, стажировок в организациях реального сектора экономики.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Качество образования в первую очередь обусловлено обеспеченностью образовательных организаций квалифицированными педагогическими кадрами. В данном направлении решаются следующие задачи: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создание современных условий для подготовки и профессионального развития педагогов;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формирование муниципальной системы научно-методического сопровождения деятельности педагогов образовательных организаций;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разработка муниципальных программ/комплексов мер по обеспечению образовательных учреждений педагогами, в том числе посредством расширения практики целевой подготовки;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развитие практики организации деятельности педагогического наставничества.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 рамках организации летнего отдыха и оздоровления детей обеспечить функционирование оздоровительных организаций, включая пришкольные лагеря.</w:t>
      </w:r>
    </w:p>
    <w:p w:rsidR="00804C88" w:rsidRDefault="00804C88" w:rsidP="00CB488A">
      <w:pPr>
        <w:pStyle w:val="ConsPlusNormal"/>
        <w:tabs>
          <w:tab w:val="left" w:pos="9072"/>
        </w:tabs>
        <w:ind w:firstLineChars="252" w:firstLine="607"/>
        <w:jc w:val="both"/>
        <w:rPr>
          <w:b/>
          <w:sz w:val="24"/>
          <w:szCs w:val="24"/>
        </w:rPr>
      </w:pP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1.4. Сведения о взаимосвязи с национальными целями, определенных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(далее-национальные цели), а также со стратегическими приоритетами, целями, задачами и показателями государственных программ Красноярского края</w:t>
      </w:r>
    </w:p>
    <w:p w:rsidR="00804C88" w:rsidRDefault="00804C88" w:rsidP="00CB488A">
      <w:pPr>
        <w:pStyle w:val="ConsPlusNormal"/>
        <w:tabs>
          <w:tab w:val="left" w:pos="9072"/>
        </w:tabs>
        <w:ind w:firstLineChars="252" w:firstLine="605"/>
        <w:jc w:val="both"/>
        <w:rPr>
          <w:sz w:val="24"/>
          <w:szCs w:val="24"/>
        </w:rPr>
      </w:pP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Муниципальная программа «Развитие образования в Рыбинском муниципальном округе» является документом, в котором определены цели и задачи муниципального управления в сфере образования, согласованные с приоритетами и целями </w:t>
      </w:r>
      <w:hyperlink r:id="rId17" w:anchor="64S0IJ" w:history="1">
        <w:r w:rsidRPr="00CB488A">
          <w:rPr>
            <w:rStyle w:val="Hyperlink"/>
            <w:rFonts w:cs="Arial"/>
            <w:color w:val="auto"/>
            <w:sz w:val="24"/>
            <w:szCs w:val="24"/>
            <w:u w:val="none"/>
          </w:rPr>
          <w:t>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hyperlink>
      <w:r w:rsidRPr="00CB488A">
        <w:rPr>
          <w:sz w:val="24"/>
          <w:szCs w:val="24"/>
        </w:rPr>
        <w:t>,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Мероприятия программы направлены на решение данных целей.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Для достижения национальной цели «Возможности для самореализации и развития талантов» будут реализованы мероприятия, направленные на: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возможности детям получать качественное общее образование в условиях, отвечающих современным требованиям, независимо от места проживания ребенка;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педагогических работников возможностями профессионального развития на протяжении всей профессиональной деятельности;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организацию комплексного психолого-педагогического сопровождения участников образовательного процесса;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создание и внедрение в общеобразовательных организациях цифровой образовательной среды;</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создание и функционирование системы выявления, поддержки и развития способностей и талантов детей и молодежи;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создание условий для эффективной самореализации молодежи, в том числе развитие инфраструктуры, развития и поддержки добровольчества (волонтерства);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функционирования системы патриотического воспитания граждан Российской Федерации;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продвижение русского языка как основы культурного и образовательного единства народов Российской Федерации.</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Для достижения национальной цели "Сохранение населения, здоровье и благополучие людей" в программе предусмотрены мероприятия, направленные на:</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полноценное воспитание и развитие каждого обучающегося, осваивающего образовательные программы общего образования (включая поддержание здоровья школьников, их физического и умственного развития, способности к эффективному обучению);</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обеспечение возможности для детей в возрасте от 1,5 до 7 лет получать дошкольное образование;</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обновление материально-технической базы для занятий физической культурой и спортом в общеобразовательных организациях.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 xml:space="preserve">Для достижения национальной цели "Цифровая трансформация" в программе предусмотрены мероприятия, направленные на обеспечение реализации цифровой трансформации системы образования, обеспечение онлайн сервисами образовательных организаций, реализующих программы начального общего, основного общего, среднего общего и профессионального образования. </w:t>
      </w:r>
    </w:p>
    <w:p w:rsidR="00804C88" w:rsidRPr="00CB488A" w:rsidRDefault="00804C88" w:rsidP="00CB488A">
      <w:pPr>
        <w:pStyle w:val="ConsPlusNormal"/>
        <w:tabs>
          <w:tab w:val="left" w:pos="9072"/>
        </w:tabs>
        <w:ind w:firstLineChars="252" w:firstLine="605"/>
        <w:jc w:val="both"/>
        <w:rPr>
          <w:sz w:val="24"/>
          <w:szCs w:val="24"/>
        </w:rPr>
      </w:pPr>
      <w:r w:rsidRPr="00CB488A">
        <w:rPr>
          <w:sz w:val="24"/>
          <w:szCs w:val="24"/>
        </w:rPr>
        <w:t>Взаимосвязь муниципальной  программы с Государственной программой Красноярского края «Развитие образования» обеспечивается путем ее формирования с учетом параметров Государственной программы Красноярского края «Развитие образования», включения мероприятий, показателей и результатов предоставления субсидий, обозначенных в правилах и заключенных соглашениях между Администрацией Рыбинского  округа и Министерством образования Красноярского края, а также выполнения обязательств, предусмотренных данными соглашениями.</w:t>
      </w:r>
    </w:p>
    <w:p w:rsidR="00804C88" w:rsidRPr="00CB488A" w:rsidRDefault="00804C88" w:rsidP="00CB488A">
      <w:pPr>
        <w:tabs>
          <w:tab w:val="left" w:pos="-567"/>
          <w:tab w:val="left" w:pos="9072"/>
        </w:tabs>
        <w:ind w:firstLineChars="252" w:firstLine="605"/>
        <w:jc w:val="both"/>
        <w:rPr>
          <w:rFonts w:ascii="Arial" w:hAnsi="Arial" w:cs="Arial"/>
          <w:sz w:val="24"/>
        </w:rPr>
      </w:pPr>
      <w:bookmarkStart w:id="0" w:name="RANGE!A1:X18"/>
      <w:bookmarkEnd w:id="0"/>
    </w:p>
    <w:p w:rsidR="00804C88" w:rsidRPr="00CB488A" w:rsidRDefault="00804C88" w:rsidP="00CB488A">
      <w:pPr>
        <w:tabs>
          <w:tab w:val="left" w:pos="-567"/>
          <w:tab w:val="left" w:pos="9072"/>
        </w:tabs>
        <w:ind w:firstLineChars="252" w:firstLine="605"/>
        <w:rPr>
          <w:rFonts w:ascii="Arial" w:hAnsi="Arial" w:cs="Arial"/>
          <w:sz w:val="24"/>
        </w:rPr>
      </w:pPr>
      <w:r w:rsidRPr="00CB488A">
        <w:rPr>
          <w:rFonts w:ascii="Arial" w:hAnsi="Arial" w:cs="Arial"/>
          <w:sz w:val="24"/>
        </w:rPr>
        <w:t>2. Показатели достижения целей муниципальной программы</w:t>
      </w:r>
    </w:p>
    <w:p w:rsidR="00804C88" w:rsidRDefault="00804C88" w:rsidP="00CB488A">
      <w:pPr>
        <w:tabs>
          <w:tab w:val="left" w:pos="9072"/>
        </w:tabs>
        <w:ind w:firstLineChars="252" w:firstLine="605"/>
        <w:jc w:val="both"/>
        <w:rPr>
          <w:rFonts w:ascii="Arial" w:hAnsi="Arial" w:cs="Arial"/>
          <w:sz w:val="24"/>
        </w:rPr>
      </w:pP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Показатели согласованы с показателями стратегического планирования федерального, краевого и муниципального уровней.</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«Доля детей в возрасте от 1-6 лет, состоящих на учете для определения в муниципальные дошкольные образовательные учреждения, в общей численности детей в возрасте от 1-6лет». Данный показатель позволяет оценить уровень доступности дошкольного образования.</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Показатель учитывает возможность предоставления услуги всем желающим получить данную услугу.</w:t>
      </w:r>
    </w:p>
    <w:p w:rsidR="00804C88" w:rsidRPr="00CB488A" w:rsidRDefault="00804C88">
      <w:pPr>
        <w:tabs>
          <w:tab w:val="left" w:pos="9072"/>
        </w:tabs>
        <w:jc w:val="both"/>
        <w:rPr>
          <w:rFonts w:ascii="Arial" w:hAnsi="Arial" w:cs="Arial"/>
          <w:sz w:val="24"/>
        </w:rPr>
      </w:pPr>
      <w:r w:rsidRPr="00CB488A">
        <w:rPr>
          <w:rFonts w:ascii="Arial" w:hAnsi="Arial" w:cs="Arial"/>
          <w:sz w:val="24"/>
        </w:rPr>
        <w:t xml:space="preserve">        «Результаты независимой оценки качества условий оказания услуг муниципальными организациями в сфере образования» является показателем для оценки эффективности деятельности органов местного самоуправления городских округов и муниципальных районов, утвержденный Указом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 xml:space="preserve">Показатель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используется для оценки эффективности деятельности органов местного самоуправления и отражает </w:t>
      </w:r>
      <w:r w:rsidRPr="00CB488A">
        <w:rPr>
          <w:rStyle w:val="Strong"/>
          <w:rFonts w:ascii="Arial" w:hAnsi="Arial" w:cs="Arial"/>
          <w:b w:val="0"/>
          <w:sz w:val="24"/>
        </w:rPr>
        <w:t>оценку качества инфраструктуры и условий обучения в муниципальных образовательных организациях.</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«Удельный вес численности населения в возрасте 5-18 лет, охваченного образованием, в общей численности населения в возрасте 5-18 лет», характеризует обеспечение доступности образования.</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hyperlink r:id="rId18" w:history="1">
        <w:r w:rsidRPr="00CB488A">
          <w:rPr>
            <w:rStyle w:val="Hyperlink"/>
            <w:rFonts w:ascii="Arial" w:hAnsi="Arial" w:cs="Arial"/>
            <w:color w:val="auto"/>
            <w:sz w:val="24"/>
            <w:u w:val="none"/>
            <w:shd w:val="clear" w:color="auto" w:fill="FFFFFF"/>
          </w:rPr>
          <w:t xml:space="preserve"> отражает долю детей в возрасте от 5 до 18 лет, охваченных дополнительным образованием</w:t>
        </w:r>
      </w:hyperlink>
      <w:r w:rsidRPr="00CB488A">
        <w:rPr>
          <w:rFonts w:ascii="Arial" w:hAnsi="Arial" w:cs="Arial"/>
          <w:sz w:val="24"/>
          <w:shd w:val="clear" w:color="auto" w:fill="FFFFFF"/>
        </w:rPr>
        <w:t xml:space="preserve"> в образовательных организациях.</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«Доля детей в возрасте 5-18 лет, получающих услуги по  дополнительному образованию в организациях всех форм собственности, в общей численности детей данной возрастной группы» характеризует предоставление детям в возрасте от 5 до 18 лет возможнос</w:t>
      </w:r>
      <w:r>
        <w:rPr>
          <w:rFonts w:ascii="Arial" w:hAnsi="Arial" w:cs="Arial"/>
          <w:sz w:val="24"/>
        </w:rPr>
        <w:t>ть получать качественное</w:t>
      </w:r>
      <w:r w:rsidRPr="00CB488A">
        <w:rPr>
          <w:rFonts w:ascii="Arial" w:hAnsi="Arial" w:cs="Arial"/>
          <w:sz w:val="24"/>
        </w:rPr>
        <w:t xml:space="preserve"> дополнительное образование без ограничения выбора организации, реализующих</w:t>
      </w:r>
      <w:r>
        <w:rPr>
          <w:rFonts w:ascii="Arial" w:hAnsi="Arial" w:cs="Arial"/>
          <w:sz w:val="24"/>
        </w:rPr>
        <w:t xml:space="preserve"> соответствующую дополнительную</w:t>
      </w:r>
      <w:r w:rsidRPr="00CB488A">
        <w:rPr>
          <w:rFonts w:ascii="Arial" w:hAnsi="Arial" w:cs="Arial"/>
          <w:sz w:val="24"/>
        </w:rPr>
        <w:t xml:space="preserve"> общеобразовательную программу.</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«Доля детей с ОВЗ и детей-инвалидов, получающих качественное образование с использованием современного оборудования (в том числе с использованием дистанционных технологий), от общей численности детей с ОВЗ и детей-инвалидов школьного возраста» характеризует</w:t>
      </w:r>
      <w:r w:rsidRPr="00CB488A">
        <w:rPr>
          <w:rFonts w:ascii="Arial" w:hAnsi="Arial" w:cs="Arial"/>
          <w:sz w:val="24"/>
          <w:lang w:eastAsia="en-US"/>
        </w:rPr>
        <w:t xml:space="preserve"> создание условий для получения качественного образования, в общей численности детей с ОВЗ и детей-инвалидов школьного возраста.</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 xml:space="preserve"> Показатель «Количество муниципальных служащих прошедших повышение квалификации», отражает количество</w:t>
      </w:r>
      <w:r w:rsidRPr="00CB488A">
        <w:rPr>
          <w:rFonts w:ascii="Arial" w:hAnsi="Arial" w:cs="Arial"/>
          <w:sz w:val="24"/>
          <w:lang w:eastAsia="en-US"/>
        </w:rPr>
        <w:t xml:space="preserve"> специалистов прошедших повышение квалификации, что</w:t>
      </w:r>
      <w:r w:rsidRPr="00CB488A">
        <w:rPr>
          <w:rFonts w:ascii="Arial" w:hAnsi="Arial" w:cs="Arial"/>
          <w:sz w:val="24"/>
        </w:rPr>
        <w:t xml:space="preserve"> повышает эффективность муниципальной службы и результативность профессиональной служебной деятельности муниципальных служащих.</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 характеризует обеспечение отдыха, оздоровления  и занятости детей и молодежи качественными, безопасными формами отдыха в учреждениях, не зависимо от ведомственной принадлежности.</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Показатель «Доля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 отражает к</w:t>
      </w:r>
      <w:r w:rsidRPr="00CB488A">
        <w:rPr>
          <w:rFonts w:ascii="Arial" w:hAnsi="Arial" w:cs="Arial"/>
          <w:sz w:val="24"/>
          <w:lang w:eastAsia="en-US"/>
        </w:rPr>
        <w:t>оличество детей-сирот и детей, оставшихся без попечения родителей, устроенных на воспитание в семью (под опеку и попечительство на безвозмездной и возмездной основе, в том числе по договору о приемной семье, о патронатной семье, усыновленных, возвращенных кровным родителям).</w:t>
      </w:r>
    </w:p>
    <w:p w:rsidR="00804C88" w:rsidRPr="00CB488A"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 xml:space="preserve">Подробная информация о показателях представлена в разделе 2 паспорта муниципальной программы. </w:t>
      </w:r>
    </w:p>
    <w:p w:rsidR="00804C88" w:rsidRDefault="00804C88" w:rsidP="00CB488A">
      <w:pPr>
        <w:tabs>
          <w:tab w:val="left" w:pos="9072"/>
        </w:tabs>
        <w:ind w:firstLineChars="252" w:firstLine="605"/>
        <w:jc w:val="both"/>
        <w:rPr>
          <w:rFonts w:ascii="Arial" w:hAnsi="Arial" w:cs="Arial"/>
          <w:sz w:val="24"/>
        </w:rPr>
      </w:pPr>
      <w:r w:rsidRPr="00CB488A">
        <w:rPr>
          <w:rFonts w:ascii="Arial" w:hAnsi="Arial" w:cs="Arial"/>
          <w:sz w:val="24"/>
        </w:rPr>
        <w:t>Методика расчета показателей представлена в разделе 2.3 паспорта муниципальной программы.</w:t>
      </w:r>
    </w:p>
    <w:p w:rsidR="00804C88" w:rsidRPr="00CB488A" w:rsidRDefault="00804C88" w:rsidP="00CB488A">
      <w:pPr>
        <w:tabs>
          <w:tab w:val="left" w:pos="9072"/>
        </w:tabs>
        <w:ind w:firstLineChars="252" w:firstLine="605"/>
        <w:jc w:val="both"/>
        <w:rPr>
          <w:rFonts w:ascii="Arial" w:hAnsi="Arial" w:cs="Arial"/>
          <w:sz w:val="24"/>
        </w:rPr>
      </w:pPr>
    </w:p>
    <w:p w:rsidR="00804C88" w:rsidRPr="00CB488A" w:rsidRDefault="00804C88" w:rsidP="00CB488A">
      <w:pPr>
        <w:tabs>
          <w:tab w:val="left" w:pos="9072"/>
        </w:tabs>
        <w:suppressAutoHyphens w:val="0"/>
        <w:ind w:firstLineChars="252" w:firstLine="605"/>
        <w:jc w:val="center"/>
        <w:rPr>
          <w:rFonts w:ascii="Arial" w:hAnsi="Arial" w:cs="Arial"/>
          <w:bCs/>
          <w:sz w:val="24"/>
          <w:lang w:eastAsia="ru-RU"/>
        </w:rPr>
      </w:pPr>
      <w:bookmarkStart w:id="1" w:name="_Hlk86670517"/>
      <w:r w:rsidRPr="00CB488A">
        <w:rPr>
          <w:rFonts w:ascii="Arial" w:hAnsi="Arial" w:cs="Arial"/>
          <w:bCs/>
          <w:sz w:val="24"/>
          <w:lang w:eastAsia="ru-RU"/>
        </w:rPr>
        <w:t>3.Структура муниципальной программы</w:t>
      </w:r>
    </w:p>
    <w:p w:rsidR="00804C88" w:rsidRDefault="00804C88">
      <w:pPr>
        <w:tabs>
          <w:tab w:val="left" w:pos="9356"/>
          <w:tab w:val="left" w:pos="9498"/>
        </w:tabs>
        <w:autoSpaceDE w:val="0"/>
        <w:autoSpaceDN w:val="0"/>
        <w:adjustRightInd w:val="0"/>
        <w:ind w:firstLine="709"/>
        <w:jc w:val="both"/>
        <w:rPr>
          <w:rFonts w:ascii="Arial" w:hAnsi="Arial" w:cs="Arial"/>
          <w:sz w:val="24"/>
        </w:rPr>
      </w:pPr>
    </w:p>
    <w:p w:rsidR="00804C88" w:rsidRPr="00CB488A" w:rsidRDefault="00804C88">
      <w:pPr>
        <w:tabs>
          <w:tab w:val="left" w:pos="9356"/>
          <w:tab w:val="left" w:pos="9498"/>
        </w:tabs>
        <w:autoSpaceDE w:val="0"/>
        <w:autoSpaceDN w:val="0"/>
        <w:adjustRightInd w:val="0"/>
        <w:ind w:firstLine="709"/>
        <w:jc w:val="both"/>
        <w:rPr>
          <w:rFonts w:ascii="Arial" w:hAnsi="Arial" w:cs="Arial"/>
          <w:sz w:val="24"/>
        </w:rPr>
      </w:pPr>
      <w:r w:rsidRPr="00CB488A">
        <w:rPr>
          <w:rFonts w:ascii="Arial" w:hAnsi="Arial" w:cs="Arial"/>
          <w:sz w:val="24"/>
        </w:rPr>
        <w:t>Муниципальная программа состоит из двух ведомственных  проектов  и четырех комплексов процессных мероприятий.</w:t>
      </w:r>
    </w:p>
    <w:p w:rsidR="00804C88" w:rsidRPr="00CB488A" w:rsidRDefault="00804C88">
      <w:pPr>
        <w:tabs>
          <w:tab w:val="left" w:pos="9498"/>
        </w:tabs>
        <w:autoSpaceDE w:val="0"/>
        <w:autoSpaceDN w:val="0"/>
        <w:adjustRightInd w:val="0"/>
        <w:ind w:firstLine="709"/>
        <w:jc w:val="both"/>
        <w:rPr>
          <w:rFonts w:ascii="Arial" w:hAnsi="Arial" w:cs="Arial"/>
          <w:sz w:val="24"/>
        </w:rPr>
      </w:pPr>
      <w:r w:rsidRPr="00CB488A">
        <w:rPr>
          <w:rFonts w:ascii="Arial" w:hAnsi="Arial" w:cs="Arial"/>
          <w:sz w:val="24"/>
        </w:rPr>
        <w:t>Задачей ведомственного проекта «Модернизация инфраструктуры региональной системы образования и оздоровления детей» является обновление инфраструктуры отрасли, которая включает в себя приведение зданий в соответствие с требованиями норм пожарной, санитарной, антитеррористической безопасности, строительство школ взамен ветхих и аварийных зданий.</w:t>
      </w:r>
    </w:p>
    <w:p w:rsidR="00804C88" w:rsidRPr="00CB488A" w:rsidRDefault="00804C88">
      <w:pPr>
        <w:tabs>
          <w:tab w:val="left" w:pos="9498"/>
        </w:tabs>
        <w:autoSpaceDE w:val="0"/>
        <w:autoSpaceDN w:val="0"/>
        <w:adjustRightInd w:val="0"/>
        <w:ind w:firstLine="709"/>
        <w:jc w:val="both"/>
        <w:rPr>
          <w:rFonts w:ascii="Arial" w:hAnsi="Arial" w:cs="Arial"/>
          <w:sz w:val="24"/>
          <w:lang w:eastAsia="ru-RU"/>
        </w:rPr>
      </w:pPr>
      <w:r w:rsidRPr="00CB488A">
        <w:rPr>
          <w:rFonts w:ascii="Arial" w:hAnsi="Arial" w:cs="Arial"/>
          <w:sz w:val="24"/>
          <w:lang w:eastAsia="ru-RU"/>
        </w:rPr>
        <w:t>Задачей ведомственного проекта «Вовлечение населения в решение вопросов местного значения»</w:t>
      </w:r>
      <w:r w:rsidRPr="00CB488A">
        <w:rPr>
          <w:rFonts w:ascii="Arial" w:hAnsi="Arial" w:cs="Arial"/>
          <w:sz w:val="24"/>
        </w:rPr>
        <w:t xml:space="preserve"> </w:t>
      </w:r>
      <w:r w:rsidRPr="00CB488A">
        <w:rPr>
          <w:rFonts w:ascii="Arial" w:hAnsi="Arial" w:cs="Arial"/>
          <w:sz w:val="24"/>
          <w:lang w:eastAsia="ru-RU"/>
        </w:rPr>
        <w:t>-обеспечение создания, содержания и развития объектов инфраструктуры муниципальных учреждений через</w:t>
      </w:r>
      <w:r w:rsidRPr="00CB488A">
        <w:rPr>
          <w:rFonts w:ascii="Arial" w:hAnsi="Arial" w:cs="Arial"/>
          <w:sz w:val="24"/>
        </w:rPr>
        <w:t xml:space="preserve"> </w:t>
      </w:r>
      <w:r w:rsidRPr="00CB488A">
        <w:rPr>
          <w:rFonts w:ascii="Arial" w:hAnsi="Arial" w:cs="Arial"/>
          <w:sz w:val="24"/>
          <w:lang w:eastAsia="ru-RU"/>
        </w:rPr>
        <w:t>повышение активности населения в реализации проектов, направленных на решение вопросов местного значения.</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 xml:space="preserve">Комплексы процессных мероприятий: </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 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 комплекс процессных мероприятий «Обеспечение отдыха и оздоровления детей»;</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 комплекс процессных мероприятий «Обеспечение реализации муниципальной программы и прочие мероприятия в области образования»;</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 комплекс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rPr>
        <w:t>Подробная информация по комплексным процессным мероприятиям приведена в приложениях 2-7 к муниципальной программе.</w:t>
      </w:r>
    </w:p>
    <w:p w:rsidR="00804C88" w:rsidRPr="00CB488A" w:rsidRDefault="00804C88">
      <w:pPr>
        <w:autoSpaceDE w:val="0"/>
        <w:autoSpaceDN w:val="0"/>
        <w:adjustRightInd w:val="0"/>
        <w:ind w:left="851"/>
        <w:jc w:val="both"/>
        <w:rPr>
          <w:rFonts w:ascii="Arial" w:hAnsi="Arial" w:cs="Arial"/>
          <w:sz w:val="24"/>
        </w:rPr>
      </w:pPr>
    </w:p>
    <w:p w:rsidR="00804C88" w:rsidRPr="00CB488A" w:rsidRDefault="00804C88">
      <w:pPr>
        <w:numPr>
          <w:ilvl w:val="0"/>
          <w:numId w:val="2"/>
        </w:numPr>
        <w:suppressAutoHyphens w:val="0"/>
        <w:jc w:val="center"/>
        <w:rPr>
          <w:rFonts w:ascii="Arial" w:hAnsi="Arial" w:cs="Arial"/>
          <w:sz w:val="24"/>
          <w:lang w:eastAsia="en-US"/>
        </w:rPr>
      </w:pPr>
      <w:r w:rsidRPr="00CB488A">
        <w:rPr>
          <w:rFonts w:ascii="Arial" w:hAnsi="Arial" w:cs="Arial"/>
          <w:sz w:val="24"/>
          <w:lang w:eastAsia="en-US"/>
        </w:rPr>
        <w:t>Объем финансовых ресурсов, необходимых для реализации программы</w:t>
      </w:r>
    </w:p>
    <w:p w:rsidR="00804C88" w:rsidRDefault="00804C88">
      <w:pPr>
        <w:shd w:val="clear" w:color="auto" w:fill="FFFFFF"/>
        <w:suppressAutoHyphens w:val="0"/>
        <w:ind w:firstLine="709"/>
        <w:jc w:val="both"/>
        <w:rPr>
          <w:rFonts w:ascii="Arial" w:hAnsi="Arial" w:cs="Arial"/>
          <w:sz w:val="24"/>
          <w:lang w:eastAsia="ru-RU"/>
        </w:rPr>
      </w:pP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Финансирование муниципальной программы осуществляется за счет бюджетов всех уровней. В ходе реализации муниципальной программы объемы финансирования подлежат ежегодному уточнению с учетом реальных возможностей бюджета муниципального округа и краевого бюджета.</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Объем финансовых средств муниципальной программы определяется в соответствии с нормативными правовыми актами разного уровня.</w:t>
      </w:r>
    </w:p>
    <w:p w:rsidR="00804C88" w:rsidRPr="00CB488A" w:rsidRDefault="00804C88">
      <w:pPr>
        <w:suppressAutoHyphens w:val="0"/>
        <w:ind w:firstLine="709"/>
        <w:jc w:val="both"/>
        <w:rPr>
          <w:rFonts w:ascii="Arial" w:hAnsi="Arial" w:cs="Arial"/>
          <w:sz w:val="24"/>
          <w:lang w:eastAsia="ru-RU"/>
        </w:rPr>
      </w:pPr>
      <w:r w:rsidRPr="00CB488A">
        <w:rPr>
          <w:rFonts w:ascii="Arial" w:hAnsi="Arial" w:cs="Arial"/>
          <w:sz w:val="24"/>
          <w:lang w:eastAsia="ru-RU"/>
        </w:rPr>
        <w:t>Финансирование из краевого бюджета предоставляется в рамках краевых ведомственных проектов и краевых комплексных процессных мероприятий.</w:t>
      </w:r>
    </w:p>
    <w:p w:rsidR="00804C88" w:rsidRPr="00CB488A" w:rsidRDefault="00804C88">
      <w:pPr>
        <w:autoSpaceDE w:val="0"/>
        <w:autoSpaceDN w:val="0"/>
        <w:adjustRightInd w:val="0"/>
        <w:ind w:firstLine="709"/>
        <w:jc w:val="both"/>
        <w:rPr>
          <w:rFonts w:ascii="Arial" w:hAnsi="Arial" w:cs="Arial"/>
          <w:sz w:val="24"/>
        </w:rPr>
      </w:pPr>
      <w:r w:rsidRPr="00CB488A">
        <w:rPr>
          <w:rFonts w:ascii="Arial" w:hAnsi="Arial" w:cs="Arial"/>
          <w:sz w:val="24"/>
          <w:lang w:eastAsia="ru-RU"/>
        </w:rPr>
        <w:t>Объемы средств муниципальной программы, ежегодно корректируются с учетом средств, предусмотренных на соответствующий год в бюджетах всех уровней. Информация об источниках финансирования муниципальной программы и её структурных элементов, в том числе по уровням бюджетной системы представлена в приложении 7 к муниципальной программе.</w:t>
      </w:r>
    </w:p>
    <w:p w:rsidR="00804C88" w:rsidRPr="00CB488A" w:rsidRDefault="00804C88">
      <w:pPr>
        <w:autoSpaceDE w:val="0"/>
        <w:autoSpaceDN w:val="0"/>
        <w:adjustRightInd w:val="0"/>
        <w:ind w:left="851"/>
        <w:jc w:val="both"/>
        <w:rPr>
          <w:rFonts w:ascii="Arial" w:hAnsi="Arial" w:cs="Arial"/>
          <w:sz w:val="24"/>
        </w:rPr>
      </w:pPr>
    </w:p>
    <w:p w:rsidR="00804C88" w:rsidRPr="00CB488A" w:rsidRDefault="00804C88">
      <w:pPr>
        <w:jc w:val="center"/>
        <w:rPr>
          <w:rFonts w:ascii="Arial" w:hAnsi="Arial" w:cs="Arial"/>
          <w:kern w:val="32"/>
          <w:sz w:val="24"/>
        </w:rPr>
      </w:pPr>
      <w:r w:rsidRPr="00CB488A">
        <w:rPr>
          <w:rFonts w:ascii="Arial" w:hAnsi="Arial" w:cs="Arial"/>
          <w:bCs/>
          <w:sz w:val="24"/>
          <w:lang w:eastAsia="ru-RU"/>
        </w:rPr>
        <w:t>5. Механизмы реализации муниципальной программы</w:t>
      </w:r>
      <w:r w:rsidRPr="00CB488A">
        <w:rPr>
          <w:rFonts w:ascii="Arial" w:hAnsi="Arial" w:cs="Arial"/>
          <w:kern w:val="32"/>
          <w:sz w:val="24"/>
        </w:rPr>
        <w:t xml:space="preserve"> </w:t>
      </w:r>
    </w:p>
    <w:p w:rsidR="00804C88" w:rsidRDefault="00804C88">
      <w:pPr>
        <w:suppressAutoHyphens w:val="0"/>
        <w:autoSpaceDE w:val="0"/>
        <w:autoSpaceDN w:val="0"/>
        <w:adjustRightInd w:val="0"/>
        <w:ind w:firstLine="708"/>
        <w:jc w:val="both"/>
        <w:rPr>
          <w:rFonts w:ascii="Arial" w:hAnsi="Arial" w:cs="Arial"/>
          <w:sz w:val="24"/>
        </w:rPr>
      </w:pPr>
    </w:p>
    <w:p w:rsidR="00804C88" w:rsidRPr="00CB488A" w:rsidRDefault="00804C88">
      <w:pPr>
        <w:suppressAutoHyphens w:val="0"/>
        <w:autoSpaceDE w:val="0"/>
        <w:autoSpaceDN w:val="0"/>
        <w:adjustRightInd w:val="0"/>
        <w:ind w:firstLine="708"/>
        <w:jc w:val="both"/>
        <w:rPr>
          <w:rFonts w:ascii="Arial" w:hAnsi="Arial" w:cs="Arial"/>
          <w:sz w:val="24"/>
        </w:rPr>
      </w:pPr>
      <w:r w:rsidRPr="00CB488A">
        <w:rPr>
          <w:rFonts w:ascii="Arial" w:hAnsi="Arial" w:cs="Arial"/>
          <w:sz w:val="24"/>
        </w:rPr>
        <w:t>Реализация муниципальной программы осуществляется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804C88" w:rsidRPr="00CB488A" w:rsidRDefault="00804C88">
      <w:pPr>
        <w:suppressAutoHyphens w:val="0"/>
        <w:autoSpaceDE w:val="0"/>
        <w:autoSpaceDN w:val="0"/>
        <w:adjustRightInd w:val="0"/>
        <w:ind w:firstLine="708"/>
        <w:jc w:val="both"/>
        <w:rPr>
          <w:rFonts w:ascii="Arial" w:hAnsi="Arial" w:cs="Arial"/>
          <w:sz w:val="24"/>
        </w:rPr>
      </w:pPr>
      <w:r w:rsidRPr="00CB488A">
        <w:rPr>
          <w:rFonts w:ascii="Arial" w:hAnsi="Arial" w:cs="Arial"/>
          <w:sz w:val="24"/>
        </w:rPr>
        <w:t>Муниципальные услуги в сфере образования осуществляют учреждения бюджетной сферы на основании уставных документов получателями услуг, которых являются несовершеннолетние дети и их законные представители.</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5.1. Ведомственный проект «Модернизация инфраструктуры региональной системы образования и оздоровления детей»</w:t>
      </w:r>
    </w:p>
    <w:p w:rsidR="00804C88" w:rsidRPr="00CB488A" w:rsidRDefault="00804C88" w:rsidP="00D9338E">
      <w:pPr>
        <w:suppressAutoHyphens w:val="0"/>
        <w:autoSpaceDE w:val="0"/>
        <w:autoSpaceDN w:val="0"/>
        <w:adjustRightInd w:val="0"/>
        <w:ind w:firstLine="708"/>
        <w:jc w:val="both"/>
        <w:rPr>
          <w:rFonts w:ascii="Arial" w:hAnsi="Arial" w:cs="Arial"/>
          <w:sz w:val="24"/>
        </w:rPr>
      </w:pPr>
      <w:r w:rsidRPr="00CB488A">
        <w:rPr>
          <w:rFonts w:ascii="Arial" w:hAnsi="Arial" w:cs="Arial"/>
          <w:bCs/>
          <w:sz w:val="24"/>
        </w:rPr>
        <w:t xml:space="preserve">Средства на приведение зданий и сооружений общеобразовательных организаций в соответствие с требованиями законодательства как программное мероприятие реализуется за счет бюджетов </w:t>
      </w:r>
      <w:r w:rsidRPr="00CB488A">
        <w:rPr>
          <w:rFonts w:ascii="Arial" w:hAnsi="Arial" w:cs="Arial"/>
          <w:sz w:val="24"/>
        </w:rPr>
        <w:t>Рыбинского округа</w:t>
      </w:r>
      <w:r w:rsidRPr="00CB488A">
        <w:rPr>
          <w:rFonts w:ascii="Arial" w:hAnsi="Arial" w:cs="Arial"/>
          <w:bCs/>
          <w:sz w:val="24"/>
        </w:rPr>
        <w:t xml:space="preserve"> и Красноярского края, </w:t>
      </w:r>
      <w:r w:rsidRPr="00CB488A">
        <w:rPr>
          <w:rFonts w:ascii="Arial" w:hAnsi="Arial" w:cs="Arial"/>
          <w:sz w:val="24"/>
        </w:rPr>
        <w:t xml:space="preserve">в соответствии с Постановлением Правительства Красноярского края от 30.12.2019 №828-п. </w:t>
      </w:r>
    </w:p>
    <w:p w:rsidR="00804C88" w:rsidRPr="00CB488A" w:rsidRDefault="00804C88" w:rsidP="00D9338E">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Средства на проведение мероприятий по обеспечению антитеррористической защищенности объектов образования как программное мероприятие реализуется за счет местного и краевого бюджетов в соответствии с Порядком предоставления и распределения субсидий бюджетам муниципальных образований Красноярского края на проведение мероприятий по обеспечению антитеррористической защищенности объектов образования, утвержденным постановлением Правительства Красноярского края от 17.03.2022 № 192-п. </w:t>
      </w:r>
    </w:p>
    <w:p w:rsidR="00804C88" w:rsidRPr="00CB488A" w:rsidRDefault="00804C88" w:rsidP="00D9338E">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Средства на проведение мероприятий по приведению зданий и сооружений организаций, реализующих образовательные программы дошкольного образования, в соответствие с требованиями законодательства как программное мероприятие реализуется в соответствии с порядком</w:t>
      </w:r>
      <w:r w:rsidRPr="00CB488A">
        <w:rPr>
          <w:rFonts w:ascii="Arial" w:hAnsi="Arial" w:cs="Arial"/>
          <w:sz w:val="24"/>
        </w:rPr>
        <w:t xml:space="preserve"> </w:t>
      </w:r>
      <w:r w:rsidRPr="00CB488A">
        <w:rPr>
          <w:rFonts w:ascii="Arial" w:hAnsi="Arial" w:cs="Arial"/>
          <w:bCs/>
          <w:sz w:val="24"/>
        </w:rPr>
        <w:t xml:space="preserve">утвержденным постановлением Правительства Красноярского края от 19.01.2024 № 40-п.  «Порядок предоставления и распределения субсидий бюджетам муниципальных образований Красноярского края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Управление образования распределяет три вышеуказанные краевые субсидии и средства из местного бюджета между подведомственными муниципальными образовательными организациями путем заключения с каждым из них отдельных соглашений о предоставлении субсидий на иные цели (не связанные с финансовым обеспечением выполнения муниципального задания на оказание муниципальных услуг (выполнение работ)). </w:t>
      </w:r>
    </w:p>
    <w:p w:rsidR="00804C88" w:rsidRPr="00CB488A" w:rsidRDefault="00804C88" w:rsidP="00CB488A">
      <w:pPr>
        <w:shd w:val="clear" w:color="auto" w:fill="FFFFFF"/>
        <w:suppressAutoHyphens w:val="0"/>
        <w:ind w:firstLine="709"/>
        <w:jc w:val="both"/>
        <w:rPr>
          <w:rFonts w:ascii="Arial" w:hAnsi="Arial" w:cs="Arial"/>
          <w:sz w:val="24"/>
        </w:rPr>
      </w:pPr>
      <w:r w:rsidRPr="00CB488A">
        <w:rPr>
          <w:rFonts w:ascii="Arial" w:hAnsi="Arial" w:cs="Arial"/>
          <w:sz w:val="24"/>
        </w:rPr>
        <w:t xml:space="preserve">5.2. Ведомственный проект «Вовлечение населения в решение вопросов местного значения»  </w:t>
      </w:r>
    </w:p>
    <w:p w:rsidR="00804C88" w:rsidRPr="00CB488A" w:rsidRDefault="00804C88" w:rsidP="00CB488A">
      <w:pPr>
        <w:shd w:val="clear" w:color="auto" w:fill="FFFFFF"/>
        <w:suppressAutoHyphens w:val="0"/>
        <w:ind w:firstLine="709"/>
        <w:jc w:val="both"/>
        <w:rPr>
          <w:rFonts w:ascii="Arial" w:hAnsi="Arial" w:cs="Arial"/>
          <w:color w:val="34343C"/>
          <w:sz w:val="24"/>
          <w:lang w:eastAsia="ru-RU"/>
        </w:rPr>
      </w:pPr>
      <w:r w:rsidRPr="00CB488A">
        <w:rPr>
          <w:rFonts w:ascii="Arial" w:hAnsi="Arial" w:cs="Arial"/>
          <w:sz w:val="24"/>
          <w:lang w:eastAsia="ru-RU"/>
        </w:rPr>
        <w:t xml:space="preserve">Средства на осуществление расходов, направленных на реализацию мероприятий по поддержке местных инициатив осуществляется в соответствии с Порядком предоставления и распределения иных </w:t>
      </w:r>
      <w:r w:rsidRPr="00CB488A">
        <w:rPr>
          <w:rFonts w:ascii="Arial" w:hAnsi="Arial" w:cs="Arial"/>
          <w:color w:val="34343C"/>
          <w:sz w:val="24"/>
          <w:lang w:eastAsia="ru-RU"/>
        </w:rPr>
        <w:t>межбюджетных трансфертов бюджетам муниципальных образований Красноярского края на осуществление расходов, направленных на реализацию мероприятий по поддержке местных инициатив, утвержденный постановлением Правительства Красноярского края от 31.12.2019 № 793-п.</w:t>
      </w:r>
    </w:p>
    <w:p w:rsidR="00804C88" w:rsidRPr="00CB488A" w:rsidRDefault="00804C88" w:rsidP="00CB488A">
      <w:pPr>
        <w:suppressAutoHyphens w:val="0"/>
        <w:autoSpaceDE w:val="0"/>
        <w:autoSpaceDN w:val="0"/>
        <w:adjustRightInd w:val="0"/>
        <w:ind w:firstLine="709"/>
        <w:jc w:val="both"/>
        <w:rPr>
          <w:rFonts w:ascii="Arial" w:hAnsi="Arial" w:cs="Arial"/>
          <w:bCs/>
          <w:sz w:val="24"/>
        </w:rPr>
      </w:pPr>
      <w:r w:rsidRPr="00CB488A">
        <w:rPr>
          <w:rFonts w:ascii="Arial" w:hAnsi="Arial" w:cs="Arial"/>
          <w:bCs/>
          <w:sz w:val="24"/>
        </w:rPr>
        <w:t>5.3. 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p w:rsidR="00804C88" w:rsidRPr="00CB488A" w:rsidRDefault="00804C88" w:rsidP="00CB488A">
      <w:pPr>
        <w:suppressAutoHyphens w:val="0"/>
        <w:autoSpaceDE w:val="0"/>
        <w:autoSpaceDN w:val="0"/>
        <w:adjustRightInd w:val="0"/>
        <w:ind w:firstLine="709"/>
        <w:jc w:val="both"/>
        <w:rPr>
          <w:rFonts w:ascii="Arial" w:hAnsi="Arial" w:cs="Arial"/>
          <w:bCs/>
          <w:sz w:val="24"/>
        </w:rPr>
      </w:pPr>
      <w:r w:rsidRPr="00CB488A">
        <w:rPr>
          <w:rFonts w:ascii="Arial" w:hAnsi="Arial" w:cs="Arial"/>
          <w:bCs/>
          <w:sz w:val="24"/>
        </w:rPr>
        <w:t>Реализация программных мероприятий:</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средства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w:t>
      </w:r>
      <w:r>
        <w:rPr>
          <w:rFonts w:ascii="Arial" w:hAnsi="Arial" w:cs="Arial"/>
          <w:bCs/>
          <w:sz w:val="24"/>
        </w:rPr>
        <w:t>льных организациях, находящихся</w:t>
      </w:r>
      <w:r w:rsidRPr="00CB488A">
        <w:rPr>
          <w:rFonts w:ascii="Arial" w:hAnsi="Arial" w:cs="Arial"/>
          <w:bCs/>
          <w:sz w:val="24"/>
        </w:rPr>
        <w:t xml:space="preserve">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 средства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w:t>
      </w:r>
    </w:p>
    <w:p w:rsidR="00804C88" w:rsidRPr="00CB488A" w:rsidRDefault="00804C88" w:rsidP="004B3971">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Реализация мероприятий осуществляется в соответствии с постановлением Правительства Красноярского края от 23.06.2014 № 244-п «Об утверждении Порядка расчета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нормативов обеспечения реализации основных общеобразовательных программ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 в расчете на одного воспитанника (одну группу) и нормативов обеспечения деятельности руководящего административно-хозяйственного, уче</w:t>
      </w:r>
      <w:r>
        <w:rPr>
          <w:rFonts w:ascii="Arial" w:hAnsi="Arial" w:cs="Arial"/>
          <w:bCs/>
          <w:sz w:val="24"/>
        </w:rPr>
        <w:t xml:space="preserve">бно-вспомогательного персонала </w:t>
      </w:r>
      <w:r w:rsidRPr="00CB488A">
        <w:rPr>
          <w:rFonts w:ascii="Arial" w:hAnsi="Arial" w:cs="Arial"/>
          <w:bCs/>
          <w:sz w:val="24"/>
        </w:rPr>
        <w:t>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расчете на одного воспитанника (одну группу) указанных образовательных организаций и порядка предоставления субвенций бюджетам муниципальных районов, муниципальных округов и городских округов Красноярского края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расположенных на территории Красноярского края, общедоступного и бесплатного дошкольного образования в муниципальных общеобразовательных организациях, расположенных  на территории Красноярского края».</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Средства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как программное мероприятие реализуется в соответствии с порядком утвержден постановлением Правительства Красноярского края «Порядок предоставления субвенций бюджетам муниципальных образований края на исполнение органами местного самоуправления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установленной в указанных организациях» от 06.02.2019 № 57-п. </w:t>
      </w:r>
    </w:p>
    <w:p w:rsidR="00804C88" w:rsidRPr="00CB488A" w:rsidRDefault="00804C88" w:rsidP="00D90A5E">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Средства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как программное мероприятие реализуется в соответствии порядком  утвержденным постановлением Правительства Красноярского края «Порядок предоставления субвенций бюджетам муниципальных образований Красноярского края на осуществление исполнительно-распорядительными органами местного самоуправления муниципальных образований Красноярского края государственных полномочий по предоставлению компенсации родителям (законным представителям) детей, посещающих образовательные организации, реализующие образовательную программу дошкольного образования» от 15.03.2019 № 115-п.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Средства на обеспечение государственных гар</w:t>
      </w:r>
      <w:r>
        <w:rPr>
          <w:rFonts w:ascii="Arial" w:hAnsi="Arial" w:cs="Arial"/>
          <w:bCs/>
          <w:sz w:val="24"/>
        </w:rPr>
        <w:t xml:space="preserve">антий реализации прав </w:t>
      </w:r>
      <w:r w:rsidRPr="00CB488A">
        <w:rPr>
          <w:rFonts w:ascii="Arial" w:hAnsi="Arial" w:cs="Arial"/>
          <w:bCs/>
          <w:sz w:val="24"/>
        </w:rPr>
        <w:t>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осуществляется в рамках предоставления министерством образования Красноярского края субвенций бюджетам муниципальных образований края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постановлением Правительства Красноярского края от 29.05.2014 № 217-п «Об утверждении порядка расчета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муниципальных общеобразовательных организаций, расположенных на территории Красноярского края, нормативов обеспечения реализации основных и дополнительных общеобразовательных программ в расчете на одного обучающегося (один класс, класс-комплект) и нормативов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расчете на одного обучающегося муниципальных общеобразовательных организаций, расположенных на территории Красноярского края, и порядка предоставления субвенций бюджетам муниципальных районов, муниципальных округов и городских округов Красноярского края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расположенных на территории Красноярского края, обеспечение дополнительного образования детей в муниципальных общеобразовательных организациях, расположенных  на территории Красноярского края».</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Средства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как программное мероприятие реализуется в соответствии с порядком  утвержденным  постановлением Правительства Красноярского края «Порядок предоставления субвенции бюджетам муниципальных районов, муниципальных округов и городских округов Красноярского края на осуществление исполнительно-распорядительными органами местного самоуправления муниципальных районов, муниципальных округов и городских округов Красноярского края государственных полномочий по обеспечению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от 27.11.2020 № 807-п. </w:t>
      </w:r>
    </w:p>
    <w:p w:rsidR="00804C88" w:rsidRPr="00CB488A" w:rsidRDefault="00804C88" w:rsidP="0019350B">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Денежная компенсация взамен бесплатного горячего питания обучающимся с ограниченными возможностями здоровья в краевых государственных общеобразовательных организациях как программное мероприятие реализуется в соответствии постановлением Правительства Красноярского края   от 05.04.2016 № 155-п «Об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 родителей (иных законных представителей)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 и порядка ее выплаты». </w:t>
      </w:r>
    </w:p>
    <w:p w:rsidR="00804C88" w:rsidRPr="00CB488A" w:rsidRDefault="00804C88" w:rsidP="0027794A">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Средства на софинансирование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 как программное мероприятие реализуется в рамках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 субъектов Российской Федерации по государственной программе Российской Федерации «Развитие образования», в соответствии с порядком утвержденным постановлением Правительства Красноярского края   от 18.09.2020 № 628-п «Порядок предоставления и распределения субсидий бюджетам муниципальных образований на софинансирование организации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предусматривающим наличие горячего блюда, не считая горячего напитка».</w:t>
      </w:r>
    </w:p>
    <w:p w:rsidR="00804C88" w:rsidRPr="00CB488A" w:rsidRDefault="00804C88" w:rsidP="000924C5">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Средства на обеспечение деятельности муниципального опорного центра дополнительного образования детей (МОЦ) как программное мероприятие реализуется в соответствии с приказом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 комплексом мер («дорожной картой») по внедрению целевой модели развития региональной системы дополнительного образования детей в Красноярском крае, утвержденным распоряжением Правительства Красноярского края  от 04.07.2019 № 453-р.  </w:t>
      </w:r>
    </w:p>
    <w:p w:rsidR="00804C88" w:rsidRPr="00CB488A" w:rsidRDefault="00804C88" w:rsidP="00035AE3">
      <w:pPr>
        <w:suppressAutoHyphens w:val="0"/>
        <w:autoSpaceDE w:val="0"/>
        <w:autoSpaceDN w:val="0"/>
        <w:adjustRightInd w:val="0"/>
        <w:ind w:firstLine="709"/>
        <w:jc w:val="both"/>
        <w:rPr>
          <w:rFonts w:ascii="Arial" w:hAnsi="Arial" w:cs="Arial"/>
          <w:bCs/>
          <w:sz w:val="24"/>
        </w:rPr>
      </w:pPr>
      <w:r w:rsidRPr="00CB488A">
        <w:rPr>
          <w:rFonts w:ascii="Arial" w:hAnsi="Arial" w:cs="Arial"/>
          <w:bCs/>
          <w:sz w:val="24"/>
        </w:rPr>
        <w:t>Средства на увеличение охвата детей, обучающихся по дополнительным общеразвивающим программам Порядок предоставления и распределения субсидий бюджетам муниципальных образований Красноярского края на увеличение охвата детей, обучающихся по дополнительным общеразвивающим программам, утвержден Постановлением Правительства Красноярского края от 16.08.2022 № 707-п.</w:t>
      </w:r>
    </w:p>
    <w:p w:rsidR="00804C88" w:rsidRPr="00CB488A" w:rsidRDefault="00804C88" w:rsidP="00035AE3">
      <w:pPr>
        <w:suppressAutoHyphens w:val="0"/>
        <w:autoSpaceDE w:val="0"/>
        <w:autoSpaceDN w:val="0"/>
        <w:adjustRightInd w:val="0"/>
        <w:ind w:firstLine="709"/>
        <w:jc w:val="both"/>
        <w:rPr>
          <w:rFonts w:ascii="Arial" w:hAnsi="Arial" w:cs="Arial"/>
          <w:bCs/>
          <w:sz w:val="24"/>
        </w:rPr>
      </w:pPr>
      <w:r w:rsidRPr="00CB488A">
        <w:rPr>
          <w:rFonts w:ascii="Arial" w:hAnsi="Arial" w:cs="Arial"/>
          <w:bCs/>
          <w:sz w:val="24"/>
        </w:rPr>
        <w:t xml:space="preserve">Средства на модернизацию материально-технической базы организаций дополнительного образования с целью создания новых мест для реализации дополнительных общеразвивающих программ, осуществляется в рамках плана мероприятий («дорожная карта») по достижению целевого показателя «Доля детей в возрасте от 5 до 18 лет, охваченных дополнительным образованием» регионального проекта «Успех каждого ребенка», путем предоставления субсидий бюджетам муниципальных образований Красноярского края на увеличение охвата детей, обучающихся по дополнительным общеразвивающим программам.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Порядок предоставления и распределения субсидий бюджетам муниципальных образований Красноярского края на модернизацию материально-технической базы организаций дополнительного образования с целью создания новых мест для реализации дополнительных общеразвивающих программ утвержден постановлением Правительства Красноярского края от 08.08.2022 № 681-п. </w:t>
      </w:r>
    </w:p>
    <w:p w:rsidR="00804C88" w:rsidRPr="00CB488A" w:rsidRDefault="00804C88" w:rsidP="00035AE3">
      <w:pPr>
        <w:shd w:val="clear" w:color="auto" w:fill="FFFFFF"/>
        <w:suppressAutoHyphens w:val="0"/>
        <w:ind w:firstLine="708"/>
        <w:jc w:val="both"/>
        <w:rPr>
          <w:rFonts w:ascii="Arial" w:hAnsi="Arial" w:cs="Arial"/>
          <w:sz w:val="24"/>
          <w:lang w:eastAsia="ru-RU"/>
        </w:rPr>
      </w:pPr>
      <w:r w:rsidRPr="00CB488A">
        <w:rPr>
          <w:rFonts w:ascii="Arial" w:hAnsi="Arial" w:cs="Arial"/>
          <w:sz w:val="24"/>
          <w:lang w:eastAsia="ru-RU"/>
        </w:rPr>
        <w:t>Порядок предоставления и распределения субсидий бюджетам муниципальных образований Красноярского края на модернизацию материально -технической базы образовательных организаций с целью создания новых мест реализации дополнительных общеразвивающих программ для детей дошкольного возраста</w:t>
      </w:r>
      <w:r w:rsidRPr="00CB488A">
        <w:rPr>
          <w:rFonts w:ascii="Arial" w:hAnsi="Arial" w:cs="Arial"/>
          <w:bCs/>
          <w:sz w:val="24"/>
        </w:rPr>
        <w:t xml:space="preserve"> утвержден постановлением Правительства Красноярского края от 09.06.2025 № 488-п.</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Субсидия на софинансирование организации и обеспечение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как программное мероприятие реализуется в соответствии со статьей 14.6 Закона Красноярского края от 02.11.2000 № 12-961 «О защите прав ребенка» путем предоставления субсидий бюджетам муниципальных образований Красноярского края на софинансирование организации и обеспечения бесплатным двухразовым питанием обучающихся с ограниченными возможностями здоровья, не проживающих в интернатах муниципальных общеобразовательных организаций, в том числе на обеспечение  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на дому (с возможностью предоставления денежной компенсации взамен обеспечения бесплатным двухразовым питанием).</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Порядок предоставления и распределения субсидий бюджетам муниципальных образований Красноярского края на софинансирование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том числе на обес</w:t>
      </w:r>
      <w:r>
        <w:rPr>
          <w:rFonts w:ascii="Arial" w:hAnsi="Arial" w:cs="Arial"/>
          <w:bCs/>
          <w:sz w:val="24"/>
        </w:rPr>
        <w:t xml:space="preserve">печение </w:t>
      </w:r>
      <w:r w:rsidRPr="00CB488A">
        <w:rPr>
          <w:rFonts w:ascii="Arial" w:hAnsi="Arial" w:cs="Arial"/>
          <w:bCs/>
          <w:sz w:val="24"/>
        </w:rPr>
        <w:t xml:space="preserve">бесплатным двухразовым питанием обучающихся с ограниченными возможностями здоровья, обучение которых организовано муниципальными общеобразовательными организациями на дому (с возможностью предоставления денежной компенсации взамен обеспечения бесплатным двухразовым питанием), утвержден постановлением Правительства Красноярского края от 12.02.2024 № 92-п.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Порядок предоставления субсидий бюджетам муниципальных образований на софинансирование организации и обеспечения, обучающихся с ограниченными возможностями здоровья по образовательным программам начального общего образования в муниципальных образовательных организациях бесплатным горячим питанием, предусматривающим наличие горячего блюда, не считая горячего напитка, утверждается постановлением Правительства Красноярского края.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5.4. Комплекс процессных мероприятий «Обеспечение отдыха и оздоровления детей»</w:t>
      </w:r>
    </w:p>
    <w:p w:rsidR="00804C88" w:rsidRPr="00CB488A" w:rsidRDefault="00804C88" w:rsidP="008128E3">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Реализация мероприятия осуществляется путем предоставления субвенций бюджетам муниципальных образований Красноярского края на осуществление органами местного самоуправления Красноярского края государственных полномочий по организации и обеспечению отдыха и оздоровления де</w:t>
      </w:r>
      <w:r>
        <w:rPr>
          <w:rFonts w:ascii="Arial" w:hAnsi="Arial" w:cs="Arial"/>
          <w:bCs/>
          <w:sz w:val="24"/>
        </w:rPr>
        <w:t>тей в соответствии с порядками</w:t>
      </w:r>
      <w:r w:rsidRPr="00CB488A">
        <w:rPr>
          <w:rFonts w:ascii="Arial" w:hAnsi="Arial" w:cs="Arial"/>
          <w:bCs/>
          <w:sz w:val="24"/>
        </w:rPr>
        <w:t xml:space="preserve"> утверждёнными постановлением Правительства Красноярского края: «Об утверждении Порядка предоставления субвенций бюджетам муниципальных образований Красноярского края на осуществление органами местного самоуправления Красноярского края государственных полномочий по организации и обеспечению отдыха и оздоровления детей» от 10.07.2019 № 354-п;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«Порядок обеспечения двухразовым питанием детей, посещающих лагеря с дневным пребыванием детей, организованные муниципальными образовательными организациями, осуществляющими организацию отдыха и оздоровления обучающихся в каникулярное время, без взимания платы» от 20.04.2021 № 240-п.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5.5. Комплекс процессных мероприятий «Обеспечение реализации Муниципальной программы и прочие мероприятия в области образования»</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Выплаты премий выпускникам общеобразовательных школ, окончившим школу с медалями, как программное мероприятие реализуется в </w:t>
      </w:r>
      <w:r w:rsidRPr="00CB488A">
        <w:rPr>
          <w:rFonts w:ascii="Arial" w:hAnsi="Arial" w:cs="Arial"/>
          <w:sz w:val="24"/>
        </w:rPr>
        <w:t>за счет средств местного бюджета, объем которых утверждается решением о бюджете.</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Обеспечение деятельности (оказание услуг) подведомственных учреждений как программное мероприятие реализуется за счет средств бюджета Рыбинского округа.  </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Реализация мероприятия осуществляется МКУ «Центр образования» и МКУ «ИМЦ» подведомственным Управлению образования. Средства расходуются в рамках финансового обеспечения муниципального задания и в соответствии с утвержденной бюджетной сметой, путем проведения закупок и заключения контрактов на приобретение товаров, выполнение работ, оказание услуг для муниципальных нужд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Муниципальное задание подведомственному учреждению и объем средств на его выполнение формируются в соответствии с постановлением Администрации </w:t>
      </w:r>
      <w:r w:rsidRPr="00CB488A">
        <w:rPr>
          <w:rFonts w:ascii="Arial" w:hAnsi="Arial" w:cs="Arial"/>
          <w:sz w:val="24"/>
        </w:rPr>
        <w:t xml:space="preserve">Рыбинского округа </w:t>
      </w:r>
      <w:r w:rsidRPr="00CB488A">
        <w:rPr>
          <w:rFonts w:ascii="Arial" w:hAnsi="Arial" w:cs="Arial"/>
          <w:bCs/>
          <w:sz w:val="24"/>
        </w:rPr>
        <w:t>от 01.11.2025 № 624- Пр «Об утверждении Порядка формирования и финансового обеспечения выполнения муниципального задания на оказание муниципальных услуг (выполнение работ) муниципальными учреждениями»</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МКУ «Центр образования» и МКУ «ИМЦ» в целях обеспечения реализации по</w:t>
      </w:r>
      <w:r>
        <w:rPr>
          <w:rFonts w:ascii="Arial" w:hAnsi="Arial" w:cs="Arial"/>
          <w:bCs/>
          <w:sz w:val="24"/>
        </w:rPr>
        <w:t>лномочий Управления образования</w:t>
      </w:r>
      <w:r w:rsidRPr="00CB488A">
        <w:rPr>
          <w:rFonts w:ascii="Arial" w:hAnsi="Arial" w:cs="Arial"/>
          <w:bCs/>
          <w:sz w:val="24"/>
        </w:rPr>
        <w:t xml:space="preserve"> методическое обеспечение образовательной деятельности, ведение информационных ресурсов и баз данных (включая КИАСУО), организацию проведения общественно-значимых мероприятий в сфере образования (в рамках выполнения муниципального задания).</w:t>
      </w:r>
    </w:p>
    <w:p w:rsidR="00804C88" w:rsidRPr="00CB488A" w:rsidRDefault="00804C88">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5.6. Комплекс процессный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оставшихся без попечения родителей, а также лицам из их числа»</w:t>
      </w:r>
    </w:p>
    <w:p w:rsidR="00804C88" w:rsidRPr="00CB488A" w:rsidRDefault="00804C88" w:rsidP="000924C5">
      <w:pPr>
        <w:suppressAutoHyphens w:val="0"/>
        <w:autoSpaceDE w:val="0"/>
        <w:autoSpaceDN w:val="0"/>
        <w:adjustRightInd w:val="0"/>
        <w:ind w:firstLine="708"/>
        <w:jc w:val="both"/>
        <w:rPr>
          <w:rFonts w:ascii="Arial" w:hAnsi="Arial" w:cs="Arial"/>
          <w:bCs/>
          <w:sz w:val="24"/>
        </w:rPr>
      </w:pPr>
      <w:r w:rsidRPr="00CB488A">
        <w:rPr>
          <w:rFonts w:ascii="Arial" w:hAnsi="Arial" w:cs="Arial"/>
          <w:bCs/>
          <w:sz w:val="24"/>
        </w:rPr>
        <w:t xml:space="preserve">Реализация мероприятия осуществляется путем предоставления субвенций соответствии постановлением Правительства Красноярского края от 19.06.2019 № 317-п «Порядок предоставления субвенции бюджетам муниципальных образований Красноярского края на осуществление органами местного самоуправления муниципальных образований Красноярского края государственных полномочий по организации и осуществлению деятельности по опеке и попечительству в отношении несовершеннолетних </w:t>
      </w:r>
    </w:p>
    <w:p w:rsidR="00804C88" w:rsidRPr="00CB488A" w:rsidRDefault="00804C88">
      <w:pPr>
        <w:suppressAutoHyphens w:val="0"/>
        <w:autoSpaceDE w:val="0"/>
        <w:autoSpaceDN w:val="0"/>
        <w:adjustRightInd w:val="0"/>
        <w:ind w:firstLine="709"/>
        <w:jc w:val="both"/>
        <w:rPr>
          <w:rFonts w:ascii="Arial" w:hAnsi="Arial" w:cs="Arial"/>
          <w:sz w:val="24"/>
          <w:lang w:eastAsia="ru-RU"/>
        </w:rPr>
      </w:pPr>
      <w:r w:rsidRPr="00CB488A">
        <w:rPr>
          <w:rFonts w:ascii="Arial" w:hAnsi="Arial" w:cs="Arial"/>
          <w:sz w:val="24"/>
          <w:lang w:eastAsia="ru-RU"/>
        </w:rPr>
        <w:t>Реализация программы не предусматривает строительство, реконструкцию, техническое перевооружение или приобретение объектов муниципальной собственности Рыбинского муниципального округа.</w:t>
      </w:r>
    </w:p>
    <w:p w:rsidR="00804C88" w:rsidRPr="00CB488A" w:rsidRDefault="00804C88">
      <w:pPr>
        <w:suppressAutoHyphens w:val="0"/>
        <w:spacing w:line="240" w:lineRule="atLeast"/>
        <w:ind w:firstLine="709"/>
        <w:jc w:val="both"/>
        <w:rPr>
          <w:rFonts w:ascii="Arial" w:hAnsi="Arial" w:cs="Arial"/>
          <w:sz w:val="24"/>
          <w:lang w:eastAsia="en-US"/>
        </w:rPr>
      </w:pPr>
      <w:r w:rsidRPr="00CB488A">
        <w:rPr>
          <w:rFonts w:ascii="Arial" w:hAnsi="Arial" w:cs="Arial"/>
          <w:sz w:val="24"/>
          <w:lang w:eastAsia="ru-RU"/>
        </w:rPr>
        <w:t>М</w:t>
      </w:r>
      <w:r w:rsidRPr="00CB488A">
        <w:rPr>
          <w:rFonts w:ascii="Arial" w:hAnsi="Arial" w:cs="Arial"/>
          <w:sz w:val="24"/>
          <w:lang w:eastAsia="en-US"/>
        </w:rPr>
        <w:t>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не заключаются в рамках данной муниципальной программы.</w:t>
      </w:r>
    </w:p>
    <w:p w:rsidR="00804C88" w:rsidRPr="00CB488A" w:rsidRDefault="00804C88">
      <w:pPr>
        <w:suppressAutoHyphens w:val="0"/>
        <w:spacing w:line="240" w:lineRule="atLeast"/>
        <w:ind w:firstLine="709"/>
        <w:jc w:val="both"/>
        <w:rPr>
          <w:rFonts w:ascii="Arial" w:hAnsi="Arial" w:cs="Arial"/>
          <w:sz w:val="24"/>
          <w:lang w:eastAsia="ru-RU"/>
        </w:rPr>
      </w:pPr>
      <w:r w:rsidRPr="00CB488A">
        <w:rPr>
          <w:rFonts w:ascii="Arial" w:hAnsi="Arial" w:cs="Arial"/>
          <w:sz w:val="24"/>
          <w:lang w:eastAsia="ru-RU"/>
        </w:rPr>
        <w:t>В рамках реализации муниципальной программы мероприятия, реализуемые в рамках муниципально-частного партнерства, инвестиционных проектов не предусмотрены.</w:t>
      </w:r>
    </w:p>
    <w:p w:rsidR="00804C88" w:rsidRDefault="00804C88" w:rsidP="009A2A98">
      <w:pPr>
        <w:suppressAutoHyphens w:val="0"/>
        <w:spacing w:line="240" w:lineRule="atLeast"/>
        <w:ind w:firstLine="709"/>
        <w:jc w:val="both"/>
        <w:rPr>
          <w:rFonts w:ascii="Arial" w:hAnsi="Arial" w:cs="Arial"/>
          <w:sz w:val="24"/>
          <w:lang w:eastAsia="ru-RU"/>
        </w:rPr>
      </w:pPr>
      <w:r w:rsidRPr="00CB488A">
        <w:rPr>
          <w:rFonts w:ascii="Arial" w:hAnsi="Arial" w:cs="Arial"/>
          <w:sz w:val="24"/>
          <w:lang w:eastAsia="ru-RU"/>
        </w:rPr>
        <w:t>По решению Рыбинского окружного совета депутатов «Об установлении земельного налога на территории Рыбинского муниципального округа Красноярского края» от 20 11.2025 №4-37р Управление образования и подведомственные ему учреждения освобождаются от налогообложения в отношении земельных участков, непосредственно используемых для выполнения работ (оказания услуг), исполнения муниципальных функций в целях обеспечения реализации предусмотренных законодательством полномочий.</w:t>
      </w:r>
    </w:p>
    <w:p w:rsidR="00804C88" w:rsidRPr="00035AE3" w:rsidRDefault="00804C88" w:rsidP="009A2A98">
      <w:pPr>
        <w:suppressAutoHyphens w:val="0"/>
        <w:spacing w:line="240" w:lineRule="atLeast"/>
        <w:ind w:firstLine="709"/>
        <w:jc w:val="both"/>
        <w:rPr>
          <w:rFonts w:ascii="Arial" w:hAnsi="Arial" w:cs="Arial"/>
          <w:sz w:val="24"/>
          <w:lang w:eastAsia="ru-RU"/>
        </w:rPr>
      </w:pPr>
    </w:p>
    <w:p w:rsidR="00804C88" w:rsidRPr="00035AE3" w:rsidRDefault="00804C88">
      <w:pPr>
        <w:numPr>
          <w:ilvl w:val="0"/>
          <w:numId w:val="3"/>
        </w:numPr>
        <w:suppressAutoHyphens w:val="0"/>
        <w:autoSpaceDE w:val="0"/>
        <w:autoSpaceDN w:val="0"/>
        <w:adjustRightInd w:val="0"/>
        <w:jc w:val="both"/>
        <w:rPr>
          <w:rFonts w:ascii="Arial" w:hAnsi="Arial" w:cs="Arial"/>
          <w:sz w:val="24"/>
        </w:rPr>
      </w:pPr>
      <w:r w:rsidRPr="00035AE3">
        <w:rPr>
          <w:rFonts w:ascii="Arial" w:hAnsi="Arial" w:cs="Arial"/>
          <w:sz w:val="24"/>
        </w:rPr>
        <w:t>Информация об организации управления муниципальной программой и контроля за ходом её исполнения</w:t>
      </w:r>
    </w:p>
    <w:p w:rsidR="00804C88" w:rsidRDefault="00804C88">
      <w:pPr>
        <w:suppressAutoHyphens w:val="0"/>
        <w:autoSpaceDE w:val="0"/>
        <w:autoSpaceDN w:val="0"/>
        <w:adjustRightInd w:val="0"/>
        <w:ind w:firstLine="708"/>
        <w:jc w:val="both"/>
        <w:rPr>
          <w:rFonts w:ascii="Arial" w:hAnsi="Arial" w:cs="Arial"/>
          <w:sz w:val="24"/>
        </w:rPr>
      </w:pPr>
    </w:p>
    <w:p w:rsidR="00804C88" w:rsidRPr="00CB488A" w:rsidRDefault="00804C88">
      <w:pPr>
        <w:suppressAutoHyphens w:val="0"/>
        <w:autoSpaceDE w:val="0"/>
        <w:autoSpaceDN w:val="0"/>
        <w:adjustRightInd w:val="0"/>
        <w:ind w:firstLine="708"/>
        <w:jc w:val="both"/>
        <w:rPr>
          <w:rFonts w:ascii="Arial" w:hAnsi="Arial" w:cs="Arial"/>
          <w:sz w:val="24"/>
          <w:lang w:eastAsia="ru-RU"/>
        </w:rPr>
      </w:pPr>
      <w:r w:rsidRPr="00CB488A">
        <w:rPr>
          <w:rFonts w:ascii="Arial" w:hAnsi="Arial" w:cs="Arial"/>
          <w:sz w:val="24"/>
        </w:rPr>
        <w:t>6.1.</w:t>
      </w:r>
      <w:r w:rsidRPr="00CB488A">
        <w:rPr>
          <w:rFonts w:ascii="Arial" w:hAnsi="Arial" w:cs="Arial"/>
          <w:sz w:val="24"/>
          <w:lang w:eastAsia="ru-RU"/>
        </w:rPr>
        <w:t xml:space="preserve"> Текущий контроль за ходом реализации муниципальной программы, осуществляется управлением образования администрации Рыбинского муниципального округа. </w:t>
      </w:r>
    </w:p>
    <w:p w:rsidR="00804C88" w:rsidRPr="00CB488A" w:rsidRDefault="00804C88">
      <w:pPr>
        <w:suppressAutoHyphens w:val="0"/>
        <w:autoSpaceDE w:val="0"/>
        <w:autoSpaceDN w:val="0"/>
        <w:adjustRightInd w:val="0"/>
        <w:ind w:firstLine="708"/>
        <w:jc w:val="both"/>
        <w:rPr>
          <w:rFonts w:ascii="Arial" w:hAnsi="Arial" w:cs="Arial"/>
          <w:sz w:val="24"/>
          <w:lang w:eastAsia="ru-RU"/>
        </w:rPr>
      </w:pPr>
      <w:r w:rsidRPr="00CB488A">
        <w:rPr>
          <w:rFonts w:ascii="Arial" w:hAnsi="Arial" w:cs="Arial"/>
          <w:sz w:val="24"/>
          <w:lang w:eastAsia="ru-RU"/>
        </w:rPr>
        <w:t>Внутренний финансовый контроль, определение сроков и ответственных за подготовку и представление отчетных данных</w:t>
      </w:r>
      <w:r w:rsidRPr="00CB488A">
        <w:rPr>
          <w:rFonts w:ascii="Arial" w:hAnsi="Arial" w:cs="Arial"/>
          <w:sz w:val="24"/>
        </w:rPr>
        <w:t xml:space="preserve"> </w:t>
      </w:r>
      <w:r w:rsidRPr="00CB488A">
        <w:rPr>
          <w:rFonts w:ascii="Arial" w:hAnsi="Arial" w:cs="Arial"/>
          <w:sz w:val="24"/>
          <w:lang w:eastAsia="ru-RU"/>
        </w:rPr>
        <w:t>осуществляется финансовым управлением Администрации Рыбинского муниципального округа.</w:t>
      </w:r>
    </w:p>
    <w:p w:rsidR="00804C88" w:rsidRPr="00CB488A" w:rsidRDefault="00804C88">
      <w:pPr>
        <w:suppressAutoHyphens w:val="0"/>
        <w:autoSpaceDE w:val="0"/>
        <w:autoSpaceDN w:val="0"/>
        <w:adjustRightInd w:val="0"/>
        <w:ind w:firstLine="708"/>
        <w:jc w:val="both"/>
        <w:rPr>
          <w:rFonts w:ascii="Arial" w:hAnsi="Arial" w:cs="Arial"/>
          <w:sz w:val="24"/>
          <w:lang w:eastAsia="ru-RU"/>
        </w:rPr>
      </w:pPr>
      <w:r w:rsidRPr="00CB488A">
        <w:rPr>
          <w:rFonts w:ascii="Arial" w:hAnsi="Arial" w:cs="Arial"/>
          <w:sz w:val="24"/>
          <w:lang w:eastAsia="ru-RU"/>
        </w:rPr>
        <w:t>Внешний муниципальный финансовый контроль осуществляется Контрольно-счетной палатой Рыбинского муниципального округа.</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6.2. Отчеты о реализации программы формируются Управлением образования Отчеты о реализации программы, представляются ответственным исполнителем программы одновременно в отдел планирования и экономического развития и в финансовое   управление   Администрации Рыбинского муниципального округа.</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Отчет о реализации программы ежеквартально представляется в срок не позднее 13-го апреля, 13-го июля, 13-го октября отчетного года по утвержденным формам, а отчет о ходе реализации структурного элемента муниципальной программы не позднее 3-го рабочего дня месяца, следующего за отчетным.</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Годовой отчет о ходе реализации муниципальной программы формируется ответственным исполнителем и представляется в отдел планирования и экономического развития и в  финансовое   управление    Администрации Рыбинского муниципального округа не позднее 10 февраля года, следующего за отчетным.</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Уточнения по данным официальной статистической информации, включаемым в годовой отчет, представляются ответственными исполнителями в отдел планирования и экономического развития Администрации Рыбинского муниципального округа по мере ее официального опубликования, но не позднее 8 апреля года, следующего за отчетным.</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6.3. Заместитель Главы Рыбинского муниципального округа, является куратором муниципальной программы (далее – куратор). Куратор:</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 согласовывает концепции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2) координирует разработку и реализацию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3) одобряет стратегические приоритеты, цели, показатели и структуру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4) одобряет параметры финансового обеспечения реализации муниципальной программы в рамках составления проекта соответствующего бюджета на очередной финансовый год и плановый период, в том числе одобряет проект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5) осуществляет на постоянной основе контроль реализации муниципальной программы, в том числе рассматривает результаты мониторинга и оценки эффективности реализации муниципальной программы, осуществляемой отделом планирования и экономического развития Администрации Рыбинского муниципального округа;</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 принимает решение о внесении изменений в муниципальную программу;</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7) рассматривает разногласия, возникшие в ходе согласования запроса на внесение изменений в паспорт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8) выполняет иные полномочия в соответствии с организацией управления муниципальной программой.</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Также куратор:</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 осуществляет контроль реализации комплекса процессных мероприятий и внесение предложений по совершенствованию процессов;</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2) согласовывает общие подходы к реализации комплекса процессных мероприятий;</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3) рассматривает разногласия, возникшие в ходе согласования проекта о внесении изменений в паспорт комплекса процессных мероприятий.</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6.4. Управление образования Рыбинского муниципального округа является ответственным исполнителем муниципальной программы (далее – ответственный исполнитель), который:</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 организует разработку муниципальной программы, ее согласование с заинтересованными лицами и представление в Контрольно-счетный орган и Рыбинский окружной Совет депутатов;</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2) координирует деятельность ответственных исполнителей структурных элементов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3) обеспечивает целевое и эффективное использование средств, главным распорядителем которых является;</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4) несет ответственность за своевременную и качественную реализацию направлений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5) принимает решение о внесении изменений в муниципальную программу в соответствии с утвержденным Порядком;</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 несет ответственность за достижение показателей муниципальной программы в целом и в части его касающейся, а также конечных результатов ее реализации;</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7) координирует деятельность ответственных исполнителей структурных элементов муниципальной программы, в том числе деятельность по заполнению форм и представлению данных для проведения мониторинга реализации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8) предоставляет по запросам органа местного самоуправления сведения о реализации муниципальной программы;</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9) с учетом результатов оценки эффективности муниципальной программы и выделенных на реализацию в текущем году финансовых средств, уточняет показатели, комплексы процессных мероприятий, затраты по ним, механизм реализации муниципальной программы, разрабатывает и представляет для согласования и утверждения в установленном порядке соответствующие изменения в муниципальную программу;</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11) разрабатывает дополнительные меры по привлечению средств из федерального бюджета, бюджета Красноярского края и внебюджетных источников;</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12) подготавливает отчеты и пояснительную записку по установленным формам, в установленные сроки и представляет их в отдел планирования и экономического развития Администрации Рыбинского округа.</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6.5. Администрации Рыбинского округа является соисполнителем данной муниципальной программы, который:</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1) разрабатывает и осуществляет реализацию муниципальных проектов и/или комплексов процессных мероприятий муниципальной программы, в отношении которых они являются соисполнителями;</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2) обеспечивает целевое и эффективное использование средств;</w:t>
      </w:r>
    </w:p>
    <w:p w:rsidR="00804C88" w:rsidRPr="00CB488A" w:rsidRDefault="00804C88">
      <w:pPr>
        <w:shd w:val="clear" w:color="auto" w:fill="FFFFFF"/>
        <w:suppressAutoHyphens w:val="0"/>
        <w:ind w:firstLine="709"/>
        <w:jc w:val="both"/>
        <w:rPr>
          <w:rFonts w:ascii="Arial" w:hAnsi="Arial" w:cs="Arial"/>
          <w:sz w:val="24"/>
          <w:lang w:eastAsia="ru-RU"/>
        </w:rPr>
      </w:pPr>
      <w:r w:rsidRPr="00CB488A">
        <w:rPr>
          <w:rFonts w:ascii="Arial" w:hAnsi="Arial" w:cs="Arial"/>
          <w:sz w:val="24"/>
          <w:lang w:eastAsia="ru-RU"/>
        </w:rPr>
        <w:t>3) несет ответственность за показатели в части их касающихся;</w:t>
      </w:r>
    </w:p>
    <w:p w:rsidR="00804C88" w:rsidRPr="00CB488A" w:rsidRDefault="00804C88">
      <w:pPr>
        <w:suppressAutoHyphens w:val="0"/>
        <w:autoSpaceDE w:val="0"/>
        <w:autoSpaceDN w:val="0"/>
        <w:adjustRightInd w:val="0"/>
        <w:ind w:firstLine="708"/>
        <w:jc w:val="both"/>
        <w:rPr>
          <w:rFonts w:ascii="Arial" w:hAnsi="Arial" w:cs="Arial"/>
          <w:sz w:val="24"/>
        </w:rPr>
      </w:pPr>
      <w:r w:rsidRPr="00CB488A">
        <w:rPr>
          <w:rFonts w:ascii="Arial" w:hAnsi="Arial" w:cs="Arial"/>
          <w:sz w:val="24"/>
        </w:rPr>
        <w:t>4) разрабатывают дополнительные меры по привлечению средств из федерального бюджета, бюджета Красноярского края и внебюджетных источников на реализацию муниципальных проектов и / или комплексов процессных мероприятий муниципальной программы, в отношении которых они являются соисполнителем;</w:t>
      </w:r>
    </w:p>
    <w:p w:rsidR="00804C88" w:rsidRPr="00CB488A" w:rsidRDefault="00804C88">
      <w:pPr>
        <w:suppressAutoHyphens w:val="0"/>
        <w:autoSpaceDE w:val="0"/>
        <w:autoSpaceDN w:val="0"/>
        <w:adjustRightInd w:val="0"/>
        <w:ind w:firstLine="708"/>
        <w:jc w:val="both"/>
        <w:rPr>
          <w:rFonts w:ascii="Arial" w:hAnsi="Arial" w:cs="Arial"/>
          <w:sz w:val="24"/>
        </w:rPr>
      </w:pPr>
      <w:r w:rsidRPr="00CB488A">
        <w:rPr>
          <w:rFonts w:ascii="Arial" w:hAnsi="Arial" w:cs="Arial"/>
          <w:sz w:val="24"/>
        </w:rPr>
        <w:t>5) предоставляют в установленный срок ответственному исполнителю необходимую информацию для подготовки ответов на запросы органа местного самоуправления, уполномоченного органа, а также отчеты о ходе реализации мероприятий (результатов) структурных элементов муниципальной программы;</w:t>
      </w:r>
    </w:p>
    <w:p w:rsidR="00804C88" w:rsidRPr="00CB488A" w:rsidRDefault="00804C88">
      <w:pPr>
        <w:suppressAutoHyphens w:val="0"/>
        <w:autoSpaceDE w:val="0"/>
        <w:autoSpaceDN w:val="0"/>
        <w:adjustRightInd w:val="0"/>
        <w:ind w:firstLine="708"/>
        <w:jc w:val="both"/>
        <w:rPr>
          <w:rFonts w:ascii="Arial" w:hAnsi="Arial" w:cs="Arial"/>
          <w:sz w:val="24"/>
        </w:rPr>
      </w:pPr>
      <w:r w:rsidRPr="00CB488A">
        <w:rPr>
          <w:rFonts w:ascii="Arial" w:hAnsi="Arial" w:cs="Arial"/>
          <w:sz w:val="24"/>
        </w:rPr>
        <w:t>6) предоставляют ответственному исполнителю информацию, необходимую для проведения оценки эффективности муниципальной программы и подготовки отчетов о ходе реализации муниципальной программы.</w:t>
      </w:r>
    </w:p>
    <w:p w:rsidR="00804C88" w:rsidRPr="00CB488A" w:rsidRDefault="00804C88">
      <w:pPr>
        <w:shd w:val="clear" w:color="auto" w:fill="FFFFFF"/>
        <w:suppressAutoHyphens w:val="0"/>
        <w:ind w:firstLine="709"/>
        <w:jc w:val="both"/>
        <w:rPr>
          <w:rFonts w:ascii="Arial" w:hAnsi="Arial" w:cs="Arial"/>
          <w:color w:val="1A1A1A"/>
          <w:sz w:val="24"/>
          <w:lang w:eastAsia="ru-RU"/>
        </w:rPr>
      </w:pPr>
      <w:r w:rsidRPr="00CB488A">
        <w:rPr>
          <w:rFonts w:ascii="Arial" w:hAnsi="Arial" w:cs="Arial"/>
          <w:color w:val="1A1A1A"/>
          <w:sz w:val="24"/>
          <w:lang w:eastAsia="ru-RU"/>
        </w:rPr>
        <w:t>6.6. Куратор муниципальной программы и структурных элементов муниципальной программы, ответственный исполнитель муниципальной программы несут ответственность за реализацию муниципальной программы и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утвержденном периодическом мониторинге и отчетах по муниципальной программе.</w:t>
      </w:r>
    </w:p>
    <w:p w:rsidR="00804C88" w:rsidRPr="00CB488A" w:rsidRDefault="00804C88" w:rsidP="00035AE3">
      <w:pPr>
        <w:shd w:val="clear" w:color="auto" w:fill="FFFFFF"/>
        <w:suppressAutoHyphens w:val="0"/>
        <w:ind w:left="5920"/>
        <w:rPr>
          <w:rFonts w:ascii="Arial" w:hAnsi="Arial" w:cs="Arial"/>
          <w:color w:val="1A1A1A"/>
          <w:sz w:val="24"/>
          <w:lang w:eastAsia="ru-RU"/>
        </w:rPr>
      </w:pPr>
      <w:r w:rsidRPr="00CB488A">
        <w:rPr>
          <w:rFonts w:ascii="Arial" w:hAnsi="Arial" w:cs="Arial"/>
          <w:color w:val="1A1A1A"/>
          <w:sz w:val="24"/>
          <w:lang w:eastAsia="ru-RU"/>
        </w:rPr>
        <w:br w:type="page"/>
        <w:t xml:space="preserve">Приложение №1 </w:t>
      </w:r>
    </w:p>
    <w:p w:rsidR="00804C88" w:rsidRDefault="00804C88" w:rsidP="00035AE3">
      <w:pPr>
        <w:shd w:val="clear" w:color="auto" w:fill="FFFFFF"/>
        <w:suppressAutoHyphens w:val="0"/>
        <w:ind w:left="5920"/>
        <w:rPr>
          <w:rFonts w:ascii="Arial" w:hAnsi="Arial" w:cs="Arial"/>
          <w:color w:val="1A1A1A"/>
          <w:sz w:val="24"/>
          <w:lang w:eastAsia="ru-RU"/>
        </w:rPr>
      </w:pPr>
      <w:r w:rsidRPr="00CB488A">
        <w:rPr>
          <w:rFonts w:ascii="Arial" w:hAnsi="Arial" w:cs="Arial"/>
          <w:color w:val="1A1A1A"/>
          <w:sz w:val="24"/>
          <w:lang w:eastAsia="ru-RU"/>
        </w:rPr>
        <w:t xml:space="preserve">к муниципальной программе </w:t>
      </w:r>
    </w:p>
    <w:p w:rsidR="00804C88" w:rsidRDefault="00804C88" w:rsidP="00035AE3">
      <w:pPr>
        <w:shd w:val="clear" w:color="auto" w:fill="FFFFFF"/>
        <w:suppressAutoHyphens w:val="0"/>
        <w:ind w:left="5920"/>
        <w:rPr>
          <w:rFonts w:ascii="Arial" w:hAnsi="Arial" w:cs="Arial"/>
          <w:color w:val="1A1A1A"/>
          <w:sz w:val="24"/>
          <w:lang w:eastAsia="ru-RU"/>
        </w:rPr>
      </w:pPr>
      <w:r w:rsidRPr="00CB488A">
        <w:rPr>
          <w:rFonts w:ascii="Arial" w:hAnsi="Arial" w:cs="Arial"/>
          <w:color w:val="1A1A1A"/>
          <w:sz w:val="24"/>
          <w:lang w:eastAsia="ru-RU"/>
        </w:rPr>
        <w:t>«Развитие образования в</w:t>
      </w:r>
      <w:r w:rsidRPr="00CB488A">
        <w:rPr>
          <w:rFonts w:ascii="Arial" w:hAnsi="Arial" w:cs="Arial"/>
          <w:sz w:val="24"/>
        </w:rPr>
        <w:t xml:space="preserve"> Рыбинском</w:t>
      </w:r>
      <w:r w:rsidRPr="00CB488A">
        <w:rPr>
          <w:rFonts w:ascii="Arial" w:hAnsi="Arial" w:cs="Arial"/>
          <w:color w:val="1A1A1A"/>
          <w:sz w:val="24"/>
          <w:lang w:eastAsia="ru-RU"/>
        </w:rPr>
        <w:t xml:space="preserve"> </w:t>
      </w:r>
    </w:p>
    <w:p w:rsidR="00804C88" w:rsidRPr="00CB488A" w:rsidRDefault="00804C88" w:rsidP="00035AE3">
      <w:pPr>
        <w:shd w:val="clear" w:color="auto" w:fill="FFFFFF"/>
        <w:suppressAutoHyphens w:val="0"/>
        <w:ind w:left="5920"/>
        <w:rPr>
          <w:rFonts w:ascii="Arial" w:hAnsi="Arial" w:cs="Arial"/>
          <w:color w:val="1A1A1A"/>
          <w:sz w:val="24"/>
          <w:lang w:eastAsia="ru-RU"/>
        </w:rPr>
      </w:pPr>
      <w:r w:rsidRPr="00CB488A">
        <w:rPr>
          <w:rFonts w:ascii="Arial" w:hAnsi="Arial" w:cs="Arial"/>
          <w:sz w:val="24"/>
        </w:rPr>
        <w:t>муниципальном округе</w:t>
      </w:r>
      <w:r w:rsidRPr="00CB488A">
        <w:rPr>
          <w:rFonts w:ascii="Arial" w:hAnsi="Arial" w:cs="Arial"/>
          <w:color w:val="1A1A1A"/>
          <w:sz w:val="24"/>
          <w:lang w:eastAsia="ru-RU"/>
        </w:rPr>
        <w:t>»</w:t>
      </w:r>
    </w:p>
    <w:p w:rsidR="00804C88" w:rsidRPr="00CB488A" w:rsidRDefault="00804C88">
      <w:pPr>
        <w:shd w:val="clear" w:color="auto" w:fill="FFFFFF"/>
        <w:suppressAutoHyphens w:val="0"/>
        <w:ind w:left="6237"/>
        <w:rPr>
          <w:rFonts w:ascii="Arial" w:hAnsi="Arial" w:cs="Arial"/>
          <w:color w:val="1A1A1A"/>
          <w:sz w:val="24"/>
          <w:lang w:eastAsia="ru-RU"/>
        </w:rPr>
      </w:pPr>
    </w:p>
    <w:p w:rsidR="00804C88" w:rsidRPr="00CB488A" w:rsidRDefault="00804C88">
      <w:pPr>
        <w:shd w:val="clear" w:color="auto" w:fill="FFFFFF"/>
        <w:suppressAutoHyphens w:val="0"/>
        <w:ind w:left="993"/>
        <w:jc w:val="center"/>
        <w:rPr>
          <w:rFonts w:ascii="Arial" w:hAnsi="Arial" w:cs="Arial"/>
          <w:color w:val="1A1A1A"/>
          <w:sz w:val="24"/>
          <w:lang w:eastAsia="ru-RU"/>
        </w:rPr>
      </w:pPr>
      <w:r w:rsidRPr="00CB488A">
        <w:rPr>
          <w:rFonts w:ascii="Arial" w:hAnsi="Arial" w:cs="Arial"/>
          <w:color w:val="1A1A1A"/>
          <w:sz w:val="24"/>
          <w:lang w:eastAsia="ru-RU"/>
        </w:rPr>
        <w:t>Структура муниципальной программы</w:t>
      </w:r>
    </w:p>
    <w:p w:rsidR="00804C88" w:rsidRPr="00CB488A" w:rsidRDefault="00804C88">
      <w:pPr>
        <w:autoSpaceDE w:val="0"/>
        <w:autoSpaceDN w:val="0"/>
        <w:adjustRightInd w:val="0"/>
        <w:rPr>
          <w:rFonts w:ascii="Arial" w:hAnsi="Arial" w:cs="Arial"/>
          <w:sz w:val="24"/>
        </w:rPr>
      </w:pPr>
    </w:p>
    <w:tbl>
      <w:tblPr>
        <w:tblW w:w="9782" w:type="dxa"/>
        <w:tblInd w:w="-222" w:type="dxa"/>
        <w:tblLayout w:type="fixed"/>
        <w:tblCellMar>
          <w:top w:w="102" w:type="dxa"/>
          <w:left w:w="62" w:type="dxa"/>
          <w:bottom w:w="102" w:type="dxa"/>
          <w:right w:w="62" w:type="dxa"/>
        </w:tblCellMar>
        <w:tblLook w:val="00A0"/>
      </w:tblPr>
      <w:tblGrid>
        <w:gridCol w:w="578"/>
        <w:gridCol w:w="4101"/>
        <w:gridCol w:w="5103"/>
      </w:tblGrid>
      <w:tr w:rsidR="00804C88" w:rsidRPr="00035AE3">
        <w:trPr>
          <w:trHeight w:val="118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п/п</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Наименование региональных и ведомственных проектов, комплексов процессных мероприятий (далее - структурный элемент)</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Период реализации структурного элемента/связь с показателями муниципальной программы Рыбинского муниципального округа</w:t>
            </w:r>
          </w:p>
        </w:tc>
      </w:tr>
      <w:tr w:rsidR="00804C88" w:rsidRPr="00035AE3">
        <w:trPr>
          <w:trHeight w:val="271"/>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2</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3</w:t>
            </w:r>
          </w:p>
        </w:tc>
      </w:tr>
      <w:tr w:rsidR="00804C88" w:rsidRPr="00035AE3" w:rsidTr="00C41FEC">
        <w:trPr>
          <w:trHeight w:val="880"/>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Ведомственный проект «Модернизация инфраструктуры региональной системы образования и оздоровления детей»</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trPr>
          <w:trHeight w:val="420"/>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Управление образования, муниципальные  образовательные организации Рыбинского муниципального округа</w:t>
            </w:r>
          </w:p>
        </w:tc>
      </w:tr>
      <w:tr w:rsidR="00804C88" w:rsidRPr="00035AE3">
        <w:trPr>
          <w:trHeight w:val="31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1.2</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«Обновление инфраструктуры отрасли»</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муниципальных</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804C88" w:rsidRPr="00035AE3" w:rsidTr="00C41FEC">
        <w:trPr>
          <w:trHeight w:val="714"/>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2</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lang w:eastAsia="ru-RU"/>
              </w:rPr>
              <w:t>Ведомственный проект «Вовлечение населения в решение вопросов местного значения»</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trPr>
          <w:trHeight w:val="390"/>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программы/участник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Управление образования, муниципальные  образовательные организации Рыбинского муниципального округа</w:t>
            </w:r>
          </w:p>
        </w:tc>
      </w:tr>
      <w:tr w:rsidR="00804C88" w:rsidRPr="00035AE3">
        <w:trPr>
          <w:trHeight w:val="43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2.1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«Обеспечение</w:t>
            </w:r>
            <w:r>
              <w:rPr>
                <w:rFonts w:ascii="Arial" w:hAnsi="Arial" w:cs="Arial"/>
                <w:sz w:val="24"/>
              </w:rPr>
              <w:t xml:space="preserve"> </w:t>
            </w:r>
            <w:r w:rsidRPr="00035AE3">
              <w:rPr>
                <w:rFonts w:ascii="Arial" w:hAnsi="Arial" w:cs="Arial"/>
                <w:sz w:val="24"/>
              </w:rPr>
              <w:t>создания, содержания и</w:t>
            </w:r>
            <w:r>
              <w:rPr>
                <w:rFonts w:ascii="Arial" w:hAnsi="Arial" w:cs="Arial"/>
                <w:sz w:val="24"/>
              </w:rPr>
              <w:t xml:space="preserve"> </w:t>
            </w:r>
            <w:r w:rsidRPr="00035AE3">
              <w:rPr>
                <w:rFonts w:ascii="Arial" w:hAnsi="Arial" w:cs="Arial"/>
                <w:sz w:val="24"/>
              </w:rPr>
              <w:t>развития объектов инфраструктуры муниципальных учреждений, через  повышение активности населения в реализации проектов, направленных на решение вопросов местного значения»</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муниципальных</w:t>
            </w:r>
            <w:r>
              <w:rPr>
                <w:rFonts w:ascii="Arial" w:hAnsi="Arial" w:cs="Arial"/>
                <w:sz w:val="24"/>
              </w:rPr>
              <w:t xml:space="preserve"> </w:t>
            </w:r>
            <w:r w:rsidRPr="00035AE3">
              <w:rPr>
                <w:rFonts w:ascii="Arial" w:hAnsi="Arial" w:cs="Arial"/>
                <w:sz w:val="24"/>
              </w:rPr>
              <w:t>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804C88" w:rsidRPr="00035AE3">
        <w:trPr>
          <w:trHeight w:val="127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3</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rsidTr="00C41FEC">
        <w:trPr>
          <w:trHeight w:val="45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программы/участник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Управление образования, муниципальные  образовательные организации Рыбинского муниципального округа, МБ УДО                                     «ЦТТ», МБОУ ЦДТ Рыбинского района</w:t>
            </w:r>
          </w:p>
        </w:tc>
      </w:tr>
      <w:tr w:rsidR="00804C88" w:rsidRPr="00035AE3">
        <w:trPr>
          <w:trHeight w:val="73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3.1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1«Обеспечение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детей в возрасте от 1-6 лет, состоящих на учете для определения в муниципальные дошкольные образовательные учреждения, в общей численности детей в возрасте от 1-6 лет.</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r>
      <w:tr w:rsidR="00804C88" w:rsidRPr="00035AE3">
        <w:trPr>
          <w:trHeight w:val="100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3.2</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2 «Обеспечение условий и качества обучения, соответствующих федеральным государственным образовательным стандартам начального общего, основного общего, среднего общего образования»</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jc w:val="center"/>
              <w:rPr>
                <w:rFonts w:ascii="Arial" w:hAnsi="Arial" w:cs="Arial"/>
                <w:sz w:val="24"/>
              </w:rPr>
            </w:pPr>
            <w:r w:rsidRPr="00035AE3">
              <w:rPr>
                <w:rFonts w:ascii="Arial" w:hAnsi="Arial" w:cs="Arial"/>
                <w:sz w:val="24"/>
              </w:rPr>
              <w:t>Удельный вес численности населения в возрасте 5-18 лет, охваченного образованием, в общей численности населения в возрасте 5-18 лет.</w:t>
            </w:r>
          </w:p>
          <w:p w:rsidR="00804C88" w:rsidRPr="00035AE3" w:rsidRDefault="00804C88" w:rsidP="00035AE3">
            <w:pPr>
              <w:jc w:val="center"/>
              <w:rPr>
                <w:rFonts w:ascii="Arial" w:hAnsi="Arial" w:cs="Arial"/>
                <w:sz w:val="24"/>
              </w:rPr>
            </w:pPr>
            <w:r w:rsidRPr="00035AE3">
              <w:rPr>
                <w:rFonts w:ascii="Arial" w:hAnsi="Arial" w:cs="Arial"/>
                <w:sz w:val="24"/>
              </w:rPr>
              <w:t>Результаты независимой оценки качества условий оказания услуг муниципальными организациями в сфере образования расположенными на территориях округа и оказывающими услуги в сфере образования за счет бюджетных ассигнований бюджета округа.</w:t>
            </w:r>
          </w:p>
          <w:p w:rsidR="00804C88" w:rsidRPr="00035AE3" w:rsidRDefault="00804C88" w:rsidP="00035AE3">
            <w:pPr>
              <w:jc w:val="center"/>
              <w:rPr>
                <w:rFonts w:ascii="Arial" w:hAnsi="Arial" w:cs="Arial"/>
                <w:sz w:val="24"/>
              </w:rPr>
            </w:pPr>
            <w:r w:rsidRPr="00035AE3">
              <w:rPr>
                <w:rFonts w:ascii="Arial" w:hAnsi="Arial" w:cs="Arial"/>
                <w:sz w:val="24"/>
              </w:rPr>
              <w:t>Доля детей с ОВЗ и детей-инвалидов, получающих качественное образование с использованием современного оборудования (в том числе с использованием дистанционных технологий), от общей численности детей с ОВЗ и детей-инвалидов школьного возраста.</w:t>
            </w:r>
          </w:p>
        </w:tc>
      </w:tr>
      <w:tr w:rsidR="00804C88" w:rsidRPr="00035AE3">
        <w:trPr>
          <w:trHeight w:val="76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3.3</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3 «Содействие выявлению и поддержке одаренных детей»</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jc w:val="center"/>
              <w:rPr>
                <w:rFonts w:ascii="Arial" w:hAnsi="Arial" w:cs="Arial"/>
                <w:sz w:val="24"/>
              </w:rPr>
            </w:pPr>
            <w:r w:rsidRPr="00035AE3">
              <w:rPr>
                <w:rFonts w:ascii="Arial" w:hAnsi="Arial" w:cs="Arial"/>
                <w:sz w:val="24"/>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804C88" w:rsidRPr="00035AE3" w:rsidRDefault="00804C88" w:rsidP="00035AE3">
            <w:pPr>
              <w:jc w:val="center"/>
              <w:rPr>
                <w:rFonts w:ascii="Arial" w:hAnsi="Arial" w:cs="Arial"/>
                <w:sz w:val="24"/>
              </w:rPr>
            </w:pPr>
            <w:r w:rsidRPr="00035AE3">
              <w:rPr>
                <w:rFonts w:ascii="Arial" w:hAnsi="Arial" w:cs="Arial"/>
                <w:sz w:val="24"/>
              </w:rPr>
              <w:t>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округа.</w:t>
            </w:r>
          </w:p>
          <w:p w:rsidR="00804C88" w:rsidRPr="00035AE3" w:rsidRDefault="00804C88" w:rsidP="00035AE3">
            <w:pPr>
              <w:jc w:val="center"/>
              <w:rPr>
                <w:rFonts w:ascii="Arial" w:hAnsi="Arial" w:cs="Arial"/>
                <w:sz w:val="24"/>
              </w:rPr>
            </w:pPr>
            <w:r w:rsidRPr="00035AE3">
              <w:rPr>
                <w:rFonts w:ascii="Arial" w:hAnsi="Arial" w:cs="Arial"/>
                <w:sz w:val="24"/>
                <w:lang w:eastAsia="ru-RU"/>
              </w:rPr>
              <w:t>Доля детей в возрасте 5-18 лет, получающих услуги по  дополнительному образованию в организациях всех форм собственности, в общей численности детей данной возрастной группы</w:t>
            </w:r>
          </w:p>
        </w:tc>
      </w:tr>
      <w:tr w:rsidR="00804C88" w:rsidRPr="00035AE3">
        <w:trPr>
          <w:trHeight w:val="510"/>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4</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Комплекс процессных мероприятий «Обеспечение отдыха и оздоровления детей»</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trPr>
          <w:trHeight w:val="27"/>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программы/участник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Управление образования, муниципальные  образовательные организации Рыбинского муниципального округа, МБ УДО                                     «ЦТТ», МБОУ ЦДТ Рыбинского района</w:t>
            </w:r>
          </w:p>
        </w:tc>
      </w:tr>
      <w:tr w:rsidR="00804C88" w:rsidRPr="00035AE3">
        <w:trPr>
          <w:trHeight w:val="908"/>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4.1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«Обеспечение безопасного, качественного отдыха и оздоровление детей в летний период»</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804C88" w:rsidRPr="00035AE3">
        <w:trPr>
          <w:trHeight w:val="76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5.</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Комплекс процессных мероприятий «Обеспечение  реализации Муниципальной программы и прочие мероприятия в области образования»</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trPr>
          <w:trHeight w:val="25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программы/участник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Управление образования, муниципальные образовательные организации Рыбинского муниципального округа, МБ УДО                                     «ЦТТ», МБОУ ЦДТ Рыбинского района, МБУ «ППМС-центр , МКУ «ИМЦ»,МКУ «Центр образования»,</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Межведомственная бухгалтерия Рыбинского округа</w:t>
            </w:r>
          </w:p>
        </w:tc>
      </w:tr>
      <w:tr w:rsidR="00804C88" w:rsidRPr="00035AE3">
        <w:trPr>
          <w:trHeight w:val="161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5.1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1 «Обеспечение соблюдения требований законодательства Российской Федерации в сфере образования организациями, осуществляющими</w:t>
            </w:r>
            <w:r>
              <w:rPr>
                <w:rFonts w:ascii="Arial" w:hAnsi="Arial" w:cs="Arial"/>
                <w:sz w:val="24"/>
              </w:rPr>
              <w:t xml:space="preserve"> </w:t>
            </w:r>
            <w:r w:rsidRPr="00035AE3">
              <w:rPr>
                <w:rFonts w:ascii="Arial" w:hAnsi="Arial" w:cs="Arial"/>
                <w:sz w:val="24"/>
              </w:rPr>
              <w:t>образовательную деятельность на территории Рыбинского муниципального округа»</w:t>
            </w:r>
          </w:p>
        </w:tc>
        <w:tc>
          <w:tcPr>
            <w:tcW w:w="5103" w:type="dxa"/>
            <w:vMerge w:val="restart"/>
            <w:tcBorders>
              <w:top w:val="single" w:sz="4" w:space="0" w:color="auto"/>
              <w:left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Удельный вес численности населения в возрасте 5-18 лет, охваченного образованием, в общей численности населения в возрасте 5-18 лет.</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 xml:space="preserve"> Доля детей, получивших услугу по организации отдыха детей и их оздоровления, от общего количества детей от 7 до 17 лет, обучающихся в образовательных организациях.</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Количество муниципальных служащих прошедших повышение квалификации.</w:t>
            </w:r>
          </w:p>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округа</w:t>
            </w:r>
          </w:p>
        </w:tc>
      </w:tr>
      <w:tr w:rsidR="00804C88" w:rsidRPr="00035AE3">
        <w:trPr>
          <w:trHeight w:val="91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5.2</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Задача2 «Организация деятельности Управления образования и учреждения, обеспечивающего деятельность образовательных учреждений, направленной на эффективное управление отраслью»</w:t>
            </w:r>
          </w:p>
        </w:tc>
        <w:tc>
          <w:tcPr>
            <w:tcW w:w="5103" w:type="dxa"/>
            <w:vMerge/>
            <w:tcBorders>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p>
        </w:tc>
      </w:tr>
      <w:tr w:rsidR="00804C88" w:rsidRPr="00035AE3">
        <w:trPr>
          <w:trHeight w:val="510"/>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6</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Комплекс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Срок реализации (2026 -2028)</w:t>
            </w:r>
          </w:p>
        </w:tc>
      </w:tr>
      <w:tr w:rsidR="00804C88" w:rsidRPr="00035AE3">
        <w:trPr>
          <w:trHeight w:val="255"/>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Соисполнитель муниципальной программы/участник муниципальной программы</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Администрация Рыбинского муниципального округа</w:t>
            </w:r>
          </w:p>
        </w:tc>
      </w:tr>
      <w:tr w:rsidR="00804C88" w:rsidRPr="00035AE3">
        <w:trPr>
          <w:trHeight w:val="2029"/>
        </w:trPr>
        <w:tc>
          <w:tcPr>
            <w:tcW w:w="578"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rPr>
                <w:rFonts w:ascii="Arial" w:hAnsi="Arial" w:cs="Arial"/>
                <w:sz w:val="24"/>
              </w:rPr>
            </w:pPr>
            <w:r w:rsidRPr="00035AE3">
              <w:rPr>
                <w:rFonts w:ascii="Arial" w:hAnsi="Arial" w:cs="Arial"/>
                <w:sz w:val="24"/>
              </w:rPr>
              <w:t>6.1</w:t>
            </w:r>
          </w:p>
        </w:tc>
        <w:tc>
          <w:tcPr>
            <w:tcW w:w="4101"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Задача  «Развитие в Красноярском крае семейных форм воспитания детей-сирот и детей, оставшихся</w:t>
            </w:r>
            <w:r>
              <w:rPr>
                <w:rFonts w:ascii="Arial" w:hAnsi="Arial" w:cs="Arial"/>
                <w:sz w:val="24"/>
              </w:rPr>
              <w:t xml:space="preserve"> </w:t>
            </w:r>
            <w:r w:rsidRPr="00035AE3">
              <w:rPr>
                <w:rFonts w:ascii="Arial" w:hAnsi="Arial" w:cs="Arial"/>
                <w:sz w:val="24"/>
              </w:rPr>
              <w:t>без попечения родителей»</w:t>
            </w:r>
          </w:p>
        </w:tc>
        <w:tc>
          <w:tcPr>
            <w:tcW w:w="5103" w:type="dxa"/>
            <w:tcBorders>
              <w:top w:val="single" w:sz="4" w:space="0" w:color="auto"/>
              <w:left w:val="single" w:sz="4" w:space="0" w:color="auto"/>
              <w:bottom w:val="single" w:sz="4" w:space="0" w:color="auto"/>
              <w:right w:val="single" w:sz="4" w:space="0" w:color="auto"/>
            </w:tcBorders>
          </w:tcPr>
          <w:p w:rsidR="00804C88" w:rsidRPr="00035AE3" w:rsidRDefault="00804C88" w:rsidP="00035AE3">
            <w:pPr>
              <w:widowControl w:val="0"/>
              <w:autoSpaceDE w:val="0"/>
              <w:autoSpaceDN w:val="0"/>
              <w:adjustRightInd w:val="0"/>
              <w:jc w:val="center"/>
              <w:rPr>
                <w:rFonts w:ascii="Arial" w:hAnsi="Arial" w:cs="Arial"/>
                <w:sz w:val="24"/>
              </w:rPr>
            </w:pPr>
            <w:r w:rsidRPr="00035AE3">
              <w:rPr>
                <w:rFonts w:ascii="Arial" w:hAnsi="Arial" w:cs="Arial"/>
                <w:sz w:val="24"/>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r>
    </w:tbl>
    <w:p w:rsidR="00804C88" w:rsidRPr="00CB488A" w:rsidRDefault="00804C88">
      <w:pPr>
        <w:rPr>
          <w:rFonts w:ascii="Arial" w:hAnsi="Arial" w:cs="Arial"/>
          <w:b/>
          <w:sz w:val="24"/>
        </w:rPr>
      </w:pPr>
    </w:p>
    <w:p w:rsidR="00804C88" w:rsidRPr="00CB488A" w:rsidRDefault="00804C88">
      <w:pPr>
        <w:tabs>
          <w:tab w:val="left" w:pos="2940"/>
        </w:tabs>
        <w:rPr>
          <w:rFonts w:ascii="Arial" w:hAnsi="Arial" w:cs="Arial"/>
          <w:sz w:val="24"/>
        </w:rPr>
        <w:sectPr w:rsidR="00804C88" w:rsidRPr="00CB488A" w:rsidSect="00CB488A">
          <w:headerReference w:type="default" r:id="rId19"/>
          <w:pgSz w:w="11905" w:h="16837"/>
          <w:pgMar w:top="1134" w:right="851" w:bottom="1134" w:left="1701" w:header="851" w:footer="1134" w:gutter="0"/>
          <w:pgNumType w:start="1"/>
          <w:cols w:space="720"/>
          <w:titlePg/>
          <w:docGrid w:linePitch="435"/>
        </w:sectPr>
      </w:pPr>
    </w:p>
    <w:bookmarkEnd w:id="1"/>
    <w:p w:rsidR="00804C88" w:rsidRPr="00CB488A" w:rsidRDefault="00804C88">
      <w:pPr>
        <w:suppressAutoHyphens w:val="0"/>
        <w:ind w:left="11340"/>
        <w:rPr>
          <w:rFonts w:ascii="Arial" w:hAnsi="Arial" w:cs="Arial"/>
          <w:color w:val="1A1A1A"/>
          <w:sz w:val="24"/>
          <w:lang w:eastAsia="ru-RU"/>
        </w:rPr>
      </w:pPr>
      <w:r w:rsidRPr="00CB488A">
        <w:rPr>
          <w:rFonts w:ascii="Arial" w:hAnsi="Arial" w:cs="Arial"/>
          <w:color w:val="1A1A1A"/>
          <w:sz w:val="24"/>
          <w:lang w:eastAsia="ru-RU"/>
        </w:rPr>
        <w:t xml:space="preserve">Приложение №2 </w:t>
      </w:r>
    </w:p>
    <w:p w:rsidR="00804C88" w:rsidRPr="00CB488A" w:rsidRDefault="00804C88">
      <w:pPr>
        <w:suppressAutoHyphens w:val="0"/>
        <w:ind w:left="11340"/>
        <w:rPr>
          <w:rFonts w:ascii="Arial" w:hAnsi="Arial" w:cs="Arial"/>
          <w:color w:val="1A1A1A"/>
          <w:sz w:val="24"/>
          <w:lang w:eastAsia="ru-RU"/>
        </w:rPr>
      </w:pPr>
      <w:r w:rsidRPr="00CB488A">
        <w:rPr>
          <w:rFonts w:ascii="Arial" w:hAnsi="Arial" w:cs="Arial"/>
          <w:color w:val="1A1A1A"/>
          <w:sz w:val="24"/>
          <w:lang w:eastAsia="ru-RU"/>
        </w:rPr>
        <w:t xml:space="preserve">к муниципальной программе «Развитие образования в Рыбинском </w:t>
      </w:r>
      <w:r w:rsidRPr="00CB488A">
        <w:rPr>
          <w:rFonts w:ascii="Arial" w:hAnsi="Arial" w:cs="Arial"/>
          <w:sz w:val="24"/>
          <w:lang w:eastAsia="ru-RU"/>
        </w:rPr>
        <w:t>муниципальном округе</w:t>
      </w:r>
      <w:r w:rsidRPr="00CB488A">
        <w:rPr>
          <w:rFonts w:ascii="Arial" w:hAnsi="Arial" w:cs="Arial"/>
          <w:color w:val="1A1A1A"/>
          <w:sz w:val="24"/>
          <w:lang w:eastAsia="ru-RU"/>
        </w:rPr>
        <w:t>»</w:t>
      </w:r>
    </w:p>
    <w:p w:rsidR="00804C88" w:rsidRPr="00CB488A" w:rsidRDefault="00804C88">
      <w:pPr>
        <w:widowControl w:val="0"/>
        <w:autoSpaceDE w:val="0"/>
        <w:autoSpaceDN w:val="0"/>
        <w:adjustRightInd w:val="0"/>
        <w:jc w:val="center"/>
        <w:rPr>
          <w:rFonts w:ascii="Arial" w:hAnsi="Arial" w:cs="Arial"/>
          <w:sz w:val="24"/>
        </w:rPr>
      </w:pP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Паспорт комплекса процессных мероприятий, реализуемого в рамках муниципальной программы «Развитие образования в Рыбинском </w:t>
      </w:r>
      <w:r w:rsidRPr="00CB488A">
        <w:rPr>
          <w:rFonts w:ascii="Arial" w:hAnsi="Arial" w:cs="Arial"/>
          <w:sz w:val="24"/>
          <w:lang w:eastAsia="ru-RU"/>
        </w:rPr>
        <w:t>муниципальном округе</w:t>
      </w:r>
      <w:r w:rsidRPr="00CB488A">
        <w:rPr>
          <w:rFonts w:ascii="Arial" w:hAnsi="Arial" w:cs="Arial"/>
          <w:sz w:val="24"/>
        </w:rPr>
        <w:t xml:space="preserve">» </w:t>
      </w:r>
    </w:p>
    <w:p w:rsidR="00804C88" w:rsidRPr="00CB488A" w:rsidRDefault="00804C88">
      <w:pPr>
        <w:widowControl w:val="0"/>
        <w:autoSpaceDE w:val="0"/>
        <w:autoSpaceDN w:val="0"/>
        <w:adjustRightInd w:val="0"/>
        <w:jc w:val="center"/>
        <w:rPr>
          <w:rFonts w:ascii="Arial" w:hAnsi="Arial" w:cs="Arial"/>
          <w:sz w:val="24"/>
        </w:rPr>
      </w:pP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 Общие положения</w:t>
      </w:r>
    </w:p>
    <w:p w:rsidR="00804C88" w:rsidRPr="00CB488A" w:rsidRDefault="00804C88">
      <w:pPr>
        <w:widowControl w:val="0"/>
        <w:autoSpaceDE w:val="0"/>
        <w:autoSpaceDN w:val="0"/>
        <w:adjustRightInd w:val="0"/>
        <w:jc w:val="center"/>
        <w:rPr>
          <w:rFonts w:ascii="Arial" w:hAnsi="Arial" w:cs="Arial"/>
          <w:sz w:val="24"/>
        </w:rPr>
      </w:pPr>
    </w:p>
    <w:tbl>
      <w:tblPr>
        <w:tblW w:w="0" w:type="auto"/>
        <w:tblCellMar>
          <w:top w:w="102" w:type="dxa"/>
          <w:left w:w="62" w:type="dxa"/>
          <w:bottom w:w="102" w:type="dxa"/>
          <w:right w:w="62" w:type="dxa"/>
        </w:tblCellMar>
        <w:tblLook w:val="00A0"/>
      </w:tblPr>
      <w:tblGrid>
        <w:gridCol w:w="10130"/>
        <w:gridCol w:w="4846"/>
      </w:tblGrid>
      <w:tr w:rsidR="00804C88" w:rsidRPr="00CB488A" w:rsidTr="00035AE3">
        <w:trPr>
          <w:trHeight w:val="370"/>
        </w:trPr>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r>
      <w:tr w:rsidR="00804C88" w:rsidRPr="00CB488A" w:rsidTr="00035AE3">
        <w:trPr>
          <w:trHeight w:val="151"/>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Соисполнитель программы</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отсутствует</w:t>
            </w:r>
          </w:p>
        </w:tc>
      </w:tr>
    </w:tbl>
    <w:p w:rsidR="00804C88" w:rsidRPr="00CB488A" w:rsidRDefault="00804C88">
      <w:pPr>
        <w:widowControl w:val="0"/>
        <w:autoSpaceDE w:val="0"/>
        <w:autoSpaceDN w:val="0"/>
        <w:adjustRightInd w:val="0"/>
        <w:jc w:val="center"/>
        <w:rPr>
          <w:rFonts w:ascii="Arial" w:hAnsi="Arial" w:cs="Arial"/>
          <w:sz w:val="24"/>
        </w:rPr>
      </w:pP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A0"/>
      </w:tblPr>
      <w:tblGrid>
        <w:gridCol w:w="449"/>
        <w:gridCol w:w="2621"/>
        <w:gridCol w:w="2597"/>
        <w:gridCol w:w="1293"/>
        <w:gridCol w:w="2034"/>
        <w:gridCol w:w="706"/>
        <w:gridCol w:w="706"/>
        <w:gridCol w:w="706"/>
        <w:gridCol w:w="1801"/>
        <w:gridCol w:w="2063"/>
      </w:tblGrid>
      <w:tr w:rsidR="00804C88" w:rsidRPr="00CB488A" w:rsidTr="00035AE3">
        <w:trPr>
          <w:trHeight w:val="2995"/>
        </w:trPr>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Признак возрастания/убывания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35AE3">
            <w:pPr>
              <w:widowControl w:val="0"/>
              <w:autoSpaceDE w:val="0"/>
              <w:autoSpaceDN w:val="0"/>
              <w:adjustRightInd w:val="0"/>
              <w:jc w:val="center"/>
              <w:rPr>
                <w:rFonts w:ascii="Arial" w:hAnsi="Arial" w:cs="Arial"/>
                <w:sz w:val="24"/>
              </w:rPr>
            </w:pPr>
            <w:r w:rsidRPr="00CB488A">
              <w:rPr>
                <w:rFonts w:ascii="Arial" w:hAnsi="Arial" w:cs="Arial"/>
                <w:sz w:val="24"/>
              </w:rPr>
              <w:t xml:space="preserve">Единица измерения (по </w:t>
            </w:r>
            <w:hyperlink r:id="rId20" w:history="1">
              <w:r w:rsidRPr="00CB488A">
                <w:rPr>
                  <w:rStyle w:val="Hyperlink"/>
                  <w:rFonts w:ascii="Arial" w:hAnsi="Arial" w:cs="Arial"/>
                  <w:sz w:val="24"/>
                </w:rPr>
                <w:t>ОКЕИ</w:t>
              </w:r>
            </w:hyperlink>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Pr>
                <w:rFonts w:ascii="Arial" w:hAnsi="Arial" w:cs="Arial"/>
                <w:sz w:val="24"/>
              </w:rPr>
              <w:t xml:space="preserve">Базовое значение показателя за </w:t>
            </w:r>
            <w:r w:rsidRPr="00CB488A">
              <w:rPr>
                <w:rFonts w:ascii="Arial" w:hAnsi="Arial" w:cs="Arial"/>
                <w:sz w:val="24"/>
              </w:rPr>
              <w:t xml:space="preserve">год, предшествующих году начала реализации муниципальной программы </w:t>
            </w:r>
          </w:p>
        </w:tc>
        <w:tc>
          <w:tcPr>
            <w:tcW w:w="0" w:type="auto"/>
            <w:gridSpan w:val="3"/>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Ответственный за достижение показателя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Информационная система (источник информации)</w:t>
            </w:r>
          </w:p>
        </w:tc>
      </w:tr>
      <w:tr w:rsidR="00804C88" w:rsidRPr="00CB488A" w:rsidTr="00035AE3">
        <w:trPr>
          <w:trHeight w:val="77"/>
        </w:trPr>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2028</w:t>
            </w: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r>
      <w:tr w:rsidR="00804C88" w:rsidRPr="00CB488A" w:rsidTr="00035AE3">
        <w:trPr>
          <w:trHeight w:val="369"/>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10</w:t>
            </w:r>
          </w:p>
        </w:tc>
      </w:tr>
      <w:tr w:rsidR="00804C88" w:rsidRPr="00CB488A" w:rsidTr="00035AE3">
        <w:trPr>
          <w:trHeight w:val="480"/>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Задача 1 «Обеспечение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tc>
      </w:tr>
      <w:tr w:rsidR="00804C88" w:rsidRPr="00CB488A" w:rsidTr="00035AE3">
        <w:trPr>
          <w:trHeight w:val="786"/>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both"/>
              <w:rPr>
                <w:rFonts w:ascii="Arial" w:hAnsi="Arial" w:cs="Arial"/>
                <w:sz w:val="24"/>
              </w:rPr>
            </w:pPr>
            <w:r w:rsidRPr="00CB488A">
              <w:rPr>
                <w:rFonts w:ascii="Arial" w:hAnsi="Arial" w:cs="Arial"/>
                <w:sz w:val="24"/>
              </w:rPr>
              <w:t>Численность воспитанников в дошкольных учреждениях, получающих дошкольную образовательную услугу и (или) услугу по их содержанию в муниципальных образовательных учреждениях, на конец периода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убывание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1987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both"/>
              <w:rPr>
                <w:rFonts w:ascii="Arial" w:hAnsi="Arial" w:cs="Arial"/>
                <w:sz w:val="24"/>
              </w:rPr>
            </w:pPr>
            <w:r w:rsidRPr="00CB488A">
              <w:rPr>
                <w:rFonts w:ascii="Arial" w:hAnsi="Arial" w:cs="Arial"/>
                <w:sz w:val="24"/>
              </w:rPr>
              <w:t>1977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both"/>
              <w:rPr>
                <w:rFonts w:ascii="Arial" w:hAnsi="Arial" w:cs="Arial"/>
                <w:sz w:val="24"/>
              </w:rPr>
            </w:pPr>
            <w:r w:rsidRPr="00CB488A">
              <w:rPr>
                <w:rFonts w:ascii="Arial" w:hAnsi="Arial" w:cs="Arial"/>
                <w:sz w:val="24"/>
              </w:rPr>
              <w:t>1955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1955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both"/>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форма федерального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статистического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наблюдения  85-К</w:t>
            </w:r>
          </w:p>
        </w:tc>
      </w:tr>
      <w:tr w:rsidR="00804C88" w:rsidRPr="00CB488A" w:rsidTr="00035AE3">
        <w:trPr>
          <w:trHeight w:val="555"/>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ind w:right="-60"/>
              <w:rPr>
                <w:rFonts w:ascii="Arial" w:hAnsi="Arial" w:cs="Arial"/>
                <w:sz w:val="24"/>
              </w:rPr>
            </w:pPr>
            <w:r w:rsidRPr="00CB488A">
              <w:rPr>
                <w:rFonts w:ascii="Arial" w:hAnsi="Arial" w:cs="Arial"/>
                <w:sz w:val="24"/>
              </w:rPr>
              <w:t xml:space="preserve">возрастание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15,79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 xml:space="preserve"> 15,79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 xml:space="preserve">15,79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 xml:space="preserve">15,79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форма федерального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статистического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наблюдения  85-К</w:t>
            </w:r>
          </w:p>
        </w:tc>
      </w:tr>
      <w:tr w:rsidR="00804C88" w:rsidRPr="00CB488A" w:rsidTr="00035AE3">
        <w:trPr>
          <w:trHeight w:val="1209"/>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jc w:val="both"/>
              <w:rPr>
                <w:rFonts w:ascii="Arial" w:hAnsi="Arial" w:cs="Arial"/>
                <w:sz w:val="24"/>
              </w:rPr>
            </w:pPr>
            <w:r w:rsidRPr="00CB488A">
              <w:rPr>
                <w:rFonts w:ascii="Arial" w:hAnsi="Arial" w:cs="Arial"/>
                <w:sz w:val="24"/>
              </w:rPr>
              <w:t>Численность детей в возрасте от 3 до 7 лет (с учетом детей 7 лет), получающих дошкольную образовательную услугу и (или) услугу по их содержанию в организациях, осуществляющих образовательную деятельность по образовательным программам дошкольного образования, присмотр и уход за детьми, всех форм собственности, на конец периода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убывание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1643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1635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1618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1618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форма федерального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статистического</w:t>
            </w: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наблюдения  85-К</w:t>
            </w:r>
          </w:p>
        </w:tc>
      </w:tr>
      <w:tr w:rsidR="00804C88" w:rsidRPr="00CB488A" w:rsidTr="00035AE3">
        <w:trPr>
          <w:trHeight w:val="465"/>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Задача 2 «Обеспечение условий и качества обучения, соответствующие федеральным государственным образовательным стандартам начального общего, основного общего, среднего общего образования»</w:t>
            </w:r>
          </w:p>
        </w:tc>
      </w:tr>
      <w:tr w:rsidR="00804C88" w:rsidRPr="00CB488A" w:rsidTr="00035AE3">
        <w:trPr>
          <w:trHeight w:val="1070"/>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Численность учащихся в организациях муниципальной формы собственности, осуществляющих образовательную деятельность по образовательным программам начального, основного и среднего общего образования, на начало учебного года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6"/>
              <w:rPr>
                <w:rFonts w:ascii="Arial" w:hAnsi="Arial" w:cs="Arial"/>
                <w:sz w:val="24"/>
              </w:rPr>
            </w:pPr>
            <w:r w:rsidRPr="00CB488A">
              <w:rPr>
                <w:rFonts w:ascii="Arial" w:hAnsi="Arial" w:cs="Arial"/>
                <w:sz w:val="24"/>
              </w:rPr>
              <w:t>возрастание-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5840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5630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5820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5820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форма федерального</w:t>
            </w:r>
            <w:r>
              <w:rPr>
                <w:rFonts w:ascii="Arial" w:hAnsi="Arial" w:cs="Arial"/>
                <w:sz w:val="24"/>
              </w:rPr>
              <w:t xml:space="preserve"> </w:t>
            </w:r>
            <w:r w:rsidRPr="00CB488A">
              <w:rPr>
                <w:rFonts w:ascii="Arial" w:hAnsi="Arial" w:cs="Arial"/>
                <w:sz w:val="24"/>
              </w:rPr>
              <w:t>статистического</w:t>
            </w:r>
            <w:r>
              <w:rPr>
                <w:rFonts w:ascii="Arial" w:hAnsi="Arial" w:cs="Arial"/>
                <w:sz w:val="24"/>
              </w:rPr>
              <w:t xml:space="preserve"> </w:t>
            </w:r>
            <w:r w:rsidRPr="00CB488A">
              <w:rPr>
                <w:rFonts w:ascii="Arial" w:hAnsi="Arial" w:cs="Arial"/>
                <w:sz w:val="24"/>
              </w:rPr>
              <w:t>наблюдения  ОО-1</w:t>
            </w:r>
          </w:p>
        </w:tc>
      </w:tr>
      <w:tr w:rsidR="00804C88" w:rsidRPr="00CB488A" w:rsidTr="00035AE3">
        <w:trPr>
          <w:trHeight w:val="891"/>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ind w:right="-60"/>
              <w:rPr>
                <w:rFonts w:ascii="Arial" w:hAnsi="Arial" w:cs="Arial"/>
                <w:sz w:val="24"/>
              </w:rPr>
            </w:pPr>
            <w:r w:rsidRPr="00CB488A">
              <w:rPr>
                <w:rFonts w:ascii="Arial" w:hAnsi="Arial" w:cs="Arial"/>
                <w:sz w:val="24"/>
                <w:lang w:eastAsia="ru-RU"/>
              </w:rPr>
              <w:t>возрастание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rPr>
              <w:t>33,3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rPr>
            </w:pPr>
            <w:r w:rsidRPr="00CB488A">
              <w:rPr>
                <w:rFonts w:ascii="Arial" w:hAnsi="Arial" w:cs="Arial"/>
                <w:sz w:val="24"/>
                <w:lang w:eastAsia="ru-RU"/>
              </w:rPr>
              <w:t> </w:t>
            </w:r>
            <w:r w:rsidRPr="00CB488A">
              <w:rPr>
                <w:rFonts w:ascii="Arial" w:hAnsi="Arial" w:cs="Arial"/>
                <w:sz w:val="24"/>
                <w:lang w:val="en-US" w:eastAsia="ru-RU"/>
              </w:rPr>
              <w:t>33,3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rPr>
              <w:t>33,3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rPr>
            </w:pPr>
            <w:r w:rsidRPr="00CB488A">
              <w:rPr>
                <w:rFonts w:ascii="Arial" w:hAnsi="Arial" w:cs="Arial"/>
                <w:sz w:val="24"/>
                <w:lang w:eastAsia="ru-RU"/>
              </w:rPr>
              <w:t> </w:t>
            </w:r>
            <w:r w:rsidRPr="00CB488A">
              <w:rPr>
                <w:rFonts w:ascii="Arial" w:hAnsi="Arial" w:cs="Arial"/>
                <w:sz w:val="24"/>
                <w:lang w:val="en-US" w:eastAsia="ru-RU"/>
              </w:rPr>
              <w:t>33,,3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форма федерального</w:t>
            </w:r>
            <w:r>
              <w:rPr>
                <w:rFonts w:ascii="Arial" w:hAnsi="Arial" w:cs="Arial"/>
                <w:sz w:val="24"/>
              </w:rPr>
              <w:t xml:space="preserve"> </w:t>
            </w:r>
            <w:r w:rsidRPr="00CB488A">
              <w:rPr>
                <w:rFonts w:ascii="Arial" w:hAnsi="Arial" w:cs="Arial"/>
                <w:sz w:val="24"/>
              </w:rPr>
              <w:t>статистического</w:t>
            </w:r>
            <w:r>
              <w:rPr>
                <w:rFonts w:ascii="Arial" w:hAnsi="Arial" w:cs="Arial"/>
                <w:sz w:val="24"/>
              </w:rPr>
              <w:t xml:space="preserve"> </w:t>
            </w:r>
            <w:r w:rsidRPr="00CB488A">
              <w:rPr>
                <w:rFonts w:ascii="Arial" w:hAnsi="Arial" w:cs="Arial"/>
                <w:sz w:val="24"/>
              </w:rPr>
              <w:t>наблюдения  ОО-1</w:t>
            </w:r>
          </w:p>
        </w:tc>
      </w:tr>
      <w:tr w:rsidR="00804C88" w:rsidRPr="00CB488A" w:rsidTr="00035AE3">
        <w:trPr>
          <w:trHeight w:val="828"/>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rPr>
              <w:t>Доля выпускников общеобразовательных организаций, не сдавших единый государственный экзамен, в общей численности выпускников общеобразовательных организаций</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ind w:right="-60"/>
              <w:rPr>
                <w:rFonts w:ascii="Arial" w:hAnsi="Arial" w:cs="Arial"/>
                <w:sz w:val="24"/>
              </w:rPr>
            </w:pPr>
            <w:r w:rsidRPr="00CB488A">
              <w:rPr>
                <w:rFonts w:ascii="Arial" w:hAnsi="Arial" w:cs="Arial"/>
                <w:sz w:val="24"/>
                <w:lang w:eastAsia="ru-RU"/>
              </w:rPr>
              <w:t>убывание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rPr>
            </w:pPr>
            <w:r w:rsidRPr="00CB488A">
              <w:rPr>
                <w:rFonts w:ascii="Arial" w:hAnsi="Arial" w:cs="Arial"/>
                <w:sz w:val="24"/>
                <w:lang w:eastAsia="ru-RU"/>
              </w:rPr>
              <w:t> </w:t>
            </w:r>
            <w:r w:rsidRPr="00CB488A">
              <w:rPr>
                <w:rFonts w:ascii="Arial" w:hAnsi="Arial" w:cs="Arial"/>
                <w:sz w:val="24"/>
                <w:lang w:val="en-US" w:eastAsia="ru-RU"/>
              </w:rPr>
              <w:t>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rPr>
            </w:pPr>
            <w:r w:rsidRPr="00CB488A">
              <w:rPr>
                <w:rFonts w:ascii="Arial" w:hAnsi="Arial" w:cs="Arial"/>
                <w:sz w:val="24"/>
                <w:lang w:eastAsia="ru-RU"/>
              </w:rPr>
              <w:t> </w:t>
            </w:r>
            <w:r w:rsidRPr="00CB488A">
              <w:rPr>
                <w:rFonts w:ascii="Arial" w:hAnsi="Arial" w:cs="Arial"/>
                <w:sz w:val="24"/>
                <w:lang w:val="en-US" w:eastAsia="ru-RU"/>
              </w:rPr>
              <w:t>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rPr>
            </w:pPr>
            <w:r w:rsidRPr="00CB488A">
              <w:rPr>
                <w:rFonts w:ascii="Arial" w:hAnsi="Arial" w:cs="Arial"/>
                <w:sz w:val="24"/>
                <w:lang w:eastAsia="ru-RU"/>
              </w:rPr>
              <w:t> </w:t>
            </w:r>
            <w:r w:rsidRPr="00CB488A">
              <w:rPr>
                <w:rFonts w:ascii="Arial" w:hAnsi="Arial" w:cs="Arial"/>
                <w:sz w:val="24"/>
                <w:lang w:val="en-US" w:eastAsia="ru-RU"/>
              </w:rPr>
              <w:t>0</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форма федерального</w:t>
            </w:r>
            <w:r>
              <w:rPr>
                <w:rFonts w:ascii="Arial" w:hAnsi="Arial" w:cs="Arial"/>
                <w:sz w:val="24"/>
              </w:rPr>
              <w:t xml:space="preserve"> </w:t>
            </w:r>
            <w:r w:rsidRPr="00CB488A">
              <w:rPr>
                <w:rFonts w:ascii="Arial" w:hAnsi="Arial" w:cs="Arial"/>
                <w:sz w:val="24"/>
              </w:rPr>
              <w:t>статистического</w:t>
            </w:r>
            <w:r>
              <w:rPr>
                <w:rFonts w:ascii="Arial" w:hAnsi="Arial" w:cs="Arial"/>
                <w:sz w:val="24"/>
              </w:rPr>
              <w:t xml:space="preserve"> </w:t>
            </w:r>
            <w:r w:rsidRPr="00CB488A">
              <w:rPr>
                <w:rFonts w:ascii="Arial" w:hAnsi="Arial" w:cs="Arial"/>
                <w:sz w:val="24"/>
              </w:rPr>
              <w:t>наблюдения  ОО-1</w:t>
            </w:r>
          </w:p>
        </w:tc>
      </w:tr>
      <w:tr w:rsidR="00804C88" w:rsidRPr="00CB488A" w:rsidTr="00035AE3">
        <w:trPr>
          <w:trHeight w:val="291"/>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 </w:t>
            </w:r>
            <w:r w:rsidRPr="00CB488A">
              <w:rPr>
                <w:rFonts w:ascii="Arial" w:hAnsi="Arial" w:cs="Arial"/>
                <w:sz w:val="24"/>
              </w:rPr>
              <w:t xml:space="preserve">Доля обучающихся, принявших участие в мероприятиях патриотической направленности муниципального, регионального и всероссийского уровня, из общего количества обучающихся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ind w:right="-60"/>
              <w:rPr>
                <w:rFonts w:ascii="Arial" w:hAnsi="Arial" w:cs="Arial"/>
                <w:sz w:val="24"/>
              </w:rPr>
            </w:pPr>
            <w:r w:rsidRPr="00CB488A">
              <w:rPr>
                <w:rFonts w:ascii="Arial" w:hAnsi="Arial" w:cs="Arial"/>
                <w:sz w:val="24"/>
                <w:lang w:eastAsia="ru-RU"/>
              </w:rPr>
              <w:t>возрастание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 99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 99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 99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 99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Управление</w:t>
            </w:r>
            <w:r w:rsidRPr="00CB488A">
              <w:rPr>
                <w:rFonts w:ascii="Arial" w:hAnsi="Arial" w:cs="Arial"/>
                <w:sz w:val="24"/>
                <w:lang w:val="en-US" w:eastAsia="ru-RU"/>
              </w:rPr>
              <w:t xml:space="preserve"> </w:t>
            </w:r>
            <w:r w:rsidRPr="00CB488A">
              <w:rPr>
                <w:rFonts w:ascii="Arial" w:hAnsi="Arial" w:cs="Arial"/>
                <w:sz w:val="24"/>
                <w:lang w:eastAsia="ru-RU"/>
              </w:rPr>
              <w:t>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форма федерального</w:t>
            </w:r>
            <w:r>
              <w:rPr>
                <w:rFonts w:ascii="Arial" w:hAnsi="Arial" w:cs="Arial"/>
                <w:sz w:val="24"/>
                <w:lang w:eastAsia="ru-RU"/>
              </w:rPr>
              <w:t xml:space="preserve"> </w:t>
            </w:r>
            <w:r w:rsidRPr="00CB488A">
              <w:rPr>
                <w:rFonts w:ascii="Arial" w:hAnsi="Arial" w:cs="Arial"/>
                <w:sz w:val="24"/>
                <w:lang w:eastAsia="ru-RU"/>
              </w:rPr>
              <w:t>статистического</w:t>
            </w:r>
            <w:r>
              <w:rPr>
                <w:rFonts w:ascii="Arial" w:hAnsi="Arial" w:cs="Arial"/>
                <w:sz w:val="24"/>
                <w:lang w:eastAsia="ru-RU"/>
              </w:rPr>
              <w:t xml:space="preserve"> </w:t>
            </w:r>
            <w:r w:rsidRPr="00CB488A">
              <w:rPr>
                <w:rFonts w:ascii="Arial" w:hAnsi="Arial" w:cs="Arial"/>
                <w:sz w:val="24"/>
                <w:lang w:eastAsia="ru-RU"/>
              </w:rPr>
              <w:t>наблюдения  ОО-1</w:t>
            </w:r>
          </w:p>
        </w:tc>
      </w:tr>
      <w:tr w:rsidR="00804C88" w:rsidRPr="00CB488A" w:rsidTr="00035AE3">
        <w:trPr>
          <w:trHeight w:val="270"/>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Задача 3 "Содействие выявлению и поддержке одаренных детей </w:t>
            </w:r>
          </w:p>
        </w:tc>
      </w:tr>
      <w:tr w:rsidR="00804C88" w:rsidRPr="00CB488A" w:rsidTr="00035AE3">
        <w:trPr>
          <w:trHeight w:val="277"/>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color w:val="FF0000"/>
                <w:sz w:val="24"/>
                <w:lang w:eastAsia="ru-RU"/>
              </w:rPr>
            </w:pPr>
            <w:r w:rsidRPr="00CB488A">
              <w:rPr>
                <w:rFonts w:ascii="Arial" w:hAnsi="Arial" w:cs="Arial"/>
                <w:sz w:val="24"/>
              </w:rPr>
              <w:t>Удельный вес численности обучающихся по программам дополнительного образования, участвующих в олимпиадах и конкурсах различного уровня, в общей численности обучающихся по программам общего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ind w:right="-60"/>
              <w:rPr>
                <w:rFonts w:ascii="Arial" w:hAnsi="Arial" w:cs="Arial"/>
                <w:sz w:val="24"/>
                <w:lang w:eastAsia="ru-RU"/>
              </w:rPr>
            </w:pPr>
            <w:r w:rsidRPr="00CB488A">
              <w:rPr>
                <w:rFonts w:ascii="Arial" w:hAnsi="Arial" w:cs="Arial"/>
                <w:sz w:val="24"/>
                <w:lang w:eastAsia="ru-RU"/>
              </w:rPr>
              <w:t>возрастание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eastAsia="ru-RU"/>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eastAsia="ru-RU"/>
              </w:rPr>
            </w:pPr>
            <w:r w:rsidRPr="00CB488A">
              <w:rPr>
                <w:rFonts w:ascii="Arial" w:hAnsi="Arial" w:cs="Arial"/>
                <w:sz w:val="24"/>
                <w:lang w:eastAsia="ru-RU"/>
              </w:rPr>
              <w:t>8</w:t>
            </w:r>
            <w:r w:rsidRPr="00CB488A">
              <w:rPr>
                <w:rFonts w:ascii="Arial" w:hAnsi="Arial" w:cs="Arial"/>
                <w:sz w:val="24"/>
                <w:lang w:val="en-US" w:eastAsia="ru-RU"/>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val="en-US" w:eastAsia="ru-RU"/>
              </w:rPr>
            </w:pPr>
            <w:r w:rsidRPr="00CB488A">
              <w:rPr>
                <w:rFonts w:ascii="Arial" w:hAnsi="Arial" w:cs="Arial"/>
                <w:sz w:val="24"/>
                <w:lang w:eastAsia="ru-RU"/>
              </w:rPr>
              <w:t>8</w:t>
            </w:r>
            <w:r w:rsidRPr="00CB488A">
              <w:rPr>
                <w:rFonts w:ascii="Arial" w:hAnsi="Arial" w:cs="Arial"/>
                <w:sz w:val="24"/>
                <w:lang w:val="en-US" w:eastAsia="ru-RU"/>
              </w:rPr>
              <w:t>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eastAsia="ru-RU"/>
              </w:rPr>
            </w:pPr>
            <w:r w:rsidRPr="00CB488A">
              <w:rPr>
                <w:rFonts w:ascii="Arial" w:hAnsi="Arial" w:cs="Arial"/>
                <w:sz w:val="24"/>
                <w:lang w:eastAsia="ru-RU"/>
              </w:rPr>
              <w:t>85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eastAsia="ru-RU"/>
              </w:rPr>
            </w:pPr>
            <w:r w:rsidRPr="00CB488A">
              <w:rPr>
                <w:rFonts w:ascii="Arial" w:hAnsi="Arial" w:cs="Arial"/>
                <w:sz w:val="24"/>
                <w:lang w:eastAsia="ru-RU"/>
              </w:rPr>
              <w:t>85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lang w:eastAsia="ru-RU"/>
              </w:rPr>
            </w:pPr>
            <w:r w:rsidRPr="00CB488A">
              <w:rPr>
                <w:rFonts w:ascii="Arial" w:hAnsi="Arial" w:cs="Arial"/>
                <w:sz w:val="24"/>
                <w:lang w:eastAsia="ru-RU"/>
              </w:rPr>
              <w:t>Управление</w:t>
            </w:r>
            <w:r w:rsidRPr="00CB488A">
              <w:rPr>
                <w:rFonts w:ascii="Arial" w:hAnsi="Arial" w:cs="Arial"/>
                <w:sz w:val="24"/>
                <w:lang w:val="en-US" w:eastAsia="ru-RU"/>
              </w:rPr>
              <w:t xml:space="preserve"> </w:t>
            </w:r>
            <w:r w:rsidRPr="00CB488A">
              <w:rPr>
                <w:rFonts w:ascii="Arial" w:hAnsi="Arial" w:cs="Arial"/>
                <w:sz w:val="24"/>
                <w:lang w:eastAsia="ru-RU"/>
              </w:rPr>
              <w:t>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ru-RU"/>
              </w:rPr>
            </w:pPr>
            <w:r w:rsidRPr="00CB488A">
              <w:rPr>
                <w:rFonts w:ascii="Arial" w:hAnsi="Arial" w:cs="Arial"/>
                <w:sz w:val="24"/>
                <w:lang w:eastAsia="ru-RU"/>
              </w:rPr>
              <w:t>Ведомственная отчетность</w:t>
            </w:r>
          </w:p>
        </w:tc>
      </w:tr>
      <w:tr w:rsidR="00804C88" w:rsidRPr="00CB488A" w:rsidTr="00035AE3">
        <w:trPr>
          <w:trHeight w:val="176"/>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jc w:val="both"/>
              <w:rPr>
                <w:rFonts w:ascii="Arial" w:hAnsi="Arial" w:cs="Arial"/>
                <w:sz w:val="24"/>
              </w:rPr>
            </w:pPr>
            <w:r w:rsidRPr="00CB488A">
              <w:rPr>
                <w:rFonts w:ascii="Arial" w:hAnsi="Arial" w:cs="Arial"/>
                <w:sz w:val="24"/>
              </w:rPr>
              <w:t>Доля обучающихся, охваченных дополнительными  образовательными  программами естественнонаучного и технологического профилей</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ind w:right="-60"/>
              <w:rPr>
                <w:rFonts w:ascii="Arial" w:hAnsi="Arial" w:cs="Arial"/>
                <w:sz w:val="24"/>
              </w:rPr>
            </w:pPr>
            <w:r w:rsidRPr="00CB488A">
              <w:rPr>
                <w:rFonts w:ascii="Arial" w:hAnsi="Arial" w:cs="Arial"/>
                <w:sz w:val="24"/>
                <w:lang w:eastAsia="ru-RU"/>
              </w:rPr>
              <w:t>возрастание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spacing w:before="100" w:beforeAutospacing="1" w:after="100" w:afterAutospacing="1"/>
              <w:rPr>
                <w:rFonts w:ascii="Arial" w:hAnsi="Arial" w:cs="Arial"/>
                <w:sz w:val="24"/>
              </w:rPr>
            </w:pPr>
            <w:r w:rsidRPr="00CB488A">
              <w:rPr>
                <w:rFonts w:ascii="Arial" w:hAnsi="Arial" w:cs="Arial"/>
                <w:sz w:val="24"/>
                <w:lang w:eastAsia="ru-RU"/>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13,9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13,9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13,9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rPr>
              <w:t>13,9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lang w:eastAsia="ru-RU"/>
              </w:rPr>
              <w:t>Управление</w:t>
            </w:r>
            <w:r w:rsidRPr="00CB488A">
              <w:rPr>
                <w:rFonts w:ascii="Arial" w:hAnsi="Arial" w:cs="Arial"/>
                <w:sz w:val="24"/>
                <w:lang w:val="en-US" w:eastAsia="ru-RU"/>
              </w:rPr>
              <w:t xml:space="preserve"> </w:t>
            </w:r>
            <w:r w:rsidRPr="00CB488A">
              <w:rPr>
                <w:rFonts w:ascii="Arial" w:hAnsi="Arial" w:cs="Arial"/>
                <w:sz w:val="24"/>
                <w:lang w:eastAsia="ru-RU"/>
              </w:rPr>
              <w:t>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lang w:eastAsia="ru-RU"/>
              </w:rPr>
              <w:t>АИС "Навигатор"</w:t>
            </w:r>
          </w:p>
        </w:tc>
      </w:tr>
    </w:tbl>
    <w:p w:rsidR="00804C88" w:rsidRPr="00CB488A" w:rsidRDefault="00804C88">
      <w:pPr>
        <w:jc w:val="center"/>
        <w:rPr>
          <w:rFonts w:ascii="Arial" w:hAnsi="Arial" w:cs="Arial"/>
          <w:sz w:val="24"/>
          <w:lang w:eastAsia="ru-RU"/>
        </w:rPr>
      </w:pPr>
      <w:r w:rsidRPr="00CB488A">
        <w:rPr>
          <w:rFonts w:ascii="Arial" w:hAnsi="Arial" w:cs="Arial"/>
          <w:sz w:val="24"/>
          <w:lang w:eastAsia="ru-RU"/>
        </w:rPr>
        <w:t>3. План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1"/>
        <w:gridCol w:w="4789"/>
        <w:gridCol w:w="1898"/>
        <w:gridCol w:w="4044"/>
        <w:gridCol w:w="3516"/>
      </w:tblGrid>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п/п</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Задача, мероприятие (результат)/контрольная точка</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Дата наступления контрольной точки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Ответственный исполнитель (ФИО, должность, наименование организации)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Вид подтверждающего документа</w:t>
            </w:r>
          </w:p>
        </w:tc>
      </w:tr>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2</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4</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5</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w:t>
            </w:r>
          </w:p>
        </w:tc>
        <w:tc>
          <w:tcPr>
            <w:tcW w:w="0" w:type="auto"/>
            <w:gridSpan w:val="4"/>
          </w:tcPr>
          <w:p w:rsidR="00804C88" w:rsidRPr="00CB488A" w:rsidRDefault="00804C88">
            <w:pPr>
              <w:jc w:val="center"/>
              <w:rPr>
                <w:rFonts w:ascii="Arial" w:hAnsi="Arial" w:cs="Arial"/>
                <w:sz w:val="24"/>
                <w:lang w:eastAsia="ru-RU"/>
              </w:rPr>
            </w:pPr>
            <w:r w:rsidRPr="00CB488A">
              <w:rPr>
                <w:rFonts w:ascii="Arial" w:hAnsi="Arial" w:cs="Arial"/>
                <w:sz w:val="24"/>
              </w:rPr>
              <w:t>Задача 1 «Обеспечение доступности и качества дошкольного образования в соответствии с требованиями федерального государственного образовательного стандарта дошкольного образования»</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1.1.</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Оказание услуг (выполнение работ)</w:t>
            </w: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r>
      <w:tr w:rsidR="00804C88" w:rsidRPr="00CB488A" w:rsidTr="00035AE3">
        <w:trPr>
          <w:trHeight w:val="574"/>
        </w:trPr>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1.1.1.</w:t>
            </w:r>
          </w:p>
        </w:tc>
        <w:tc>
          <w:tcPr>
            <w:tcW w:w="0" w:type="auto"/>
          </w:tcPr>
          <w:p w:rsidR="00804C88" w:rsidRPr="00CB488A" w:rsidRDefault="00804C88" w:rsidP="00C41FEC">
            <w:pPr>
              <w:widowControl w:val="0"/>
              <w:jc w:val="both"/>
              <w:rPr>
                <w:rFonts w:ascii="Arial" w:hAnsi="Arial" w:cs="Arial"/>
                <w:sz w:val="24"/>
                <w:lang w:eastAsia="ru-RU"/>
              </w:rPr>
            </w:pPr>
            <w:r w:rsidRPr="00CB488A">
              <w:rPr>
                <w:rFonts w:ascii="Arial" w:hAnsi="Arial" w:cs="Arial"/>
                <w:sz w:val="24"/>
                <w:lang w:eastAsia="ru-RU"/>
              </w:rPr>
              <w:t>Утверждены (одобрены) документы, необходимые для оказания услуги (выполнения работы).</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Приказ об утверждении муниципального задания</w:t>
            </w:r>
          </w:p>
        </w:tc>
      </w:tr>
      <w:tr w:rsidR="00804C88" w:rsidRPr="00CB488A" w:rsidTr="00035AE3">
        <w:tc>
          <w:tcPr>
            <w:tcW w:w="0" w:type="auto"/>
          </w:tcPr>
          <w:p w:rsidR="00804C88" w:rsidRPr="00CB488A" w:rsidRDefault="00804C88">
            <w:pPr>
              <w:rPr>
                <w:rFonts w:ascii="Arial" w:hAnsi="Arial" w:cs="Arial"/>
                <w:sz w:val="24"/>
                <w:lang w:val="en-US" w:eastAsia="ru-RU"/>
              </w:rPr>
            </w:pPr>
            <w:r w:rsidRPr="00CB488A">
              <w:rPr>
                <w:rFonts w:ascii="Arial" w:hAnsi="Arial" w:cs="Arial"/>
                <w:sz w:val="24"/>
                <w:lang w:eastAsia="ru-RU"/>
              </w:rPr>
              <w:t>1.1.</w:t>
            </w:r>
            <w:r w:rsidRPr="00CB488A">
              <w:rPr>
                <w:rFonts w:ascii="Arial" w:hAnsi="Arial" w:cs="Arial"/>
                <w:sz w:val="24"/>
                <w:lang w:val="en-US" w:eastAsia="ru-RU"/>
              </w:rPr>
              <w:t>2</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Для оказания услуги (выполнения работы) подготовлено материально-техническое (кадровое) обеспечение (при необходимости).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val="en-US" w:eastAsia="ru-RU"/>
              </w:rPr>
              <w:t>0</w:t>
            </w:r>
            <w:r w:rsidRPr="00CB488A">
              <w:rPr>
                <w:rFonts w:ascii="Arial" w:hAnsi="Arial" w:cs="Arial"/>
                <w:sz w:val="24"/>
                <w:lang w:eastAsia="ru-RU"/>
              </w:rPr>
              <w:t>1.01.2026</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p w:rsidR="00804C88" w:rsidRPr="00CB488A" w:rsidRDefault="00804C88">
            <w:pPr>
              <w:jc w:val="center"/>
              <w:rPr>
                <w:rFonts w:ascii="Arial" w:hAnsi="Arial" w:cs="Arial"/>
                <w:sz w:val="24"/>
                <w:lang w:eastAsia="ru-RU"/>
              </w:rPr>
            </w:pPr>
            <w:r w:rsidRPr="00CB488A">
              <w:rPr>
                <w:rFonts w:ascii="Arial" w:hAnsi="Arial" w:cs="Arial"/>
                <w:sz w:val="24"/>
                <w:lang w:val="en-US" w:eastAsia="ru-RU"/>
              </w:rPr>
              <w:t>дошкольные образовательные организаци</w:t>
            </w:r>
            <w:r w:rsidRPr="00CB488A">
              <w:rPr>
                <w:rFonts w:ascii="Arial" w:hAnsi="Arial" w:cs="Arial"/>
                <w:sz w:val="24"/>
                <w:lang w:eastAsia="ru-RU"/>
              </w:rPr>
              <w:t>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-штатное расписание</w:t>
            </w:r>
          </w:p>
          <w:p w:rsidR="00804C88" w:rsidRPr="00CB488A" w:rsidRDefault="00804C88">
            <w:pPr>
              <w:rPr>
                <w:rFonts w:ascii="Arial" w:hAnsi="Arial" w:cs="Arial"/>
                <w:sz w:val="24"/>
                <w:lang w:eastAsia="ru-RU"/>
              </w:rPr>
            </w:pPr>
            <w:r w:rsidRPr="00CB488A">
              <w:rPr>
                <w:rFonts w:ascii="Arial" w:hAnsi="Arial" w:cs="Arial"/>
                <w:sz w:val="24"/>
                <w:lang w:eastAsia="ru-RU"/>
              </w:rPr>
              <w:t>- табель учета использования рабочего времени</w:t>
            </w:r>
          </w:p>
          <w:p w:rsidR="00804C88" w:rsidRPr="00CB488A" w:rsidRDefault="00804C88">
            <w:pPr>
              <w:rPr>
                <w:rFonts w:ascii="Arial" w:hAnsi="Arial" w:cs="Arial"/>
                <w:sz w:val="24"/>
                <w:lang w:eastAsia="ru-RU"/>
              </w:rPr>
            </w:pPr>
            <w:r w:rsidRPr="00CB488A">
              <w:rPr>
                <w:rFonts w:ascii="Arial" w:hAnsi="Arial" w:cs="Arial"/>
                <w:sz w:val="24"/>
                <w:lang w:eastAsia="ru-RU"/>
              </w:rPr>
              <w:t>- оборотно -сальдовая ведомость основных средств и материальных запасов</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1.1.3</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Услуга оказана (работы выполнены).</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35AE3">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r>
              <w:rPr>
                <w:rFonts w:ascii="Arial" w:hAnsi="Arial" w:cs="Arial"/>
                <w:sz w:val="24"/>
                <w:lang w:eastAsia="ru-RU"/>
              </w:rPr>
              <w:t>,</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rPr>
          <w:trHeight w:val="1205"/>
        </w:trPr>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1.1.4</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p w:rsidR="00804C88" w:rsidRPr="00CB488A" w:rsidRDefault="00804C88">
            <w:pPr>
              <w:jc w:val="center"/>
              <w:rPr>
                <w:rFonts w:ascii="Arial" w:hAnsi="Arial" w:cs="Arial"/>
                <w:sz w:val="24"/>
                <w:lang w:eastAsia="ru-RU"/>
              </w:rPr>
            </w:pPr>
            <w:r w:rsidRPr="00CB488A">
              <w:rPr>
                <w:rFonts w:ascii="Arial" w:hAnsi="Arial" w:cs="Arial"/>
                <w:sz w:val="24"/>
                <w:lang w:val="en-US" w:eastAsia="ru-RU"/>
              </w:rPr>
              <w:t>дошкольные образовательные организаци</w:t>
            </w:r>
            <w:r w:rsidRPr="00CB488A">
              <w:rPr>
                <w:rFonts w:ascii="Arial" w:hAnsi="Arial" w:cs="Arial"/>
                <w:sz w:val="24"/>
                <w:lang w:eastAsia="ru-RU"/>
              </w:rPr>
              <w:t>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rPr>
          <w:trHeight w:val="140"/>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1.2</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Приобретение товаров, работ, услуг</w:t>
            </w: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r>
      <w:tr w:rsidR="00804C88" w:rsidRPr="00CB488A" w:rsidTr="00035AE3">
        <w:trPr>
          <w:trHeight w:val="120"/>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1.2.1</w:t>
            </w:r>
          </w:p>
        </w:tc>
        <w:tc>
          <w:tcPr>
            <w:tcW w:w="0" w:type="auto"/>
          </w:tcPr>
          <w:p w:rsidR="00804C88" w:rsidRPr="00CB488A" w:rsidRDefault="00804C88" w:rsidP="00035AE3">
            <w:pPr>
              <w:widowControl w:val="0"/>
              <w:jc w:val="center"/>
              <w:rPr>
                <w:rFonts w:ascii="Arial" w:hAnsi="Arial" w:cs="Arial"/>
                <w:sz w:val="24"/>
                <w:lang w:eastAsia="ru-RU"/>
              </w:rPr>
            </w:pPr>
            <w:r w:rsidRPr="00CB488A">
              <w:rPr>
                <w:rFonts w:ascii="Arial" w:hAnsi="Arial" w:cs="Arial"/>
                <w:sz w:val="24"/>
                <w:lang w:eastAsia="ru-RU"/>
              </w:rPr>
              <w:t>Закупка включена в план-график закупок.</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После утверждения структуры</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Приказ о размещении Плана-графика заказов на поставку товаров, выполнение работ, оказания услуг для нужд заказчиков закупок</w:t>
            </w:r>
          </w:p>
        </w:tc>
      </w:tr>
      <w:tr w:rsidR="00804C88" w:rsidRPr="00CB488A" w:rsidTr="00035AE3">
        <w:trPr>
          <w:trHeight w:val="184"/>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1.2.2</w:t>
            </w:r>
          </w:p>
        </w:tc>
        <w:tc>
          <w:tcPr>
            <w:tcW w:w="0" w:type="auto"/>
          </w:tcPr>
          <w:p w:rsidR="00804C88" w:rsidRPr="00CB488A" w:rsidRDefault="00804C88">
            <w:pPr>
              <w:widowControl w:val="0"/>
              <w:jc w:val="center"/>
              <w:rPr>
                <w:rFonts w:ascii="Arial" w:hAnsi="Arial" w:cs="Arial"/>
                <w:sz w:val="24"/>
                <w:lang w:eastAsia="ru-RU"/>
              </w:rPr>
            </w:pPr>
            <w:r w:rsidRPr="00CB488A">
              <w:rPr>
                <w:rFonts w:ascii="Arial" w:hAnsi="Arial" w:cs="Arial"/>
                <w:sz w:val="24"/>
                <w:lang w:eastAsia="ru-RU"/>
              </w:rPr>
              <w:t>Сведения о муниципальном контракте внесены в реестр контрактов, заключенных заказчиками по результатам закупок</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035AE3">
            <w:pPr>
              <w:rPr>
                <w:rFonts w:ascii="Arial" w:hAnsi="Arial" w:cs="Arial"/>
                <w:sz w:val="24"/>
                <w:lang w:eastAsia="ru-RU"/>
              </w:rPr>
            </w:pPr>
            <w:r w:rsidRPr="00CB488A">
              <w:rPr>
                <w:rFonts w:ascii="Arial" w:hAnsi="Arial" w:cs="Arial"/>
                <w:sz w:val="24"/>
                <w:lang w:eastAsia="ru-RU"/>
              </w:rPr>
              <w:t>Октябрь 2026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дошкольные  образовательные организации</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Реестр контрактов</w:t>
            </w:r>
          </w:p>
        </w:tc>
      </w:tr>
      <w:tr w:rsidR="00804C88" w:rsidRPr="00CB488A" w:rsidTr="00035AE3">
        <w:trPr>
          <w:trHeight w:val="198"/>
        </w:trPr>
        <w:tc>
          <w:tcPr>
            <w:tcW w:w="0" w:type="auto"/>
          </w:tcPr>
          <w:p w:rsidR="00804C88" w:rsidRPr="00CB488A" w:rsidRDefault="00804C88" w:rsidP="000615AC">
            <w:pPr>
              <w:rPr>
                <w:rFonts w:ascii="Arial" w:hAnsi="Arial" w:cs="Arial"/>
                <w:sz w:val="24"/>
                <w:lang w:val="en-US" w:eastAsia="ru-RU"/>
              </w:rPr>
            </w:pPr>
            <w:r w:rsidRPr="00CB488A">
              <w:rPr>
                <w:rFonts w:ascii="Arial" w:hAnsi="Arial" w:cs="Arial"/>
                <w:sz w:val="24"/>
                <w:lang w:val="en-US" w:eastAsia="ru-RU"/>
              </w:rPr>
              <w:t>1.2.3</w:t>
            </w:r>
          </w:p>
        </w:tc>
        <w:tc>
          <w:tcPr>
            <w:tcW w:w="0" w:type="auto"/>
          </w:tcPr>
          <w:p w:rsidR="00804C88" w:rsidRPr="00CB488A" w:rsidRDefault="00804C88" w:rsidP="00035AE3">
            <w:pPr>
              <w:widowControl w:val="0"/>
              <w:jc w:val="center"/>
              <w:rPr>
                <w:rFonts w:ascii="Arial" w:hAnsi="Arial" w:cs="Arial"/>
                <w:sz w:val="24"/>
                <w:lang w:eastAsia="ru-RU"/>
              </w:rPr>
            </w:pPr>
            <w:r w:rsidRPr="00CB488A">
              <w:rPr>
                <w:rFonts w:ascii="Arial" w:hAnsi="Arial" w:cs="Arial"/>
                <w:sz w:val="24"/>
                <w:lang w:eastAsia="ru-RU"/>
              </w:rPr>
              <w:t>Произведена приемка поставленных товаров, выполненных работ, оказанных услуг.</w:t>
            </w:r>
          </w:p>
        </w:tc>
        <w:tc>
          <w:tcPr>
            <w:tcW w:w="0" w:type="auto"/>
          </w:tcPr>
          <w:p w:rsidR="00804C88" w:rsidRPr="00CB488A" w:rsidRDefault="00804C88" w:rsidP="000615AC">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0615AC">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035AE3">
            <w:pPr>
              <w:rPr>
                <w:rFonts w:ascii="Arial" w:hAnsi="Arial" w:cs="Arial"/>
                <w:sz w:val="24"/>
                <w:lang w:eastAsia="ru-RU"/>
              </w:rPr>
            </w:pPr>
            <w:r w:rsidRPr="00CB488A">
              <w:rPr>
                <w:rFonts w:ascii="Arial" w:hAnsi="Arial" w:cs="Arial"/>
                <w:sz w:val="24"/>
                <w:lang w:eastAsia="ru-RU"/>
              </w:rPr>
              <w:t>Октябрь 2026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дошкольные</w:t>
            </w:r>
          </w:p>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 xml:space="preserve"> образовательные организации</w:t>
            </w:r>
          </w:p>
        </w:tc>
        <w:tc>
          <w:tcPr>
            <w:tcW w:w="0" w:type="auto"/>
          </w:tcPr>
          <w:p w:rsidR="00804C88" w:rsidRPr="00CB488A" w:rsidRDefault="00804C88" w:rsidP="000615AC">
            <w:pPr>
              <w:rPr>
                <w:rFonts w:ascii="Arial" w:hAnsi="Arial" w:cs="Arial"/>
                <w:sz w:val="24"/>
                <w:lang w:eastAsia="ru-RU"/>
              </w:rPr>
            </w:pPr>
            <w:r w:rsidRPr="00CB488A">
              <w:rPr>
                <w:rFonts w:ascii="Arial" w:hAnsi="Arial" w:cs="Arial"/>
                <w:sz w:val="24"/>
                <w:lang w:eastAsia="ru-RU"/>
              </w:rPr>
              <w:t>-акт приемки передач товаров и услуг,</w:t>
            </w:r>
          </w:p>
          <w:p w:rsidR="00804C88" w:rsidRPr="00CB488A" w:rsidRDefault="00804C88" w:rsidP="000615AC">
            <w:pPr>
              <w:rPr>
                <w:rFonts w:ascii="Arial" w:hAnsi="Arial" w:cs="Arial"/>
                <w:sz w:val="24"/>
                <w:lang w:eastAsia="ru-RU"/>
              </w:rPr>
            </w:pPr>
            <w:r w:rsidRPr="00CB488A">
              <w:rPr>
                <w:rFonts w:ascii="Arial" w:hAnsi="Arial" w:cs="Arial"/>
                <w:sz w:val="24"/>
                <w:lang w:eastAsia="ru-RU"/>
              </w:rPr>
              <w:t>-универсальный передаточный документ</w:t>
            </w:r>
          </w:p>
        </w:tc>
      </w:tr>
      <w:tr w:rsidR="00804C88" w:rsidRPr="00CB488A" w:rsidTr="00035AE3">
        <w:trPr>
          <w:trHeight w:val="87"/>
        </w:trPr>
        <w:tc>
          <w:tcPr>
            <w:tcW w:w="0" w:type="auto"/>
          </w:tcPr>
          <w:p w:rsidR="00804C88" w:rsidRPr="00CB488A" w:rsidRDefault="00804C88" w:rsidP="000615AC">
            <w:pPr>
              <w:rPr>
                <w:rFonts w:ascii="Arial" w:hAnsi="Arial" w:cs="Arial"/>
                <w:sz w:val="24"/>
                <w:lang w:val="en-US" w:eastAsia="ru-RU"/>
              </w:rPr>
            </w:pPr>
            <w:r w:rsidRPr="00CB488A">
              <w:rPr>
                <w:rFonts w:ascii="Arial" w:hAnsi="Arial" w:cs="Arial"/>
                <w:sz w:val="24"/>
                <w:lang w:val="en-US" w:eastAsia="ru-RU"/>
              </w:rPr>
              <w:t>1.2.4</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Произведена оплата товаров, выполненных работ, оказанных услуг по муниципальному контракту.</w:t>
            </w:r>
          </w:p>
        </w:tc>
        <w:tc>
          <w:tcPr>
            <w:tcW w:w="0" w:type="auto"/>
          </w:tcPr>
          <w:p w:rsidR="00804C88" w:rsidRPr="00CB488A" w:rsidRDefault="00804C88" w:rsidP="000615AC">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0615AC">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0615AC">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0615AC">
            <w:pPr>
              <w:jc w:val="both"/>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дошкольные образовательные организации</w:t>
            </w:r>
          </w:p>
        </w:tc>
        <w:tc>
          <w:tcPr>
            <w:tcW w:w="0" w:type="auto"/>
          </w:tcPr>
          <w:p w:rsidR="00804C88" w:rsidRPr="00CB488A" w:rsidRDefault="00804C88" w:rsidP="000615AC">
            <w:pPr>
              <w:rPr>
                <w:rFonts w:ascii="Arial" w:hAnsi="Arial" w:cs="Arial"/>
                <w:sz w:val="24"/>
                <w:lang w:eastAsia="ru-RU"/>
              </w:rPr>
            </w:pPr>
            <w:r w:rsidRPr="00CB488A">
              <w:rPr>
                <w:rFonts w:ascii="Arial" w:hAnsi="Arial" w:cs="Arial"/>
                <w:sz w:val="24"/>
                <w:lang w:eastAsia="ru-RU"/>
              </w:rPr>
              <w:t>-счет- фактура,</w:t>
            </w:r>
          </w:p>
          <w:p w:rsidR="00804C88" w:rsidRPr="00CB488A" w:rsidRDefault="00804C88" w:rsidP="000615AC">
            <w:pPr>
              <w:rPr>
                <w:rFonts w:ascii="Arial" w:hAnsi="Arial" w:cs="Arial"/>
                <w:sz w:val="24"/>
                <w:lang w:eastAsia="ru-RU"/>
              </w:rPr>
            </w:pPr>
            <w:r w:rsidRPr="00CB488A">
              <w:rPr>
                <w:rFonts w:ascii="Arial" w:hAnsi="Arial" w:cs="Arial"/>
                <w:sz w:val="24"/>
                <w:lang w:eastAsia="ru-RU"/>
              </w:rPr>
              <w:t>-платежный документ</w:t>
            </w:r>
          </w:p>
        </w:tc>
      </w:tr>
      <w:tr w:rsidR="00804C88" w:rsidRPr="00CB488A" w:rsidTr="00035AE3">
        <w:trPr>
          <w:trHeight w:val="134"/>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1.3</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Выплаты  физическим лицам</w:t>
            </w: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r>
      <w:tr w:rsidR="00804C88" w:rsidRPr="00CB488A" w:rsidTr="00035AE3">
        <w:trPr>
          <w:trHeight w:val="131"/>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1.3.1</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Документ, устанавливающий условия осуществления выплат (в том числе размер и получателей), утвержден/принят</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До 10 числа каждого месяца</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w:t>
            </w:r>
            <w:r>
              <w:rPr>
                <w:rFonts w:ascii="Arial" w:hAnsi="Arial" w:cs="Arial"/>
                <w:sz w:val="24"/>
                <w:lang w:eastAsia="ru-RU"/>
              </w:rPr>
              <w:t xml:space="preserve">вания администрации Рыбинского </w:t>
            </w:r>
            <w:r w:rsidRPr="00CB488A">
              <w:rPr>
                <w:rFonts w:ascii="Arial" w:hAnsi="Arial" w:cs="Arial"/>
                <w:sz w:val="24"/>
                <w:lang w:eastAsia="ru-RU"/>
              </w:rPr>
              <w:t>округа</w:t>
            </w:r>
          </w:p>
        </w:tc>
        <w:tc>
          <w:tcPr>
            <w:tcW w:w="0" w:type="auto"/>
          </w:tcPr>
          <w:p w:rsidR="00804C88" w:rsidRPr="00CB488A" w:rsidRDefault="00804C88" w:rsidP="00D0193E">
            <w:pPr>
              <w:tabs>
                <w:tab w:val="left" w:pos="3402"/>
              </w:tabs>
              <w:suppressAutoHyphens w:val="0"/>
              <w:jc w:val="center"/>
              <w:rPr>
                <w:rFonts w:ascii="Arial" w:hAnsi="Arial" w:cs="Arial"/>
                <w:sz w:val="24"/>
                <w:lang w:eastAsia="ru-RU"/>
              </w:rPr>
            </w:pPr>
            <w:r>
              <w:rPr>
                <w:rFonts w:ascii="Arial" w:hAnsi="Arial" w:cs="Arial"/>
                <w:sz w:val="24"/>
                <w:lang w:eastAsia="ru-RU"/>
              </w:rPr>
              <w:t xml:space="preserve">Приказ «О выплате </w:t>
            </w:r>
            <w:r w:rsidRPr="00CB488A">
              <w:rPr>
                <w:rFonts w:ascii="Arial" w:hAnsi="Arial" w:cs="Arial"/>
                <w:sz w:val="24"/>
                <w:lang w:eastAsia="ru-RU"/>
              </w:rPr>
              <w:t>компенсации</w:t>
            </w:r>
          </w:p>
          <w:p w:rsidR="00804C88" w:rsidRPr="00CB488A" w:rsidRDefault="00804C88" w:rsidP="00D0193E">
            <w:pPr>
              <w:tabs>
                <w:tab w:val="left" w:pos="3402"/>
              </w:tabs>
              <w:suppressAutoHyphens w:val="0"/>
              <w:jc w:val="center"/>
              <w:rPr>
                <w:rFonts w:ascii="Arial" w:hAnsi="Arial" w:cs="Arial"/>
                <w:sz w:val="24"/>
                <w:lang w:eastAsia="ru-RU"/>
              </w:rPr>
            </w:pPr>
            <w:r>
              <w:rPr>
                <w:rFonts w:ascii="Arial" w:hAnsi="Arial" w:cs="Arial"/>
                <w:sz w:val="24"/>
                <w:lang w:eastAsia="ru-RU"/>
              </w:rPr>
              <w:t xml:space="preserve">родителям </w:t>
            </w:r>
            <w:r w:rsidRPr="00CB488A">
              <w:rPr>
                <w:rFonts w:ascii="Arial" w:hAnsi="Arial" w:cs="Arial"/>
                <w:sz w:val="24"/>
                <w:lang w:eastAsia="ru-RU"/>
              </w:rPr>
              <w:t>детей, посещающих</w:t>
            </w:r>
          </w:p>
          <w:p w:rsidR="00804C88" w:rsidRPr="00CB488A" w:rsidRDefault="00804C88" w:rsidP="00D0193E">
            <w:pPr>
              <w:tabs>
                <w:tab w:val="left" w:pos="3402"/>
              </w:tabs>
              <w:suppressAutoHyphens w:val="0"/>
              <w:jc w:val="center"/>
              <w:rPr>
                <w:rFonts w:ascii="Arial" w:hAnsi="Arial" w:cs="Arial"/>
                <w:sz w:val="24"/>
                <w:lang w:eastAsia="ru-RU"/>
              </w:rPr>
            </w:pPr>
            <w:r w:rsidRPr="00CB488A">
              <w:rPr>
                <w:rFonts w:ascii="Arial" w:hAnsi="Arial" w:cs="Arial"/>
                <w:sz w:val="24"/>
                <w:lang w:eastAsia="ru-RU"/>
              </w:rPr>
              <w:t>дошкольные образовательные</w:t>
            </w:r>
          </w:p>
          <w:p w:rsidR="00804C88" w:rsidRPr="00CB488A" w:rsidRDefault="00804C88" w:rsidP="00D0193E">
            <w:pPr>
              <w:jc w:val="center"/>
              <w:rPr>
                <w:rFonts w:ascii="Arial" w:hAnsi="Arial" w:cs="Arial"/>
                <w:sz w:val="24"/>
                <w:lang w:eastAsia="ru-RU"/>
              </w:rPr>
            </w:pPr>
            <w:r w:rsidRPr="00CB488A">
              <w:rPr>
                <w:rFonts w:ascii="Arial" w:hAnsi="Arial" w:cs="Arial"/>
                <w:sz w:val="24"/>
                <w:lang w:eastAsia="ru-RU"/>
              </w:rPr>
              <w:t>организации»,</w:t>
            </w:r>
          </w:p>
          <w:p w:rsidR="00804C88" w:rsidRPr="00CB488A" w:rsidRDefault="00804C88" w:rsidP="00D0193E">
            <w:pPr>
              <w:jc w:val="center"/>
              <w:rPr>
                <w:rFonts w:ascii="Arial" w:hAnsi="Arial" w:cs="Arial"/>
                <w:sz w:val="24"/>
                <w:lang w:eastAsia="ru-RU"/>
              </w:rPr>
            </w:pPr>
            <w:r w:rsidRPr="00CB488A">
              <w:rPr>
                <w:rFonts w:ascii="Arial" w:hAnsi="Arial" w:cs="Arial"/>
                <w:sz w:val="24"/>
                <w:lang w:eastAsia="ru-RU"/>
              </w:rPr>
              <w:t xml:space="preserve"> Реестр родителей (законных представителей) детей, внесших родительскую плату за присмотр</w:t>
            </w:r>
          </w:p>
          <w:p w:rsidR="00804C88" w:rsidRPr="00CB488A" w:rsidRDefault="00804C88" w:rsidP="00D0193E">
            <w:pPr>
              <w:jc w:val="center"/>
              <w:rPr>
                <w:rFonts w:ascii="Arial" w:hAnsi="Arial" w:cs="Arial"/>
                <w:sz w:val="24"/>
                <w:lang w:eastAsia="ru-RU"/>
              </w:rPr>
            </w:pPr>
            <w:r w:rsidRPr="00CB488A">
              <w:rPr>
                <w:rFonts w:ascii="Arial" w:hAnsi="Arial" w:cs="Arial"/>
                <w:sz w:val="24"/>
                <w:lang w:eastAsia="ru-RU"/>
              </w:rPr>
              <w:t xml:space="preserve">и уход за детьми </w:t>
            </w:r>
          </w:p>
        </w:tc>
      </w:tr>
      <w:tr w:rsidR="00804C88" w:rsidRPr="00CB488A" w:rsidTr="00035AE3">
        <w:trPr>
          <w:trHeight w:val="115"/>
        </w:trPr>
        <w:tc>
          <w:tcPr>
            <w:tcW w:w="0" w:type="auto"/>
          </w:tcPr>
          <w:p w:rsidR="00804C88" w:rsidRPr="00CB488A" w:rsidRDefault="00804C88" w:rsidP="00267670">
            <w:pPr>
              <w:rPr>
                <w:rFonts w:ascii="Arial" w:hAnsi="Arial" w:cs="Arial"/>
                <w:sz w:val="24"/>
                <w:lang w:val="en-US" w:eastAsia="ru-RU"/>
              </w:rPr>
            </w:pPr>
            <w:r w:rsidRPr="00CB488A">
              <w:rPr>
                <w:rFonts w:ascii="Arial" w:hAnsi="Arial" w:cs="Arial"/>
                <w:sz w:val="24"/>
                <w:lang w:val="en-US" w:eastAsia="ru-RU"/>
              </w:rPr>
              <w:t>1.3.2</w:t>
            </w:r>
          </w:p>
        </w:tc>
        <w:tc>
          <w:tcPr>
            <w:tcW w:w="0" w:type="auto"/>
          </w:tcPr>
          <w:p w:rsidR="00804C88" w:rsidRPr="00CB488A" w:rsidRDefault="00804C88" w:rsidP="00267670">
            <w:pPr>
              <w:widowControl w:val="0"/>
              <w:jc w:val="both"/>
              <w:rPr>
                <w:rFonts w:ascii="Arial" w:hAnsi="Arial" w:cs="Arial"/>
                <w:sz w:val="24"/>
                <w:lang w:eastAsia="ru-RU"/>
              </w:rPr>
            </w:pPr>
            <w:r w:rsidRPr="00CB488A">
              <w:rPr>
                <w:rFonts w:ascii="Arial" w:hAnsi="Arial" w:cs="Arial"/>
                <w:sz w:val="24"/>
                <w:lang w:eastAsia="ru-RU"/>
              </w:rPr>
              <w:t>Начисление выплат произведено</w:t>
            </w:r>
          </w:p>
        </w:tc>
        <w:tc>
          <w:tcPr>
            <w:tcW w:w="0" w:type="auto"/>
          </w:tcPr>
          <w:p w:rsidR="00804C88" w:rsidRPr="00CB488A" w:rsidRDefault="00804C88" w:rsidP="00267670">
            <w:pPr>
              <w:rPr>
                <w:rFonts w:ascii="Arial" w:hAnsi="Arial" w:cs="Arial"/>
                <w:sz w:val="24"/>
              </w:rPr>
            </w:pPr>
            <w:r w:rsidRPr="00CB488A">
              <w:rPr>
                <w:rFonts w:ascii="Arial" w:hAnsi="Arial" w:cs="Arial"/>
                <w:sz w:val="24"/>
                <w:lang w:eastAsia="ru-RU"/>
              </w:rPr>
              <w:t>ежемесячно</w:t>
            </w:r>
          </w:p>
        </w:tc>
        <w:tc>
          <w:tcPr>
            <w:tcW w:w="0" w:type="auto"/>
          </w:tcPr>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 xml:space="preserve">Управления образования администрации Рыбинского  округа, </w:t>
            </w:r>
          </w:p>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Межведомственная централизованная бухгалтерия</w:t>
            </w:r>
          </w:p>
        </w:tc>
        <w:tc>
          <w:tcPr>
            <w:tcW w:w="0" w:type="auto"/>
          </w:tcPr>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Ведомость начисленной и выплаченной компенсации родительской платы</w:t>
            </w:r>
          </w:p>
        </w:tc>
      </w:tr>
      <w:tr w:rsidR="00804C88" w:rsidRPr="00CB488A" w:rsidTr="00035AE3">
        <w:trPr>
          <w:trHeight w:val="98"/>
        </w:trPr>
        <w:tc>
          <w:tcPr>
            <w:tcW w:w="0" w:type="auto"/>
          </w:tcPr>
          <w:p w:rsidR="00804C88" w:rsidRPr="00CB488A" w:rsidRDefault="00804C88" w:rsidP="00267670">
            <w:pPr>
              <w:rPr>
                <w:rFonts w:ascii="Arial" w:hAnsi="Arial" w:cs="Arial"/>
                <w:sz w:val="24"/>
                <w:lang w:val="en-US" w:eastAsia="ru-RU"/>
              </w:rPr>
            </w:pPr>
            <w:r w:rsidRPr="00CB488A">
              <w:rPr>
                <w:rFonts w:ascii="Arial" w:hAnsi="Arial" w:cs="Arial"/>
                <w:sz w:val="24"/>
                <w:lang w:val="en-US" w:eastAsia="ru-RU"/>
              </w:rPr>
              <w:t>1.3.3</w:t>
            </w:r>
          </w:p>
        </w:tc>
        <w:tc>
          <w:tcPr>
            <w:tcW w:w="0" w:type="auto"/>
          </w:tcPr>
          <w:p w:rsidR="00804C88" w:rsidRPr="00CB488A" w:rsidRDefault="00804C88" w:rsidP="00267670">
            <w:pPr>
              <w:widowControl w:val="0"/>
              <w:jc w:val="both"/>
              <w:rPr>
                <w:rFonts w:ascii="Arial" w:hAnsi="Arial" w:cs="Arial"/>
                <w:sz w:val="24"/>
                <w:lang w:eastAsia="ru-RU"/>
              </w:rPr>
            </w:pPr>
            <w:r w:rsidRPr="00CB488A">
              <w:rPr>
                <w:rFonts w:ascii="Arial" w:hAnsi="Arial" w:cs="Arial"/>
                <w:sz w:val="24"/>
                <w:lang w:eastAsia="ru-RU"/>
              </w:rPr>
              <w:t xml:space="preserve">Выплаты осуществлены. </w:t>
            </w:r>
          </w:p>
        </w:tc>
        <w:tc>
          <w:tcPr>
            <w:tcW w:w="0" w:type="auto"/>
          </w:tcPr>
          <w:p w:rsidR="00804C88" w:rsidRPr="00CB488A" w:rsidRDefault="00804C88" w:rsidP="00267670">
            <w:pPr>
              <w:rPr>
                <w:rFonts w:ascii="Arial" w:hAnsi="Arial" w:cs="Arial"/>
                <w:sz w:val="24"/>
              </w:rPr>
            </w:pPr>
            <w:r w:rsidRPr="00CB488A">
              <w:rPr>
                <w:rFonts w:ascii="Arial" w:hAnsi="Arial" w:cs="Arial"/>
                <w:sz w:val="24"/>
                <w:lang w:eastAsia="ru-RU"/>
              </w:rPr>
              <w:t>ежемесячно</w:t>
            </w:r>
          </w:p>
        </w:tc>
        <w:tc>
          <w:tcPr>
            <w:tcW w:w="0" w:type="auto"/>
          </w:tcPr>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Межведомственная централизованная бухгалтерия</w:t>
            </w:r>
          </w:p>
        </w:tc>
        <w:tc>
          <w:tcPr>
            <w:tcW w:w="0" w:type="auto"/>
          </w:tcPr>
          <w:p w:rsidR="00804C88" w:rsidRPr="00CB488A" w:rsidRDefault="00804C88" w:rsidP="00267670">
            <w:pPr>
              <w:rPr>
                <w:rFonts w:ascii="Arial" w:hAnsi="Arial" w:cs="Arial"/>
                <w:sz w:val="24"/>
                <w:lang w:eastAsia="ru-RU"/>
              </w:rPr>
            </w:pPr>
          </w:p>
          <w:p w:rsidR="00804C88" w:rsidRPr="00CB488A" w:rsidRDefault="00804C88" w:rsidP="00267670">
            <w:pPr>
              <w:jc w:val="center"/>
              <w:rPr>
                <w:rFonts w:ascii="Arial" w:hAnsi="Arial" w:cs="Arial"/>
                <w:sz w:val="24"/>
                <w:lang w:eastAsia="ru-RU"/>
              </w:rPr>
            </w:pPr>
            <w:r w:rsidRPr="00CB488A">
              <w:rPr>
                <w:rFonts w:ascii="Arial" w:hAnsi="Arial" w:cs="Arial"/>
                <w:sz w:val="24"/>
                <w:lang w:eastAsia="ru-RU"/>
              </w:rPr>
              <w:t>Ведомость начисленной и выплаченной компенсации родительской платы</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2.</w:t>
            </w:r>
          </w:p>
        </w:tc>
        <w:tc>
          <w:tcPr>
            <w:tcW w:w="0" w:type="auto"/>
            <w:gridSpan w:val="4"/>
          </w:tcPr>
          <w:p w:rsidR="00804C88" w:rsidRPr="00CB488A" w:rsidRDefault="00804C88">
            <w:pPr>
              <w:jc w:val="center"/>
              <w:rPr>
                <w:rFonts w:ascii="Arial" w:hAnsi="Arial" w:cs="Arial"/>
                <w:sz w:val="24"/>
                <w:lang w:eastAsia="ru-RU"/>
              </w:rPr>
            </w:pPr>
            <w:r w:rsidRPr="00CB488A">
              <w:rPr>
                <w:rFonts w:ascii="Arial" w:hAnsi="Arial" w:cs="Arial"/>
                <w:sz w:val="24"/>
              </w:rPr>
              <w:t>Задача 2 «Обеспечение условий и качества обучения, соответствующие федеральным государственным образовательным стандартам начального общего, основного общего, среднего общего образования»</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2.1.</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Оказание услуг (выполнение работ)</w:t>
            </w: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r>
      <w:tr w:rsidR="00804C88" w:rsidRPr="00CB488A" w:rsidTr="00035AE3">
        <w:trPr>
          <w:trHeight w:val="658"/>
        </w:trPr>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2.1.1.</w:t>
            </w:r>
          </w:p>
        </w:tc>
        <w:tc>
          <w:tcPr>
            <w:tcW w:w="0" w:type="auto"/>
          </w:tcPr>
          <w:p w:rsidR="00804C88" w:rsidRPr="00CB488A" w:rsidRDefault="00804C88" w:rsidP="00C41FEC">
            <w:pPr>
              <w:widowControl w:val="0"/>
              <w:jc w:val="both"/>
              <w:rPr>
                <w:rFonts w:ascii="Arial" w:hAnsi="Arial" w:cs="Arial"/>
                <w:sz w:val="24"/>
                <w:lang w:eastAsia="ru-RU"/>
              </w:rPr>
            </w:pPr>
            <w:r w:rsidRPr="00CB488A">
              <w:rPr>
                <w:rFonts w:ascii="Arial" w:hAnsi="Arial" w:cs="Arial"/>
                <w:sz w:val="24"/>
                <w:lang w:eastAsia="ru-RU"/>
              </w:rPr>
              <w:t>Утверждены (одобрены) документы, необходимые для оказания услуги (выполнения работы).</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tc>
        <w:tc>
          <w:tcPr>
            <w:tcW w:w="0" w:type="auto"/>
          </w:tcPr>
          <w:p w:rsidR="00804C88" w:rsidRPr="00CB488A" w:rsidRDefault="00804C88">
            <w:pPr>
              <w:rPr>
                <w:rFonts w:ascii="Arial" w:hAnsi="Arial" w:cs="Arial"/>
                <w:sz w:val="24"/>
                <w:lang w:eastAsia="ru-RU"/>
              </w:rPr>
            </w:pPr>
            <w:r>
              <w:rPr>
                <w:rFonts w:ascii="Arial" w:hAnsi="Arial" w:cs="Arial"/>
                <w:sz w:val="24"/>
                <w:lang w:eastAsia="ru-RU"/>
              </w:rPr>
              <w:t xml:space="preserve">Приказ </w:t>
            </w:r>
            <w:r w:rsidRPr="00CB488A">
              <w:rPr>
                <w:rFonts w:ascii="Arial" w:hAnsi="Arial" w:cs="Arial"/>
                <w:sz w:val="24"/>
                <w:lang w:eastAsia="ru-RU"/>
              </w:rPr>
              <w:t>об утверждении муниципального задания</w:t>
            </w:r>
          </w:p>
        </w:tc>
      </w:tr>
      <w:tr w:rsidR="00804C88" w:rsidRPr="00CB488A" w:rsidTr="00035AE3">
        <w:trPr>
          <w:trHeight w:val="1020"/>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eastAsia="ru-RU"/>
              </w:rPr>
              <w:t>2.1.</w:t>
            </w:r>
            <w:r w:rsidRPr="00CB488A">
              <w:rPr>
                <w:rFonts w:ascii="Arial" w:hAnsi="Arial" w:cs="Arial"/>
                <w:sz w:val="24"/>
                <w:lang w:val="en-US" w:eastAsia="ru-RU"/>
              </w:rPr>
              <w:t>2</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Для оказания услуги (выполнения работы) подготовлено материально-техническое (кадровое) обеспечение (при необходимости).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01.01.2026</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-штатное расписание,</w:t>
            </w:r>
          </w:p>
          <w:p w:rsidR="00804C88" w:rsidRPr="00CB488A" w:rsidRDefault="00804C88" w:rsidP="00620FFB">
            <w:pPr>
              <w:rPr>
                <w:rFonts w:ascii="Arial" w:hAnsi="Arial" w:cs="Arial"/>
                <w:sz w:val="24"/>
                <w:lang w:eastAsia="ru-RU"/>
              </w:rPr>
            </w:pPr>
            <w:r w:rsidRPr="00CB488A">
              <w:rPr>
                <w:rFonts w:ascii="Arial" w:hAnsi="Arial" w:cs="Arial"/>
                <w:sz w:val="24"/>
                <w:lang w:eastAsia="ru-RU"/>
              </w:rPr>
              <w:t>- табель учета использования рабочего времени,</w:t>
            </w:r>
          </w:p>
          <w:p w:rsidR="00804C88" w:rsidRPr="00CB488A" w:rsidRDefault="00804C88" w:rsidP="00620FFB">
            <w:pPr>
              <w:rPr>
                <w:rFonts w:ascii="Arial" w:hAnsi="Arial" w:cs="Arial"/>
                <w:sz w:val="24"/>
                <w:lang w:eastAsia="ru-RU"/>
              </w:rPr>
            </w:pPr>
            <w:r w:rsidRPr="00CB488A">
              <w:rPr>
                <w:rFonts w:ascii="Arial" w:hAnsi="Arial" w:cs="Arial"/>
                <w:sz w:val="24"/>
                <w:lang w:eastAsia="ru-RU"/>
              </w:rPr>
              <w:t>- оборотно -сальдовая ведомость основных средств и материальных запасов</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2.1.3</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Услуга оказана (работы выполнены).</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pPr>
              <w:tabs>
                <w:tab w:val="left" w:pos="1600"/>
                <w:tab w:val="left" w:pos="1920"/>
              </w:tabs>
              <w:rPr>
                <w:rFonts w:ascii="Arial" w:hAnsi="Arial" w:cs="Arial"/>
                <w:sz w:val="24"/>
                <w:lang w:eastAsia="ru-RU"/>
              </w:rPr>
            </w:pPr>
            <w:r w:rsidRPr="00CB488A">
              <w:rPr>
                <w:rFonts w:ascii="Arial" w:hAnsi="Arial" w:cs="Arial"/>
                <w:sz w:val="24"/>
                <w:lang w:eastAsia="ru-RU"/>
              </w:rPr>
              <w:t>Октябрь 2026г.</w:t>
            </w:r>
          </w:p>
          <w:p w:rsidR="00804C88" w:rsidRPr="00CB488A" w:rsidRDefault="00804C88">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widowControl w:val="0"/>
              <w:autoSpaceDE w:val="0"/>
              <w:autoSpaceDN w:val="0"/>
              <w:adjustRightInd w:val="0"/>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rPr>
          <w:trHeight w:val="1159"/>
        </w:trPr>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2.1.4</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widowControl w:val="0"/>
              <w:autoSpaceDE w:val="0"/>
              <w:autoSpaceDN w:val="0"/>
              <w:adjustRightInd w:val="0"/>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rPr>
          <w:trHeight w:val="224"/>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2.2.</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Приобретение товаров, работ, услуг</w:t>
            </w: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val="en-US" w:eastAsia="ru-RU"/>
              </w:rPr>
            </w:pPr>
          </w:p>
        </w:tc>
        <w:tc>
          <w:tcPr>
            <w:tcW w:w="0" w:type="auto"/>
          </w:tcPr>
          <w:p w:rsidR="00804C88" w:rsidRPr="00CB488A" w:rsidRDefault="00804C88">
            <w:pPr>
              <w:jc w:val="center"/>
              <w:rPr>
                <w:rFonts w:ascii="Arial" w:hAnsi="Arial" w:cs="Arial"/>
                <w:sz w:val="24"/>
                <w:lang w:eastAsia="ru-RU"/>
              </w:rPr>
            </w:pPr>
          </w:p>
        </w:tc>
      </w:tr>
      <w:tr w:rsidR="00804C88" w:rsidRPr="00CB488A" w:rsidTr="00035AE3">
        <w:trPr>
          <w:trHeight w:val="143"/>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2.2.1</w:t>
            </w:r>
          </w:p>
        </w:tc>
        <w:tc>
          <w:tcPr>
            <w:tcW w:w="0" w:type="auto"/>
          </w:tcPr>
          <w:p w:rsidR="00804C88" w:rsidRPr="00CB488A" w:rsidRDefault="00804C88" w:rsidP="00C41FEC">
            <w:pPr>
              <w:widowControl w:val="0"/>
              <w:jc w:val="center"/>
              <w:rPr>
                <w:rFonts w:ascii="Arial" w:hAnsi="Arial" w:cs="Arial"/>
                <w:sz w:val="24"/>
                <w:lang w:eastAsia="ru-RU"/>
              </w:rPr>
            </w:pPr>
            <w:r w:rsidRPr="00CB488A">
              <w:rPr>
                <w:rFonts w:ascii="Arial" w:hAnsi="Arial" w:cs="Arial"/>
                <w:sz w:val="24"/>
                <w:lang w:eastAsia="ru-RU"/>
              </w:rPr>
              <w:t>Закупка включена в план-график закупок.</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jc w:val="center"/>
              <w:rPr>
                <w:rFonts w:ascii="Arial" w:hAnsi="Arial" w:cs="Arial"/>
                <w:sz w:val="24"/>
                <w:lang w:val="en-US" w:eastAsia="ru-RU"/>
              </w:rPr>
            </w:pPr>
            <w:r w:rsidRPr="00CB488A">
              <w:rPr>
                <w:rFonts w:ascii="Arial" w:hAnsi="Arial" w:cs="Arial"/>
                <w:sz w:val="24"/>
                <w:lang w:eastAsia="ru-RU"/>
              </w:rPr>
              <w:t>После утверждения структуры</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Приказ о размещении Плана-графика заказов на поставку товаров, выполнение работ, оказания услуг для нужд заказчиков закупок</w:t>
            </w:r>
          </w:p>
        </w:tc>
      </w:tr>
      <w:tr w:rsidR="00804C88" w:rsidRPr="00CB488A" w:rsidTr="00035AE3">
        <w:trPr>
          <w:trHeight w:val="890"/>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val="en-US" w:eastAsia="ru-RU"/>
              </w:rPr>
              <w:t>2.2.2</w:t>
            </w:r>
          </w:p>
        </w:tc>
        <w:tc>
          <w:tcPr>
            <w:tcW w:w="0" w:type="auto"/>
          </w:tcPr>
          <w:p w:rsidR="00804C88" w:rsidRPr="00CB488A" w:rsidRDefault="00804C88">
            <w:pPr>
              <w:widowControl w:val="0"/>
              <w:jc w:val="center"/>
              <w:rPr>
                <w:rFonts w:ascii="Arial" w:hAnsi="Arial" w:cs="Arial"/>
                <w:sz w:val="24"/>
                <w:lang w:eastAsia="ru-RU"/>
              </w:rPr>
            </w:pPr>
            <w:r w:rsidRPr="00CB488A">
              <w:rPr>
                <w:rFonts w:ascii="Arial" w:hAnsi="Arial" w:cs="Arial"/>
                <w:sz w:val="24"/>
                <w:lang w:eastAsia="ru-RU"/>
              </w:rPr>
              <w:t>Сведения о муниципальном контракте внесены в реестр контрактов, заключенных заказчиками по результатам закупок</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C41FEC">
            <w:pPr>
              <w:rPr>
                <w:rFonts w:ascii="Arial" w:hAnsi="Arial" w:cs="Arial"/>
                <w:sz w:val="24"/>
                <w:lang w:eastAsia="ru-RU"/>
              </w:rPr>
            </w:pPr>
            <w:r w:rsidRPr="00CB488A">
              <w:rPr>
                <w:rFonts w:ascii="Arial" w:hAnsi="Arial" w:cs="Arial"/>
                <w:sz w:val="24"/>
                <w:lang w:eastAsia="ru-RU"/>
              </w:rPr>
              <w:t>Октябрь 2026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Реестр контрактов</w:t>
            </w:r>
          </w:p>
        </w:tc>
      </w:tr>
      <w:tr w:rsidR="00804C88" w:rsidRPr="00CB488A" w:rsidTr="00035AE3">
        <w:trPr>
          <w:trHeight w:val="1230"/>
        </w:trPr>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2.2.3</w:t>
            </w:r>
          </w:p>
        </w:tc>
        <w:tc>
          <w:tcPr>
            <w:tcW w:w="0" w:type="auto"/>
          </w:tcPr>
          <w:p w:rsidR="00804C88" w:rsidRPr="00CB488A" w:rsidRDefault="00804C88" w:rsidP="00035AE3">
            <w:pPr>
              <w:widowControl w:val="0"/>
              <w:jc w:val="center"/>
              <w:rPr>
                <w:rFonts w:ascii="Arial" w:hAnsi="Arial" w:cs="Arial"/>
                <w:sz w:val="24"/>
                <w:lang w:eastAsia="ru-RU"/>
              </w:rPr>
            </w:pPr>
            <w:r w:rsidRPr="00CB488A">
              <w:rPr>
                <w:rFonts w:ascii="Arial" w:hAnsi="Arial" w:cs="Arial"/>
                <w:sz w:val="24"/>
                <w:lang w:eastAsia="ru-RU"/>
              </w:rPr>
              <w:t>Произведена приемка поставленных товаров, выполненных работ, оказанных услуг.</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035AE3">
            <w:pPr>
              <w:rPr>
                <w:rFonts w:ascii="Arial" w:hAnsi="Arial" w:cs="Arial"/>
                <w:sz w:val="24"/>
                <w:lang w:eastAsia="ru-RU"/>
              </w:rPr>
            </w:pPr>
            <w:r w:rsidRPr="00CB488A">
              <w:rPr>
                <w:rFonts w:ascii="Arial" w:hAnsi="Arial" w:cs="Arial"/>
                <w:sz w:val="24"/>
                <w:lang w:eastAsia="ru-RU"/>
              </w:rPr>
              <w:t>Октябрь 2026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-акт приемки передач товаров и услуг,</w:t>
            </w:r>
          </w:p>
          <w:p w:rsidR="00804C88" w:rsidRPr="00CB488A" w:rsidRDefault="00804C88" w:rsidP="00620FFB">
            <w:pPr>
              <w:rPr>
                <w:rFonts w:ascii="Arial" w:hAnsi="Arial" w:cs="Arial"/>
                <w:sz w:val="24"/>
                <w:lang w:eastAsia="ru-RU"/>
              </w:rPr>
            </w:pPr>
            <w:r w:rsidRPr="00CB488A">
              <w:rPr>
                <w:rFonts w:ascii="Arial" w:hAnsi="Arial" w:cs="Arial"/>
                <w:sz w:val="24"/>
                <w:lang w:eastAsia="ru-RU"/>
              </w:rPr>
              <w:t>-универсальный передаточный документ</w:t>
            </w:r>
          </w:p>
        </w:tc>
      </w:tr>
      <w:tr w:rsidR="00804C88" w:rsidRPr="00CB488A" w:rsidTr="00035AE3">
        <w:trPr>
          <w:trHeight w:val="759"/>
        </w:trPr>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2.2.4</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Произведена оплата товаров, выполненных работ, оказанных услуг по муниципальному контракту.</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620FFB">
            <w:pPr>
              <w:jc w:val="both"/>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-счет- фактура,</w:t>
            </w:r>
          </w:p>
          <w:p w:rsidR="00804C88" w:rsidRPr="00CB488A" w:rsidRDefault="00804C88" w:rsidP="00620FFB">
            <w:pPr>
              <w:rPr>
                <w:rFonts w:ascii="Arial" w:hAnsi="Arial" w:cs="Arial"/>
                <w:sz w:val="24"/>
                <w:lang w:eastAsia="ru-RU"/>
              </w:rPr>
            </w:pPr>
            <w:r w:rsidRPr="00CB488A">
              <w:rPr>
                <w:rFonts w:ascii="Arial" w:hAnsi="Arial" w:cs="Arial"/>
                <w:sz w:val="24"/>
                <w:lang w:eastAsia="ru-RU"/>
              </w:rPr>
              <w:t>-платежный документ</w:t>
            </w:r>
          </w:p>
        </w:tc>
      </w:tr>
      <w:tr w:rsidR="00804C88" w:rsidRPr="00CB488A" w:rsidTr="00035AE3">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3</w:t>
            </w:r>
          </w:p>
        </w:tc>
        <w:tc>
          <w:tcPr>
            <w:tcW w:w="0" w:type="auto"/>
            <w:gridSpan w:val="4"/>
          </w:tcPr>
          <w:p w:rsidR="00804C88" w:rsidRPr="00CB488A" w:rsidRDefault="00804C88" w:rsidP="00620FFB">
            <w:pPr>
              <w:widowControl w:val="0"/>
              <w:autoSpaceDE w:val="0"/>
              <w:autoSpaceDN w:val="0"/>
              <w:adjustRightInd w:val="0"/>
              <w:jc w:val="center"/>
              <w:rPr>
                <w:rFonts w:ascii="Arial" w:hAnsi="Arial" w:cs="Arial"/>
                <w:sz w:val="24"/>
                <w:lang w:eastAsia="ru-RU"/>
              </w:rPr>
            </w:pPr>
            <w:r w:rsidRPr="00CB488A">
              <w:rPr>
                <w:rFonts w:ascii="Arial" w:hAnsi="Arial" w:cs="Arial"/>
                <w:sz w:val="24"/>
              </w:rPr>
              <w:t>Задача 3 "Содействие выявлению и поддержке одаренных детей</w:t>
            </w:r>
          </w:p>
        </w:tc>
      </w:tr>
      <w:tr w:rsidR="00804C88" w:rsidRPr="00CB488A" w:rsidTr="00035AE3">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3.1.</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Оказание услуг (выполнение работ)</w:t>
            </w:r>
          </w:p>
        </w:tc>
        <w:tc>
          <w:tcPr>
            <w:tcW w:w="0" w:type="auto"/>
          </w:tcPr>
          <w:p w:rsidR="00804C88" w:rsidRPr="00CB488A" w:rsidRDefault="00804C88" w:rsidP="00620FFB">
            <w:pPr>
              <w:rPr>
                <w:rFonts w:ascii="Arial" w:hAnsi="Arial" w:cs="Arial"/>
                <w:sz w:val="24"/>
                <w:lang w:eastAsia="ru-RU"/>
              </w:rPr>
            </w:pPr>
          </w:p>
        </w:tc>
        <w:tc>
          <w:tcPr>
            <w:tcW w:w="0" w:type="auto"/>
          </w:tcPr>
          <w:p w:rsidR="00804C88" w:rsidRPr="00CB488A" w:rsidRDefault="00804C88" w:rsidP="00620FFB">
            <w:pPr>
              <w:jc w:val="center"/>
              <w:rPr>
                <w:rFonts w:ascii="Arial" w:hAnsi="Arial" w:cs="Arial"/>
                <w:sz w:val="24"/>
                <w:lang w:eastAsia="ru-RU"/>
              </w:rPr>
            </w:pPr>
          </w:p>
        </w:tc>
        <w:tc>
          <w:tcPr>
            <w:tcW w:w="0" w:type="auto"/>
          </w:tcPr>
          <w:p w:rsidR="00804C88" w:rsidRPr="00CB488A" w:rsidRDefault="00804C88" w:rsidP="00620FFB">
            <w:pPr>
              <w:rPr>
                <w:rFonts w:ascii="Arial" w:hAnsi="Arial" w:cs="Arial"/>
                <w:sz w:val="24"/>
                <w:lang w:eastAsia="ru-RU"/>
              </w:rPr>
            </w:pPr>
          </w:p>
        </w:tc>
      </w:tr>
      <w:tr w:rsidR="00804C88" w:rsidRPr="00CB488A" w:rsidTr="00035AE3">
        <w:trPr>
          <w:trHeight w:val="553"/>
        </w:trPr>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eastAsia="ru-RU"/>
              </w:rPr>
              <w:t>3.1.</w:t>
            </w:r>
            <w:r w:rsidRPr="00CB488A">
              <w:rPr>
                <w:rFonts w:ascii="Arial" w:hAnsi="Arial" w:cs="Arial"/>
                <w:sz w:val="24"/>
                <w:lang w:val="en-US" w:eastAsia="ru-RU"/>
              </w:rPr>
              <w:t>2</w:t>
            </w:r>
          </w:p>
        </w:tc>
        <w:tc>
          <w:tcPr>
            <w:tcW w:w="0" w:type="auto"/>
          </w:tcPr>
          <w:p w:rsidR="00804C88" w:rsidRPr="00CB488A" w:rsidRDefault="00804C88" w:rsidP="00C41FEC">
            <w:pPr>
              <w:widowControl w:val="0"/>
              <w:jc w:val="both"/>
              <w:rPr>
                <w:rFonts w:ascii="Arial" w:hAnsi="Arial" w:cs="Arial"/>
                <w:sz w:val="24"/>
                <w:lang w:eastAsia="ru-RU"/>
              </w:rPr>
            </w:pPr>
            <w:r w:rsidRPr="00CB488A">
              <w:rPr>
                <w:rFonts w:ascii="Arial" w:hAnsi="Arial" w:cs="Arial"/>
                <w:sz w:val="24"/>
                <w:lang w:eastAsia="ru-RU"/>
              </w:rPr>
              <w:t>Утверждены (одобрены) документы, необходимые для оказания услуги (выполнения работы).</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Приказ  об утверждении муниципального задания</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3.1.3</w:t>
            </w:r>
          </w:p>
        </w:tc>
        <w:tc>
          <w:tcPr>
            <w:tcW w:w="0" w:type="auto"/>
          </w:tcPr>
          <w:p w:rsidR="00804C88" w:rsidRPr="00CB488A" w:rsidRDefault="00804C88" w:rsidP="00620FFB">
            <w:pPr>
              <w:widowControl w:val="0"/>
              <w:jc w:val="both"/>
              <w:rPr>
                <w:rFonts w:ascii="Arial" w:hAnsi="Arial" w:cs="Arial"/>
                <w:sz w:val="24"/>
                <w:lang w:eastAsia="ru-RU"/>
              </w:rPr>
            </w:pPr>
            <w:r w:rsidRPr="00CB488A">
              <w:rPr>
                <w:rFonts w:ascii="Arial" w:hAnsi="Arial" w:cs="Arial"/>
                <w:sz w:val="24"/>
                <w:lang w:eastAsia="ru-RU"/>
              </w:rPr>
              <w:t>Для оказания услуги (выполнения работы) подготовлено материально-техническое (кадровое) обеспечение (при необходимости).</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01.01.2026</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организации общеобразовательного  и  дополнительного образования</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-штатное расписание,</w:t>
            </w:r>
          </w:p>
          <w:p w:rsidR="00804C88" w:rsidRPr="00CB488A" w:rsidRDefault="00804C88" w:rsidP="00620FFB">
            <w:pPr>
              <w:rPr>
                <w:rFonts w:ascii="Arial" w:hAnsi="Arial" w:cs="Arial"/>
                <w:sz w:val="24"/>
                <w:lang w:eastAsia="ru-RU"/>
              </w:rPr>
            </w:pPr>
            <w:r w:rsidRPr="00CB488A">
              <w:rPr>
                <w:rFonts w:ascii="Arial" w:hAnsi="Arial" w:cs="Arial"/>
                <w:sz w:val="24"/>
                <w:lang w:eastAsia="ru-RU"/>
              </w:rPr>
              <w:t>- табель учета использования рабочего времени,</w:t>
            </w:r>
          </w:p>
          <w:p w:rsidR="00804C88" w:rsidRPr="00CB488A" w:rsidRDefault="00804C88" w:rsidP="00620FFB">
            <w:pPr>
              <w:rPr>
                <w:rFonts w:ascii="Arial" w:hAnsi="Arial" w:cs="Arial"/>
                <w:sz w:val="24"/>
                <w:lang w:eastAsia="ru-RU"/>
              </w:rPr>
            </w:pPr>
            <w:r w:rsidRPr="00CB488A">
              <w:rPr>
                <w:rFonts w:ascii="Arial" w:hAnsi="Arial" w:cs="Arial"/>
                <w:sz w:val="24"/>
                <w:lang w:eastAsia="ru-RU"/>
              </w:rPr>
              <w:t>- оборотно -сальдовая ведомость основных средств и материальных запасов</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3.1.4</w:t>
            </w:r>
          </w:p>
        </w:tc>
        <w:tc>
          <w:tcPr>
            <w:tcW w:w="0" w:type="auto"/>
          </w:tcPr>
          <w:p w:rsidR="00804C88" w:rsidRPr="00CB488A" w:rsidRDefault="00804C88" w:rsidP="00620FFB">
            <w:pPr>
              <w:widowControl w:val="0"/>
              <w:jc w:val="both"/>
              <w:rPr>
                <w:rFonts w:ascii="Arial" w:hAnsi="Arial" w:cs="Arial"/>
                <w:sz w:val="24"/>
                <w:lang w:eastAsia="ru-RU"/>
              </w:rPr>
            </w:pPr>
            <w:r w:rsidRPr="00CB488A">
              <w:rPr>
                <w:rFonts w:ascii="Arial" w:hAnsi="Arial" w:cs="Arial"/>
                <w:sz w:val="24"/>
                <w:lang w:eastAsia="ru-RU"/>
              </w:rPr>
              <w:t>Услуга оказана (работы выполнены).</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tabs>
                <w:tab w:val="left" w:pos="1600"/>
                <w:tab w:val="left" w:pos="1920"/>
              </w:tabs>
              <w:rPr>
                <w:rFonts w:ascii="Arial" w:hAnsi="Arial" w:cs="Arial"/>
                <w:sz w:val="24"/>
                <w:lang w:eastAsia="ru-RU"/>
              </w:rPr>
            </w:pPr>
            <w:r w:rsidRPr="00CB488A">
              <w:rPr>
                <w:rFonts w:ascii="Arial" w:hAnsi="Arial" w:cs="Arial"/>
                <w:sz w:val="24"/>
                <w:lang w:eastAsia="ru-RU"/>
              </w:rPr>
              <w:t>Октябрь 2026г.</w:t>
            </w:r>
          </w:p>
          <w:p w:rsidR="00804C88" w:rsidRPr="00CB488A" w:rsidRDefault="00804C88" w:rsidP="00620FFB">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widowControl w:val="0"/>
              <w:autoSpaceDE w:val="0"/>
              <w:autoSpaceDN w:val="0"/>
              <w:adjustRightInd w:val="0"/>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организации общеобразовательного  и  дополнительного образования</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rsidP="00620FFB">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3.1.5</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widowControl w:val="0"/>
              <w:autoSpaceDE w:val="0"/>
              <w:autoSpaceDN w:val="0"/>
              <w:adjustRightInd w:val="0"/>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организации общеобразовательного  и  дополнительного образования</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 ежеквартальный отчет</w:t>
            </w:r>
          </w:p>
          <w:p w:rsidR="00804C88" w:rsidRPr="00CB488A" w:rsidRDefault="00804C88" w:rsidP="00620FFB">
            <w:pPr>
              <w:rPr>
                <w:rFonts w:ascii="Arial" w:hAnsi="Arial" w:cs="Arial"/>
                <w:sz w:val="24"/>
                <w:lang w:eastAsia="ru-RU"/>
              </w:rPr>
            </w:pPr>
            <w:r w:rsidRPr="00CB488A">
              <w:rPr>
                <w:rFonts w:ascii="Arial" w:hAnsi="Arial" w:cs="Arial"/>
                <w:sz w:val="24"/>
                <w:lang w:eastAsia="ru-RU"/>
              </w:rPr>
              <w:t>- годовой отчет</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3.2.</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Приобретение товаров, работ, услуг</w:t>
            </w:r>
          </w:p>
        </w:tc>
        <w:tc>
          <w:tcPr>
            <w:tcW w:w="0" w:type="auto"/>
          </w:tcPr>
          <w:p w:rsidR="00804C88" w:rsidRPr="00CB488A" w:rsidRDefault="00804C88" w:rsidP="00620FFB">
            <w:pPr>
              <w:jc w:val="center"/>
              <w:rPr>
                <w:rFonts w:ascii="Arial" w:hAnsi="Arial" w:cs="Arial"/>
                <w:sz w:val="24"/>
                <w:lang w:eastAsia="ru-RU"/>
              </w:rPr>
            </w:pPr>
          </w:p>
        </w:tc>
        <w:tc>
          <w:tcPr>
            <w:tcW w:w="0" w:type="auto"/>
          </w:tcPr>
          <w:p w:rsidR="00804C88" w:rsidRPr="00CB488A" w:rsidRDefault="00804C88" w:rsidP="00620FFB">
            <w:pPr>
              <w:jc w:val="center"/>
              <w:rPr>
                <w:rFonts w:ascii="Arial" w:hAnsi="Arial" w:cs="Arial"/>
                <w:sz w:val="24"/>
                <w:lang w:val="en-US" w:eastAsia="ru-RU"/>
              </w:rPr>
            </w:pPr>
          </w:p>
        </w:tc>
        <w:tc>
          <w:tcPr>
            <w:tcW w:w="0" w:type="auto"/>
          </w:tcPr>
          <w:p w:rsidR="00804C88" w:rsidRPr="00CB488A" w:rsidRDefault="00804C88" w:rsidP="00620FFB">
            <w:pPr>
              <w:jc w:val="center"/>
              <w:rPr>
                <w:rFonts w:ascii="Arial" w:hAnsi="Arial" w:cs="Arial"/>
                <w:sz w:val="24"/>
                <w:lang w:eastAsia="ru-RU"/>
              </w:rPr>
            </w:pPr>
          </w:p>
        </w:tc>
      </w:tr>
      <w:tr w:rsidR="00804C88" w:rsidRPr="00CB488A" w:rsidTr="00035AE3">
        <w:trPr>
          <w:trHeight w:val="337"/>
        </w:trPr>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3.2.1</w:t>
            </w:r>
          </w:p>
        </w:tc>
        <w:tc>
          <w:tcPr>
            <w:tcW w:w="0" w:type="auto"/>
          </w:tcPr>
          <w:p w:rsidR="00804C88" w:rsidRPr="00CB488A" w:rsidRDefault="00804C88" w:rsidP="00C41FEC">
            <w:pPr>
              <w:widowControl w:val="0"/>
              <w:jc w:val="center"/>
              <w:rPr>
                <w:rFonts w:ascii="Arial" w:hAnsi="Arial" w:cs="Arial"/>
                <w:sz w:val="24"/>
                <w:lang w:eastAsia="ru-RU"/>
              </w:rPr>
            </w:pPr>
            <w:r w:rsidRPr="00CB488A">
              <w:rPr>
                <w:rFonts w:ascii="Arial" w:hAnsi="Arial" w:cs="Arial"/>
                <w:sz w:val="24"/>
                <w:lang w:eastAsia="ru-RU"/>
              </w:rPr>
              <w:t>Закупка включена в план-график закупок.</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rsidP="00620FFB">
            <w:pPr>
              <w:jc w:val="center"/>
              <w:rPr>
                <w:rFonts w:ascii="Arial" w:hAnsi="Arial" w:cs="Arial"/>
                <w:sz w:val="24"/>
                <w:lang w:val="en-US" w:eastAsia="ru-RU"/>
              </w:rPr>
            </w:pPr>
            <w:r w:rsidRPr="00CB488A">
              <w:rPr>
                <w:rFonts w:ascii="Arial" w:hAnsi="Arial" w:cs="Arial"/>
                <w:sz w:val="24"/>
                <w:lang w:eastAsia="ru-RU"/>
              </w:rPr>
              <w:t>После утверждения структуры</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Приказ о размещении Плана-графика заказов на поставку товаров, выполнение работ, оказания услуг для нужд заказчиков закупок</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3.2.2</w:t>
            </w:r>
          </w:p>
        </w:tc>
        <w:tc>
          <w:tcPr>
            <w:tcW w:w="0" w:type="auto"/>
          </w:tcPr>
          <w:p w:rsidR="00804C88" w:rsidRPr="00CB488A" w:rsidRDefault="00804C88" w:rsidP="00620FFB">
            <w:pPr>
              <w:widowControl w:val="0"/>
              <w:jc w:val="center"/>
              <w:rPr>
                <w:rFonts w:ascii="Arial" w:hAnsi="Arial" w:cs="Arial"/>
                <w:sz w:val="24"/>
                <w:lang w:eastAsia="ru-RU"/>
              </w:rPr>
            </w:pPr>
            <w:r w:rsidRPr="00CB488A">
              <w:rPr>
                <w:rFonts w:ascii="Arial" w:hAnsi="Arial" w:cs="Arial"/>
                <w:sz w:val="24"/>
                <w:lang w:eastAsia="ru-RU"/>
              </w:rPr>
              <w:t>Сведения о муниципальном контракте внесены в реестр контрактов, заключенных заказчиками по результатам закупок</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620FFB">
            <w:pPr>
              <w:jc w:val="center"/>
              <w:rPr>
                <w:rFonts w:ascii="Arial" w:hAnsi="Arial" w:cs="Arial"/>
                <w:sz w:val="24"/>
                <w:lang w:eastAsia="ru-RU"/>
              </w:rPr>
            </w:pP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учреждения дополнительного образования</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Реестр контрактов</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3.2.3</w:t>
            </w:r>
          </w:p>
        </w:tc>
        <w:tc>
          <w:tcPr>
            <w:tcW w:w="0" w:type="auto"/>
          </w:tcPr>
          <w:p w:rsidR="00804C88" w:rsidRPr="00CB488A" w:rsidRDefault="00804C88" w:rsidP="00620FFB">
            <w:pPr>
              <w:widowControl w:val="0"/>
              <w:jc w:val="center"/>
              <w:rPr>
                <w:rFonts w:ascii="Arial" w:hAnsi="Arial" w:cs="Arial"/>
                <w:sz w:val="24"/>
                <w:lang w:eastAsia="ru-RU"/>
              </w:rPr>
            </w:pPr>
            <w:r w:rsidRPr="00CB488A">
              <w:rPr>
                <w:rFonts w:ascii="Arial" w:hAnsi="Arial" w:cs="Arial"/>
                <w:sz w:val="24"/>
                <w:lang w:eastAsia="ru-RU"/>
              </w:rPr>
              <w:t>Произведена приемка поставленных товаров, выполненных работ, оказанных услуг.</w:t>
            </w:r>
          </w:p>
          <w:p w:rsidR="00804C88" w:rsidRPr="00CB488A" w:rsidRDefault="00804C88" w:rsidP="00620FFB">
            <w:pPr>
              <w:widowControl w:val="0"/>
              <w:jc w:val="center"/>
              <w:rPr>
                <w:rFonts w:ascii="Arial" w:hAnsi="Arial" w:cs="Arial"/>
                <w:sz w:val="24"/>
                <w:lang w:eastAsia="ru-RU"/>
              </w:rPr>
            </w:pP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620FFB">
            <w:pPr>
              <w:jc w:val="center"/>
              <w:rPr>
                <w:rFonts w:ascii="Arial" w:hAnsi="Arial" w:cs="Arial"/>
                <w:sz w:val="24"/>
                <w:lang w:eastAsia="ru-RU"/>
              </w:rPr>
            </w:pP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учреждения дополнительного образования</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-акт приемки передач товаров и услуг,</w:t>
            </w:r>
          </w:p>
          <w:p w:rsidR="00804C88" w:rsidRPr="00CB488A" w:rsidRDefault="00804C88" w:rsidP="00620FFB">
            <w:pPr>
              <w:rPr>
                <w:rFonts w:ascii="Arial" w:hAnsi="Arial" w:cs="Arial"/>
                <w:sz w:val="24"/>
                <w:lang w:eastAsia="ru-RU"/>
              </w:rPr>
            </w:pPr>
            <w:r w:rsidRPr="00CB488A">
              <w:rPr>
                <w:rFonts w:ascii="Arial" w:hAnsi="Arial" w:cs="Arial"/>
                <w:sz w:val="24"/>
                <w:lang w:eastAsia="ru-RU"/>
              </w:rPr>
              <w:t>-универсальный передаточный документ</w:t>
            </w:r>
          </w:p>
        </w:tc>
      </w:tr>
      <w:tr w:rsidR="00804C88" w:rsidRPr="00CB488A" w:rsidTr="00035AE3">
        <w:tc>
          <w:tcPr>
            <w:tcW w:w="0" w:type="auto"/>
          </w:tcPr>
          <w:p w:rsidR="00804C88" w:rsidRPr="00CB488A" w:rsidRDefault="00804C88" w:rsidP="00620FFB">
            <w:pPr>
              <w:rPr>
                <w:rFonts w:ascii="Arial" w:hAnsi="Arial" w:cs="Arial"/>
                <w:sz w:val="24"/>
                <w:lang w:val="en-US" w:eastAsia="ru-RU"/>
              </w:rPr>
            </w:pPr>
            <w:r w:rsidRPr="00CB488A">
              <w:rPr>
                <w:rFonts w:ascii="Arial" w:hAnsi="Arial" w:cs="Arial"/>
                <w:sz w:val="24"/>
                <w:lang w:val="en-US" w:eastAsia="ru-RU"/>
              </w:rPr>
              <w:t>3.2.4</w:t>
            </w:r>
          </w:p>
        </w:tc>
        <w:tc>
          <w:tcPr>
            <w:tcW w:w="0" w:type="auto"/>
          </w:tcPr>
          <w:p w:rsidR="00804C88" w:rsidRPr="00CB488A" w:rsidRDefault="00804C88" w:rsidP="00620FFB">
            <w:pPr>
              <w:jc w:val="center"/>
              <w:rPr>
                <w:rFonts w:ascii="Arial" w:hAnsi="Arial" w:cs="Arial"/>
                <w:sz w:val="24"/>
                <w:lang w:eastAsia="ru-RU"/>
              </w:rPr>
            </w:pPr>
            <w:r w:rsidRPr="00CB488A">
              <w:rPr>
                <w:rFonts w:ascii="Arial" w:hAnsi="Arial" w:cs="Arial"/>
                <w:sz w:val="24"/>
                <w:lang w:eastAsia="ru-RU"/>
              </w:rPr>
              <w:t>Произведена оплата товаров, выполненных работ, оказанных услуг по муниципальному контракту.</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620FFB">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620FFB">
            <w:pPr>
              <w:jc w:val="both"/>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0615AC">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учреждения дополнительного образования</w:t>
            </w:r>
          </w:p>
        </w:tc>
        <w:tc>
          <w:tcPr>
            <w:tcW w:w="0" w:type="auto"/>
          </w:tcPr>
          <w:p w:rsidR="00804C88" w:rsidRPr="00CB488A" w:rsidRDefault="00804C88" w:rsidP="00620FFB">
            <w:pPr>
              <w:rPr>
                <w:rFonts w:ascii="Arial" w:hAnsi="Arial" w:cs="Arial"/>
                <w:sz w:val="24"/>
                <w:lang w:eastAsia="ru-RU"/>
              </w:rPr>
            </w:pPr>
            <w:r w:rsidRPr="00CB488A">
              <w:rPr>
                <w:rFonts w:ascii="Arial" w:hAnsi="Arial" w:cs="Arial"/>
                <w:sz w:val="24"/>
                <w:lang w:eastAsia="ru-RU"/>
              </w:rPr>
              <w:t>-счет- фактура,</w:t>
            </w:r>
          </w:p>
          <w:p w:rsidR="00804C88" w:rsidRPr="00CB488A" w:rsidRDefault="00804C88" w:rsidP="00620FFB">
            <w:pPr>
              <w:rPr>
                <w:rFonts w:ascii="Arial" w:hAnsi="Arial" w:cs="Arial"/>
                <w:sz w:val="24"/>
                <w:lang w:eastAsia="ru-RU"/>
              </w:rPr>
            </w:pPr>
            <w:r w:rsidRPr="00CB488A">
              <w:rPr>
                <w:rFonts w:ascii="Arial" w:hAnsi="Arial" w:cs="Arial"/>
                <w:sz w:val="24"/>
                <w:lang w:eastAsia="ru-RU"/>
              </w:rPr>
              <w:t>-платежный документ</w:t>
            </w:r>
          </w:p>
        </w:tc>
      </w:tr>
    </w:tbl>
    <w:p w:rsidR="00804C88" w:rsidRPr="00CB488A" w:rsidRDefault="00804C88" w:rsidP="00035AE3">
      <w:pPr>
        <w:suppressAutoHyphens w:val="0"/>
        <w:rPr>
          <w:rFonts w:ascii="Arial" w:hAnsi="Arial" w:cs="Arial"/>
          <w:sz w:val="24"/>
          <w:lang w:eastAsia="ru-RU"/>
        </w:rPr>
      </w:pPr>
    </w:p>
    <w:p w:rsidR="00804C88" w:rsidRPr="00CB488A" w:rsidRDefault="00804C88">
      <w:pPr>
        <w:suppressAutoHyphens w:val="0"/>
        <w:ind w:left="11340"/>
        <w:rPr>
          <w:rFonts w:ascii="Arial" w:hAnsi="Arial" w:cs="Arial"/>
          <w:sz w:val="24"/>
          <w:lang w:eastAsia="ru-RU"/>
        </w:rPr>
      </w:pPr>
      <w:r w:rsidRPr="00CB488A">
        <w:rPr>
          <w:rFonts w:ascii="Arial" w:hAnsi="Arial" w:cs="Arial"/>
          <w:sz w:val="24"/>
          <w:lang w:eastAsia="ru-RU"/>
        </w:rPr>
        <w:t xml:space="preserve">Приложение №3 </w:t>
      </w:r>
    </w:p>
    <w:p w:rsidR="00804C88" w:rsidRDefault="00804C88">
      <w:pPr>
        <w:widowControl w:val="0"/>
        <w:autoSpaceDE w:val="0"/>
        <w:autoSpaceDN w:val="0"/>
        <w:adjustRightInd w:val="0"/>
        <w:ind w:left="11340"/>
        <w:rPr>
          <w:rFonts w:ascii="Arial" w:hAnsi="Arial" w:cs="Arial"/>
          <w:sz w:val="24"/>
          <w:lang w:eastAsia="ru-RU"/>
        </w:rPr>
      </w:pPr>
      <w:r w:rsidRPr="00CB488A">
        <w:rPr>
          <w:rFonts w:ascii="Arial" w:hAnsi="Arial" w:cs="Arial"/>
          <w:sz w:val="24"/>
          <w:lang w:eastAsia="ru-RU"/>
        </w:rPr>
        <w:t>к муниципальной программе «Развитие образования в Рыбинском муниципальном округе»</w:t>
      </w:r>
    </w:p>
    <w:p w:rsidR="00804C88" w:rsidRPr="00CB488A" w:rsidRDefault="00804C88">
      <w:pPr>
        <w:widowControl w:val="0"/>
        <w:autoSpaceDE w:val="0"/>
        <w:autoSpaceDN w:val="0"/>
        <w:adjustRightInd w:val="0"/>
        <w:ind w:left="11340"/>
        <w:rPr>
          <w:rFonts w:ascii="Arial" w:hAnsi="Arial" w:cs="Arial"/>
          <w:sz w:val="24"/>
        </w:rPr>
      </w:pP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Паспорт комплекса процессных мероприятий, реализуемого в рамках муниципальной программы «Развитие образования в </w:t>
      </w:r>
      <w:r w:rsidRPr="00CB488A">
        <w:rPr>
          <w:rFonts w:ascii="Arial" w:hAnsi="Arial" w:cs="Arial"/>
          <w:sz w:val="24"/>
          <w:lang w:eastAsia="ru-RU"/>
        </w:rPr>
        <w:t>Рыбинском</w:t>
      </w:r>
      <w:r w:rsidRPr="00CB488A">
        <w:rPr>
          <w:rFonts w:ascii="Arial" w:hAnsi="Arial" w:cs="Arial"/>
          <w:sz w:val="24"/>
        </w:rPr>
        <w:t xml:space="preserve"> </w:t>
      </w:r>
      <w:r w:rsidRPr="00CB488A">
        <w:rPr>
          <w:rFonts w:ascii="Arial" w:hAnsi="Arial" w:cs="Arial"/>
          <w:sz w:val="24"/>
          <w:lang w:eastAsia="ru-RU"/>
        </w:rPr>
        <w:t>муниципальном округе</w:t>
      </w:r>
      <w:r w:rsidRPr="00CB488A">
        <w:rPr>
          <w:rFonts w:ascii="Arial" w:hAnsi="Arial" w:cs="Arial"/>
          <w:sz w:val="24"/>
        </w:rPr>
        <w:t xml:space="preserve">» </w:t>
      </w:r>
    </w:p>
    <w:p w:rsidR="00804C88" w:rsidRPr="00CB488A" w:rsidRDefault="00804C88">
      <w:pPr>
        <w:widowControl w:val="0"/>
        <w:autoSpaceDE w:val="0"/>
        <w:autoSpaceDN w:val="0"/>
        <w:adjustRightInd w:val="0"/>
        <w:jc w:val="both"/>
        <w:rPr>
          <w:rFonts w:ascii="Arial" w:hAnsi="Arial" w:cs="Arial"/>
          <w:sz w:val="24"/>
        </w:rPr>
      </w:pPr>
    </w:p>
    <w:p w:rsidR="00804C88" w:rsidRPr="00CB488A" w:rsidRDefault="00804C88">
      <w:pPr>
        <w:widowControl w:val="0"/>
        <w:autoSpaceDE w:val="0"/>
        <w:autoSpaceDN w:val="0"/>
        <w:adjustRightInd w:val="0"/>
        <w:jc w:val="center"/>
        <w:outlineLvl w:val="2"/>
        <w:rPr>
          <w:rFonts w:ascii="Arial" w:hAnsi="Arial" w:cs="Arial"/>
          <w:sz w:val="24"/>
        </w:rPr>
      </w:pPr>
      <w:r w:rsidRPr="00CB488A">
        <w:rPr>
          <w:rFonts w:ascii="Arial" w:hAnsi="Arial" w:cs="Arial"/>
          <w:sz w:val="24"/>
        </w:rPr>
        <w:t>1. Общие положения</w:t>
      </w:r>
    </w:p>
    <w:p w:rsidR="00804C88" w:rsidRPr="00CB488A" w:rsidRDefault="00804C88">
      <w:pPr>
        <w:widowControl w:val="0"/>
        <w:autoSpaceDE w:val="0"/>
        <w:autoSpaceDN w:val="0"/>
        <w:adjustRightInd w:val="0"/>
        <w:jc w:val="both"/>
        <w:rPr>
          <w:rFonts w:ascii="Arial" w:hAnsi="Arial" w:cs="Arial"/>
          <w:sz w:val="24"/>
        </w:rPr>
      </w:pPr>
    </w:p>
    <w:tbl>
      <w:tblPr>
        <w:tblW w:w="0" w:type="auto"/>
        <w:tblCellMar>
          <w:top w:w="102" w:type="dxa"/>
          <w:left w:w="62" w:type="dxa"/>
          <w:bottom w:w="102" w:type="dxa"/>
          <w:right w:w="62" w:type="dxa"/>
        </w:tblCellMar>
        <w:tblLook w:val="00A0"/>
      </w:tblPr>
      <w:tblGrid>
        <w:gridCol w:w="6477"/>
        <w:gridCol w:w="2927"/>
      </w:tblGrid>
      <w:tr w:rsidR="00804C88" w:rsidRPr="00CB488A" w:rsidTr="00035AE3">
        <w:trPr>
          <w:trHeight w:val="189"/>
        </w:trPr>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Комплекс процессных мероприятий «Обеспечение отдыха и оздоровления детей»</w:t>
            </w:r>
          </w:p>
        </w:tc>
      </w:tr>
      <w:tr w:rsidR="00804C88" w:rsidRPr="00CB488A" w:rsidTr="00035AE3">
        <w:trPr>
          <w:trHeight w:val="189"/>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Соисполнитель программы</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отсутствует</w:t>
            </w:r>
          </w:p>
        </w:tc>
      </w:tr>
    </w:tbl>
    <w:p w:rsidR="00804C88" w:rsidRPr="00CB488A" w:rsidRDefault="00804C88">
      <w:pPr>
        <w:widowControl w:val="0"/>
        <w:autoSpaceDE w:val="0"/>
        <w:autoSpaceDN w:val="0"/>
        <w:adjustRightInd w:val="0"/>
        <w:jc w:val="center"/>
        <w:outlineLvl w:val="2"/>
        <w:rPr>
          <w:rFonts w:ascii="Arial" w:hAnsi="Arial" w:cs="Arial"/>
          <w:sz w:val="24"/>
        </w:rPr>
      </w:pPr>
    </w:p>
    <w:p w:rsidR="00804C88" w:rsidRPr="00CB488A" w:rsidRDefault="00804C88">
      <w:pPr>
        <w:widowControl w:val="0"/>
        <w:autoSpaceDE w:val="0"/>
        <w:autoSpaceDN w:val="0"/>
        <w:adjustRightInd w:val="0"/>
        <w:jc w:val="center"/>
        <w:outlineLvl w:val="2"/>
        <w:rPr>
          <w:rFonts w:ascii="Arial" w:hAnsi="Arial" w:cs="Arial"/>
          <w:sz w:val="24"/>
        </w:rPr>
      </w:pPr>
      <w:r w:rsidRPr="00CB488A">
        <w:rPr>
          <w:rFonts w:ascii="Arial" w:hAnsi="Arial" w:cs="Arial"/>
          <w:sz w:val="24"/>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A0"/>
      </w:tblPr>
      <w:tblGrid>
        <w:gridCol w:w="461"/>
        <w:gridCol w:w="2277"/>
        <w:gridCol w:w="2626"/>
        <w:gridCol w:w="1360"/>
        <w:gridCol w:w="2173"/>
        <w:gridCol w:w="689"/>
        <w:gridCol w:w="689"/>
        <w:gridCol w:w="689"/>
        <w:gridCol w:w="1838"/>
        <w:gridCol w:w="2174"/>
      </w:tblGrid>
      <w:tr w:rsidR="00804C88" w:rsidRPr="00CB488A" w:rsidTr="00035AE3">
        <w:trPr>
          <w:trHeight w:val="1622"/>
        </w:trPr>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64"/>
              <w:jc w:val="center"/>
              <w:rPr>
                <w:rFonts w:ascii="Arial" w:hAnsi="Arial" w:cs="Arial"/>
                <w:sz w:val="24"/>
              </w:rPr>
            </w:pPr>
            <w:r w:rsidRPr="00CB488A">
              <w:rPr>
                <w:rFonts w:ascii="Arial" w:hAnsi="Arial" w:cs="Arial"/>
                <w:sz w:val="24"/>
              </w:rPr>
              <w:t xml:space="preserve">Признак возрастания/убывания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Единица измерения (по </w:t>
            </w:r>
            <w:hyperlink r:id="rId21" w:history="1">
              <w:r w:rsidRPr="00CB488A">
                <w:rPr>
                  <w:rFonts w:ascii="Arial" w:hAnsi="Arial" w:cs="Arial"/>
                  <w:sz w:val="24"/>
                </w:rPr>
                <w:t>ОКЕИ</w:t>
              </w:r>
            </w:hyperlink>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left="-54" w:right="-56"/>
              <w:jc w:val="center"/>
              <w:rPr>
                <w:rFonts w:ascii="Arial" w:hAnsi="Arial" w:cs="Arial"/>
                <w:sz w:val="24"/>
              </w:rPr>
            </w:pPr>
            <w:r w:rsidRPr="00CB488A">
              <w:rPr>
                <w:rFonts w:ascii="Arial" w:hAnsi="Arial" w:cs="Arial"/>
                <w:sz w:val="24"/>
              </w:rPr>
              <w:t xml:space="preserve">Базовое значение показателя за  год, предшествующих году начала реализации муниципальной программы </w:t>
            </w:r>
          </w:p>
        </w:tc>
        <w:tc>
          <w:tcPr>
            <w:tcW w:w="0" w:type="auto"/>
            <w:gridSpan w:val="3"/>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7"/>
              <w:jc w:val="center"/>
              <w:rPr>
                <w:rFonts w:ascii="Arial" w:hAnsi="Arial" w:cs="Arial"/>
                <w:sz w:val="24"/>
              </w:rPr>
            </w:pPr>
            <w:r w:rsidRPr="00CB488A">
              <w:rPr>
                <w:rFonts w:ascii="Arial" w:hAnsi="Arial" w:cs="Arial"/>
                <w:sz w:val="24"/>
              </w:rPr>
              <w:t xml:space="preserve">Ответственный за достижение показателя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Информационная система (источник информации)</w:t>
            </w:r>
          </w:p>
        </w:tc>
      </w:tr>
      <w:tr w:rsidR="00804C88" w:rsidRPr="00CB488A" w:rsidTr="00035AE3">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2028</w:t>
            </w: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r>
      <w:tr w:rsidR="00804C88" w:rsidRPr="00CB488A" w:rsidTr="00035AE3">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10</w:t>
            </w:r>
          </w:p>
        </w:tc>
      </w:tr>
      <w:tr w:rsidR="00804C88" w:rsidRPr="00CB488A" w:rsidTr="00035AE3">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Задача "Обеспечение безопасного, качественного отдыха и оздоровление детей в летний период"</w:t>
            </w:r>
          </w:p>
        </w:tc>
      </w:tr>
      <w:tr w:rsidR="00804C88" w:rsidRPr="00CB488A" w:rsidTr="00035AE3">
        <w:trPr>
          <w:trHeight w:val="90"/>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rPr>
            </w:pPr>
            <w:r w:rsidRPr="00CB488A">
              <w:rPr>
                <w:rFonts w:ascii="Arial" w:hAnsi="Arial" w:cs="Arial"/>
                <w:sz w:val="24"/>
                <w:lang w:eastAsia="ru-RU"/>
              </w:rPr>
              <w:t>Количество детей организованно отдохнувших в летний период в возрасте от 7 до 17 лет, обучающихся в образовательных организациях</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6"/>
              <w:rPr>
                <w:rFonts w:ascii="Arial" w:hAnsi="Arial" w:cs="Arial"/>
                <w:sz w:val="24"/>
              </w:rPr>
            </w:pPr>
            <w:r w:rsidRPr="00CB488A">
              <w:rPr>
                <w:rFonts w:ascii="Arial" w:hAnsi="Arial" w:cs="Arial"/>
                <w:sz w:val="24"/>
              </w:rPr>
              <w:t>возрастание</w:t>
            </w:r>
            <w:r w:rsidRPr="00CB488A">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lang w:eastAsia="ru-RU"/>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4788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4857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4857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4857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125"/>
              <w:rPr>
                <w:rFonts w:ascii="Arial" w:hAnsi="Arial" w:cs="Arial"/>
                <w:sz w:val="24"/>
              </w:rPr>
            </w:pPr>
            <w:r w:rsidRPr="00CB488A">
              <w:rPr>
                <w:rFonts w:ascii="Arial" w:hAnsi="Arial" w:cs="Arial"/>
                <w:sz w:val="24"/>
              </w:rPr>
              <w:t>Ведомственная отчетность</w:t>
            </w:r>
          </w:p>
        </w:tc>
      </w:tr>
    </w:tbl>
    <w:p w:rsidR="00804C88" w:rsidRPr="00CB488A" w:rsidRDefault="00804C88" w:rsidP="00035AE3">
      <w:pPr>
        <w:rPr>
          <w:rFonts w:ascii="Arial" w:hAnsi="Arial" w:cs="Arial"/>
          <w:sz w:val="24"/>
        </w:rPr>
      </w:pPr>
    </w:p>
    <w:p w:rsidR="00804C88" w:rsidRPr="00CB488A" w:rsidRDefault="00804C88">
      <w:pPr>
        <w:jc w:val="center"/>
        <w:rPr>
          <w:rFonts w:ascii="Arial" w:hAnsi="Arial" w:cs="Arial"/>
          <w:sz w:val="24"/>
          <w:lang w:eastAsia="ru-RU"/>
        </w:rPr>
      </w:pPr>
      <w:r w:rsidRPr="00CB488A">
        <w:rPr>
          <w:rFonts w:ascii="Arial" w:hAnsi="Arial" w:cs="Arial"/>
          <w:sz w:val="24"/>
        </w:rPr>
        <w:t xml:space="preserve">3. </w:t>
      </w:r>
      <w:r w:rsidRPr="00CB488A">
        <w:rPr>
          <w:rFonts w:ascii="Arial" w:hAnsi="Arial" w:cs="Arial"/>
          <w:sz w:val="24"/>
          <w:lang w:eastAsia="ru-RU"/>
        </w:rPr>
        <w:t xml:space="preserve"> План реализации комплекса процессных мероприятий</w:t>
      </w:r>
    </w:p>
    <w:p w:rsidR="00804C88" w:rsidRPr="00CB488A" w:rsidRDefault="00804C88">
      <w:pPr>
        <w:jc w:val="center"/>
        <w:rPr>
          <w:rFonts w:ascii="Arial" w:hAnsi="Arial" w:cs="Arial"/>
          <w:sz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
        <w:gridCol w:w="4386"/>
        <w:gridCol w:w="1999"/>
        <w:gridCol w:w="3936"/>
        <w:gridCol w:w="3982"/>
      </w:tblGrid>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 п/п</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Задача, мероприятие (результат)/контрольная точка</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Дата наступления контрольной точки</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Ответственный исполнитель (ФИО, должность, наименование организации)</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Вид подтверждающего документа</w:t>
            </w:r>
          </w:p>
        </w:tc>
      </w:tr>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2</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4</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5</w:t>
            </w:r>
          </w:p>
        </w:tc>
      </w:tr>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w:t>
            </w:r>
          </w:p>
        </w:tc>
        <w:tc>
          <w:tcPr>
            <w:tcW w:w="0" w:type="auto"/>
            <w:gridSpan w:val="4"/>
          </w:tcPr>
          <w:p w:rsidR="00804C88" w:rsidRPr="00CB488A" w:rsidRDefault="00804C88">
            <w:pPr>
              <w:jc w:val="center"/>
              <w:rPr>
                <w:rFonts w:ascii="Arial" w:hAnsi="Arial" w:cs="Arial"/>
                <w:sz w:val="24"/>
                <w:lang w:eastAsia="ru-RU"/>
              </w:rPr>
            </w:pPr>
            <w:r w:rsidRPr="00CB488A">
              <w:rPr>
                <w:rFonts w:ascii="Arial" w:hAnsi="Arial" w:cs="Arial"/>
                <w:sz w:val="24"/>
                <w:lang w:eastAsia="en-US"/>
              </w:rPr>
              <w:t>Задача "Обеспечение безопасного, качественного отдыха и оздоровление детей в летний период"</w:t>
            </w:r>
          </w:p>
        </w:tc>
      </w:tr>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1.1.</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Приобретение товаров, работ, услуг</w:t>
            </w: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r>
      <w:tr w:rsidR="00804C88" w:rsidRPr="00CB488A" w:rsidTr="00035AE3">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1.1.1</w:t>
            </w:r>
          </w:p>
        </w:tc>
        <w:tc>
          <w:tcPr>
            <w:tcW w:w="0" w:type="auto"/>
          </w:tcPr>
          <w:p w:rsidR="00804C88" w:rsidRPr="00CB488A" w:rsidRDefault="00804C88">
            <w:pPr>
              <w:widowControl w:val="0"/>
              <w:jc w:val="center"/>
              <w:rPr>
                <w:rFonts w:ascii="Arial" w:hAnsi="Arial" w:cs="Arial"/>
                <w:sz w:val="24"/>
                <w:lang w:eastAsia="ru-RU"/>
              </w:rPr>
            </w:pPr>
            <w:r w:rsidRPr="00CB488A">
              <w:rPr>
                <w:rFonts w:ascii="Arial" w:hAnsi="Arial" w:cs="Arial"/>
                <w:sz w:val="24"/>
                <w:lang w:eastAsia="ru-RU"/>
              </w:rPr>
              <w:t>Закупка включена в план-график закупок.</w:t>
            </w:r>
          </w:p>
          <w:p w:rsidR="00804C88" w:rsidRPr="00CB488A" w:rsidRDefault="00804C88">
            <w:pPr>
              <w:widowControl w:val="0"/>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После утверждения структуры</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Приказ о размещении Плана-графика заказов на поставку товаров, выполнение работ, оказания услуг для нужд заказчиков закупок</w:t>
            </w:r>
          </w:p>
        </w:tc>
      </w:tr>
      <w:tr w:rsidR="00804C88" w:rsidRPr="00CB488A" w:rsidTr="00035AE3">
        <w:tc>
          <w:tcPr>
            <w:tcW w:w="0" w:type="auto"/>
          </w:tcPr>
          <w:p w:rsidR="00804C88" w:rsidRPr="00CB488A" w:rsidRDefault="00804C88">
            <w:pPr>
              <w:jc w:val="center"/>
              <w:rPr>
                <w:rFonts w:ascii="Arial" w:hAnsi="Arial" w:cs="Arial"/>
                <w:sz w:val="24"/>
                <w:lang w:val="en-US" w:eastAsia="ru-RU"/>
              </w:rPr>
            </w:pPr>
            <w:r w:rsidRPr="00CB488A">
              <w:rPr>
                <w:rFonts w:ascii="Arial" w:hAnsi="Arial" w:cs="Arial"/>
                <w:sz w:val="24"/>
                <w:lang w:eastAsia="ru-RU"/>
              </w:rPr>
              <w:t>1.1.</w:t>
            </w:r>
            <w:r w:rsidRPr="00CB488A">
              <w:rPr>
                <w:rFonts w:ascii="Arial" w:hAnsi="Arial" w:cs="Arial"/>
                <w:sz w:val="24"/>
                <w:lang w:val="en-US" w:eastAsia="ru-RU"/>
              </w:rPr>
              <w:t>2</w:t>
            </w:r>
          </w:p>
        </w:tc>
        <w:tc>
          <w:tcPr>
            <w:tcW w:w="0" w:type="auto"/>
          </w:tcPr>
          <w:p w:rsidR="00804C88" w:rsidRPr="00CB488A" w:rsidRDefault="00804C88">
            <w:pPr>
              <w:widowControl w:val="0"/>
              <w:jc w:val="center"/>
              <w:rPr>
                <w:rFonts w:ascii="Arial" w:hAnsi="Arial" w:cs="Arial"/>
                <w:sz w:val="24"/>
                <w:lang w:eastAsia="ru-RU"/>
              </w:rPr>
            </w:pPr>
            <w:r w:rsidRPr="00CB488A">
              <w:rPr>
                <w:rFonts w:ascii="Arial" w:hAnsi="Arial" w:cs="Arial"/>
                <w:sz w:val="24"/>
                <w:lang w:eastAsia="ru-RU"/>
              </w:rPr>
              <w:t>Сведения о муниципальном контракте внесены в реестр контрактов, заключенных заказчиками по результатам закупок</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val="en-US" w:eastAsia="ru-RU"/>
              </w:rPr>
              <w:t>0</w:t>
            </w:r>
            <w:r w:rsidRPr="00CB488A">
              <w:rPr>
                <w:rFonts w:ascii="Arial" w:hAnsi="Arial" w:cs="Arial"/>
                <w:sz w:val="24"/>
                <w:lang w:eastAsia="ru-RU"/>
              </w:rPr>
              <w:t>1.03.2026</w:t>
            </w:r>
          </w:p>
        </w:tc>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Реестр контрактов</w:t>
            </w:r>
          </w:p>
        </w:tc>
      </w:tr>
      <w:tr w:rsidR="00804C88" w:rsidRPr="00CB488A" w:rsidTr="00035AE3">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1.1.3</w:t>
            </w:r>
          </w:p>
        </w:tc>
        <w:tc>
          <w:tcPr>
            <w:tcW w:w="0" w:type="auto"/>
          </w:tcPr>
          <w:p w:rsidR="00804C88" w:rsidRPr="00CB488A" w:rsidRDefault="00804C88" w:rsidP="00C25255">
            <w:pPr>
              <w:widowControl w:val="0"/>
              <w:jc w:val="center"/>
              <w:rPr>
                <w:rFonts w:ascii="Arial" w:hAnsi="Arial" w:cs="Arial"/>
                <w:sz w:val="24"/>
                <w:lang w:eastAsia="ru-RU"/>
              </w:rPr>
            </w:pPr>
            <w:r w:rsidRPr="00CB488A">
              <w:rPr>
                <w:rFonts w:ascii="Arial" w:hAnsi="Arial" w:cs="Arial"/>
                <w:sz w:val="24"/>
                <w:lang w:eastAsia="ru-RU"/>
              </w:rPr>
              <w:t>Произведена приемка поставленных товаров, выполненных работ, оказанных услуг.</w:t>
            </w:r>
          </w:p>
          <w:p w:rsidR="00804C88" w:rsidRPr="00CB488A" w:rsidRDefault="00804C88" w:rsidP="00C25255">
            <w:pPr>
              <w:widowControl w:val="0"/>
              <w:jc w:val="center"/>
              <w:rPr>
                <w:rFonts w:ascii="Arial" w:hAnsi="Arial" w:cs="Arial"/>
                <w:sz w:val="24"/>
                <w:lang w:eastAsia="ru-RU"/>
              </w:rPr>
            </w:pPr>
          </w:p>
        </w:tc>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Июнь-август 2026 г.</w:t>
            </w:r>
          </w:p>
          <w:p w:rsidR="00804C88" w:rsidRPr="00CB488A" w:rsidRDefault="00804C88" w:rsidP="00C25255">
            <w:pPr>
              <w:jc w:val="center"/>
              <w:rPr>
                <w:rFonts w:ascii="Arial" w:hAnsi="Arial" w:cs="Arial"/>
                <w:sz w:val="24"/>
                <w:lang w:eastAsia="ru-RU"/>
              </w:rPr>
            </w:pPr>
          </w:p>
        </w:tc>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rsidP="00C25255">
            <w:pPr>
              <w:rPr>
                <w:rFonts w:ascii="Arial" w:hAnsi="Arial" w:cs="Arial"/>
                <w:sz w:val="24"/>
                <w:lang w:eastAsia="ru-RU"/>
              </w:rPr>
            </w:pPr>
            <w:r w:rsidRPr="00CB488A">
              <w:rPr>
                <w:rFonts w:ascii="Arial" w:hAnsi="Arial" w:cs="Arial"/>
                <w:sz w:val="24"/>
                <w:lang w:eastAsia="ru-RU"/>
              </w:rPr>
              <w:t>-акт приемки передач товаров и услуг,</w:t>
            </w:r>
          </w:p>
          <w:p w:rsidR="00804C88" w:rsidRPr="00CB488A" w:rsidRDefault="00804C88" w:rsidP="00C25255">
            <w:pPr>
              <w:rPr>
                <w:rFonts w:ascii="Arial" w:hAnsi="Arial" w:cs="Arial"/>
                <w:sz w:val="24"/>
                <w:lang w:eastAsia="ru-RU"/>
              </w:rPr>
            </w:pPr>
            <w:r w:rsidRPr="00CB488A">
              <w:rPr>
                <w:rFonts w:ascii="Arial" w:hAnsi="Arial" w:cs="Arial"/>
                <w:sz w:val="24"/>
                <w:lang w:eastAsia="ru-RU"/>
              </w:rPr>
              <w:t>-универсальный передаточный документ</w:t>
            </w:r>
          </w:p>
        </w:tc>
      </w:tr>
      <w:tr w:rsidR="00804C88" w:rsidRPr="00CB488A" w:rsidTr="00035AE3">
        <w:trPr>
          <w:trHeight w:val="1754"/>
        </w:trPr>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1.1.4</w:t>
            </w:r>
          </w:p>
        </w:tc>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Произведена оплата товаров, выполненных работ, оказанных услуг по муниципальному контракту.</w:t>
            </w:r>
          </w:p>
        </w:tc>
        <w:tc>
          <w:tcPr>
            <w:tcW w:w="0" w:type="auto"/>
          </w:tcPr>
          <w:p w:rsidR="00804C88" w:rsidRPr="00CB488A" w:rsidRDefault="00804C88" w:rsidP="00C25255">
            <w:pPr>
              <w:jc w:val="center"/>
              <w:rPr>
                <w:rFonts w:ascii="Arial" w:hAnsi="Arial" w:cs="Arial"/>
                <w:sz w:val="24"/>
                <w:lang w:eastAsia="ru-RU"/>
              </w:rPr>
            </w:pPr>
          </w:p>
          <w:p w:rsidR="00804C88" w:rsidRPr="00CB488A" w:rsidRDefault="00804C88" w:rsidP="00035AE3">
            <w:pPr>
              <w:jc w:val="center"/>
              <w:rPr>
                <w:rFonts w:ascii="Arial" w:hAnsi="Arial" w:cs="Arial"/>
                <w:sz w:val="24"/>
                <w:lang w:eastAsia="ru-RU"/>
              </w:rPr>
            </w:pPr>
            <w:r w:rsidRPr="00CB488A">
              <w:rPr>
                <w:rFonts w:ascii="Arial" w:hAnsi="Arial" w:cs="Arial"/>
                <w:sz w:val="24"/>
                <w:lang w:eastAsia="ru-RU"/>
              </w:rPr>
              <w:t>Июнь- сентябрь 2026 г.</w:t>
            </w:r>
          </w:p>
        </w:tc>
        <w:tc>
          <w:tcPr>
            <w:tcW w:w="0" w:type="auto"/>
          </w:tcPr>
          <w:p w:rsidR="00804C88" w:rsidRPr="00CB488A" w:rsidRDefault="00804C88" w:rsidP="00C25255">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общеобразовательные организации</w:t>
            </w:r>
          </w:p>
        </w:tc>
        <w:tc>
          <w:tcPr>
            <w:tcW w:w="0" w:type="auto"/>
          </w:tcPr>
          <w:p w:rsidR="00804C88" w:rsidRPr="00CB488A" w:rsidRDefault="00804C88" w:rsidP="00C25255">
            <w:pPr>
              <w:rPr>
                <w:rFonts w:ascii="Arial" w:hAnsi="Arial" w:cs="Arial"/>
                <w:sz w:val="24"/>
                <w:lang w:eastAsia="ru-RU"/>
              </w:rPr>
            </w:pPr>
            <w:r w:rsidRPr="00CB488A">
              <w:rPr>
                <w:rFonts w:ascii="Arial" w:hAnsi="Arial" w:cs="Arial"/>
                <w:sz w:val="24"/>
                <w:lang w:eastAsia="ru-RU"/>
              </w:rPr>
              <w:t>-счет- фактура,</w:t>
            </w:r>
          </w:p>
          <w:p w:rsidR="00804C88" w:rsidRPr="00CB488A" w:rsidRDefault="00804C88" w:rsidP="00C25255">
            <w:pPr>
              <w:rPr>
                <w:rFonts w:ascii="Arial" w:hAnsi="Arial" w:cs="Arial"/>
                <w:sz w:val="24"/>
                <w:lang w:eastAsia="ru-RU"/>
              </w:rPr>
            </w:pPr>
            <w:r w:rsidRPr="00CB488A">
              <w:rPr>
                <w:rFonts w:ascii="Arial" w:hAnsi="Arial" w:cs="Arial"/>
                <w:sz w:val="24"/>
                <w:lang w:eastAsia="ru-RU"/>
              </w:rPr>
              <w:t>-платежный документ</w:t>
            </w:r>
          </w:p>
        </w:tc>
      </w:tr>
    </w:tbl>
    <w:p w:rsidR="00804C88" w:rsidRPr="00CB488A" w:rsidRDefault="00804C88" w:rsidP="00C54751">
      <w:pPr>
        <w:autoSpaceDE w:val="0"/>
        <w:autoSpaceDN w:val="0"/>
        <w:adjustRightInd w:val="0"/>
        <w:jc w:val="center"/>
        <w:rPr>
          <w:rFonts w:ascii="Arial" w:hAnsi="Arial" w:cs="Arial"/>
          <w:sz w:val="24"/>
        </w:rPr>
      </w:pPr>
    </w:p>
    <w:p w:rsidR="00804C88" w:rsidRPr="00CB488A" w:rsidRDefault="00804C88" w:rsidP="00035AE3">
      <w:pPr>
        <w:autoSpaceDE w:val="0"/>
        <w:autoSpaceDN w:val="0"/>
        <w:adjustRightInd w:val="0"/>
        <w:ind w:left="11360"/>
        <w:rPr>
          <w:rFonts w:ascii="Arial" w:hAnsi="Arial" w:cs="Arial"/>
          <w:sz w:val="24"/>
        </w:rPr>
      </w:pPr>
      <w:r w:rsidRPr="00CB488A">
        <w:rPr>
          <w:rFonts w:ascii="Arial" w:hAnsi="Arial" w:cs="Arial"/>
          <w:sz w:val="24"/>
        </w:rPr>
        <w:t xml:space="preserve">Приложение №4 </w:t>
      </w:r>
    </w:p>
    <w:p w:rsidR="00804C88" w:rsidRPr="00CB488A" w:rsidRDefault="00804C88">
      <w:pPr>
        <w:autoSpaceDE w:val="0"/>
        <w:autoSpaceDN w:val="0"/>
        <w:adjustRightInd w:val="0"/>
        <w:ind w:left="11340"/>
        <w:rPr>
          <w:rFonts w:ascii="Arial" w:hAnsi="Arial" w:cs="Arial"/>
          <w:sz w:val="24"/>
        </w:rPr>
      </w:pPr>
      <w:r w:rsidRPr="00CB488A">
        <w:rPr>
          <w:rFonts w:ascii="Arial" w:hAnsi="Arial" w:cs="Arial"/>
          <w:sz w:val="24"/>
        </w:rPr>
        <w:t xml:space="preserve">к муниципальной программе «Развитие образования в </w:t>
      </w:r>
      <w:r w:rsidRPr="00CB488A">
        <w:rPr>
          <w:rFonts w:ascii="Arial" w:hAnsi="Arial" w:cs="Arial"/>
          <w:bCs/>
          <w:sz w:val="24"/>
        </w:rPr>
        <w:t xml:space="preserve">Рыбинском </w:t>
      </w:r>
      <w:r w:rsidRPr="00CB488A">
        <w:rPr>
          <w:rFonts w:ascii="Arial" w:hAnsi="Arial" w:cs="Arial"/>
          <w:sz w:val="24"/>
          <w:lang w:eastAsia="ru-RU"/>
        </w:rPr>
        <w:t>муниципальном  округе</w:t>
      </w:r>
      <w:r w:rsidRPr="00CB488A">
        <w:rPr>
          <w:rFonts w:ascii="Arial" w:hAnsi="Arial" w:cs="Arial"/>
          <w:sz w:val="24"/>
        </w:rPr>
        <w:t>»</w:t>
      </w:r>
    </w:p>
    <w:p w:rsidR="00804C88" w:rsidRPr="00CB488A" w:rsidRDefault="00804C88">
      <w:pPr>
        <w:widowControl w:val="0"/>
        <w:autoSpaceDE w:val="0"/>
        <w:autoSpaceDN w:val="0"/>
        <w:adjustRightInd w:val="0"/>
        <w:jc w:val="center"/>
        <w:rPr>
          <w:rFonts w:ascii="Arial" w:hAnsi="Arial" w:cs="Arial"/>
          <w:sz w:val="24"/>
        </w:rPr>
      </w:pPr>
    </w:p>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Паспорт комплекса процессных мероприятий, реализуемого в рамках муниципальной программы «Развитие образования в </w:t>
      </w:r>
      <w:r w:rsidRPr="00CB488A">
        <w:rPr>
          <w:rFonts w:ascii="Arial" w:hAnsi="Arial" w:cs="Arial"/>
          <w:bCs/>
          <w:sz w:val="24"/>
        </w:rPr>
        <w:t xml:space="preserve">Рыбинском </w:t>
      </w:r>
      <w:r w:rsidRPr="00CB488A">
        <w:rPr>
          <w:rFonts w:ascii="Arial" w:hAnsi="Arial" w:cs="Arial"/>
          <w:sz w:val="24"/>
          <w:lang w:eastAsia="ru-RU"/>
        </w:rPr>
        <w:t>муниципальном  округе</w:t>
      </w:r>
      <w:r w:rsidRPr="00CB488A">
        <w:rPr>
          <w:rFonts w:ascii="Arial" w:hAnsi="Arial" w:cs="Arial"/>
          <w:sz w:val="24"/>
        </w:rPr>
        <w:t xml:space="preserve">» </w:t>
      </w:r>
    </w:p>
    <w:p w:rsidR="00804C88" w:rsidRPr="00CB488A" w:rsidRDefault="00804C88">
      <w:pPr>
        <w:widowControl w:val="0"/>
        <w:autoSpaceDE w:val="0"/>
        <w:autoSpaceDN w:val="0"/>
        <w:adjustRightInd w:val="0"/>
        <w:jc w:val="center"/>
        <w:outlineLvl w:val="2"/>
        <w:rPr>
          <w:rFonts w:ascii="Arial" w:hAnsi="Arial" w:cs="Arial"/>
          <w:sz w:val="24"/>
        </w:rPr>
      </w:pPr>
      <w:r w:rsidRPr="00CB488A">
        <w:rPr>
          <w:rFonts w:ascii="Arial" w:hAnsi="Arial" w:cs="Arial"/>
          <w:sz w:val="24"/>
        </w:rPr>
        <w:t>1. Общие положения</w:t>
      </w:r>
    </w:p>
    <w:p w:rsidR="00804C88" w:rsidRPr="00CB488A" w:rsidRDefault="00804C88">
      <w:pPr>
        <w:widowControl w:val="0"/>
        <w:autoSpaceDE w:val="0"/>
        <w:autoSpaceDN w:val="0"/>
        <w:adjustRightInd w:val="0"/>
        <w:jc w:val="both"/>
        <w:rPr>
          <w:rFonts w:ascii="Arial" w:hAnsi="Arial" w:cs="Arial"/>
          <w:sz w:val="24"/>
        </w:rPr>
      </w:pPr>
    </w:p>
    <w:tbl>
      <w:tblPr>
        <w:tblW w:w="0" w:type="auto"/>
        <w:tblCellMar>
          <w:top w:w="102" w:type="dxa"/>
          <w:left w:w="62" w:type="dxa"/>
          <w:bottom w:w="102" w:type="dxa"/>
          <w:right w:w="62" w:type="dxa"/>
        </w:tblCellMar>
        <w:tblLook w:val="00A0"/>
      </w:tblPr>
      <w:tblGrid>
        <w:gridCol w:w="10284"/>
        <w:gridCol w:w="4692"/>
      </w:tblGrid>
      <w:tr w:rsidR="00804C88" w:rsidRPr="00CB488A" w:rsidTr="00035AE3">
        <w:trPr>
          <w:trHeight w:val="125"/>
        </w:trPr>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Комплекс процессных мероприятий " Обеспечение  реализации Муниципальной программы и прочие мероприятия в области образования "</w:t>
            </w:r>
          </w:p>
        </w:tc>
      </w:tr>
      <w:tr w:rsidR="00804C88" w:rsidRPr="00CB488A" w:rsidTr="00035AE3">
        <w:trPr>
          <w:trHeight w:val="171"/>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Соисполнитель программы</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spacing w:line="276" w:lineRule="auto"/>
              <w:rPr>
                <w:rFonts w:ascii="Arial" w:hAnsi="Arial" w:cs="Arial"/>
                <w:sz w:val="24"/>
              </w:rPr>
            </w:pPr>
            <w:r w:rsidRPr="00CB488A">
              <w:rPr>
                <w:rFonts w:ascii="Arial" w:hAnsi="Arial" w:cs="Arial"/>
                <w:sz w:val="24"/>
              </w:rPr>
              <w:t>отсутствует</w:t>
            </w:r>
          </w:p>
        </w:tc>
      </w:tr>
    </w:tbl>
    <w:p w:rsidR="00804C88" w:rsidRPr="00CB488A" w:rsidRDefault="00804C88">
      <w:pPr>
        <w:widowControl w:val="0"/>
        <w:autoSpaceDE w:val="0"/>
        <w:autoSpaceDN w:val="0"/>
        <w:adjustRightInd w:val="0"/>
        <w:jc w:val="center"/>
        <w:outlineLvl w:val="2"/>
        <w:rPr>
          <w:rFonts w:ascii="Arial" w:hAnsi="Arial" w:cs="Arial"/>
          <w:sz w:val="24"/>
        </w:rPr>
      </w:pPr>
    </w:p>
    <w:p w:rsidR="00804C88" w:rsidRPr="00CB488A" w:rsidRDefault="00804C88">
      <w:pPr>
        <w:widowControl w:val="0"/>
        <w:autoSpaceDE w:val="0"/>
        <w:autoSpaceDN w:val="0"/>
        <w:adjustRightInd w:val="0"/>
        <w:jc w:val="center"/>
        <w:outlineLvl w:val="2"/>
        <w:rPr>
          <w:rFonts w:ascii="Arial" w:hAnsi="Arial" w:cs="Arial"/>
          <w:sz w:val="24"/>
        </w:rPr>
      </w:pPr>
      <w:r w:rsidRPr="00CB488A">
        <w:rPr>
          <w:rFonts w:ascii="Arial" w:hAnsi="Arial" w:cs="Arial"/>
          <w:sz w:val="24"/>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A0"/>
      </w:tblPr>
      <w:tblGrid>
        <w:gridCol w:w="525"/>
        <w:gridCol w:w="2331"/>
        <w:gridCol w:w="2622"/>
        <w:gridCol w:w="1351"/>
        <w:gridCol w:w="2128"/>
        <w:gridCol w:w="679"/>
        <w:gridCol w:w="679"/>
        <w:gridCol w:w="679"/>
        <w:gridCol w:w="1824"/>
        <w:gridCol w:w="2158"/>
      </w:tblGrid>
      <w:tr w:rsidR="00804C88" w:rsidRPr="00CB488A" w:rsidTr="00035AE3">
        <w:trPr>
          <w:trHeight w:val="1066"/>
        </w:trPr>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64"/>
              <w:jc w:val="center"/>
              <w:rPr>
                <w:rFonts w:ascii="Arial" w:hAnsi="Arial" w:cs="Arial"/>
                <w:sz w:val="24"/>
              </w:rPr>
            </w:pPr>
            <w:r w:rsidRPr="00CB488A">
              <w:rPr>
                <w:rFonts w:ascii="Arial" w:hAnsi="Arial" w:cs="Arial"/>
                <w:sz w:val="24"/>
              </w:rPr>
              <w:t xml:space="preserve">Признак возрастания/убывания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 xml:space="preserve">Единица измерения (по </w:t>
            </w:r>
            <w:hyperlink r:id="rId22" w:history="1">
              <w:r w:rsidRPr="00CB488A">
                <w:rPr>
                  <w:rFonts w:ascii="Arial" w:hAnsi="Arial" w:cs="Arial"/>
                  <w:sz w:val="24"/>
                </w:rPr>
                <w:t>ОКЕИ</w:t>
              </w:r>
            </w:hyperlink>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left="-54" w:right="-56"/>
              <w:jc w:val="center"/>
              <w:rPr>
                <w:rFonts w:ascii="Arial" w:hAnsi="Arial" w:cs="Arial"/>
                <w:sz w:val="24"/>
              </w:rPr>
            </w:pPr>
            <w:r w:rsidRPr="00CB488A">
              <w:rPr>
                <w:rFonts w:ascii="Arial" w:hAnsi="Arial" w:cs="Arial"/>
                <w:sz w:val="24"/>
              </w:rPr>
              <w:t xml:space="preserve">Базовое значение показателя за  год, предшествующих году начала реализации муниципальной программы </w:t>
            </w:r>
          </w:p>
        </w:tc>
        <w:tc>
          <w:tcPr>
            <w:tcW w:w="0" w:type="auto"/>
            <w:gridSpan w:val="3"/>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7"/>
              <w:jc w:val="center"/>
              <w:rPr>
                <w:rFonts w:ascii="Arial" w:hAnsi="Arial" w:cs="Arial"/>
                <w:sz w:val="24"/>
              </w:rPr>
            </w:pPr>
            <w:r w:rsidRPr="00CB488A">
              <w:rPr>
                <w:rFonts w:ascii="Arial" w:hAnsi="Arial" w:cs="Arial"/>
                <w:sz w:val="24"/>
              </w:rPr>
              <w:t xml:space="preserve">Ответственный за достижение показателя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Информационная система (источник информации)</w:t>
            </w:r>
          </w:p>
        </w:tc>
      </w:tr>
      <w:tr w:rsidR="00804C88" w:rsidRPr="00CB488A" w:rsidTr="00035AE3">
        <w:trPr>
          <w:trHeight w:val="42"/>
        </w:trPr>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2028</w:t>
            </w: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p>
        </w:tc>
      </w:tr>
      <w:tr w:rsidR="00804C88" w:rsidRPr="00CB488A" w:rsidTr="00035AE3">
        <w:trPr>
          <w:trHeight w:val="134"/>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jc w:val="center"/>
              <w:rPr>
                <w:rFonts w:ascii="Arial" w:hAnsi="Arial" w:cs="Arial"/>
                <w:sz w:val="24"/>
              </w:rPr>
            </w:pPr>
            <w:r w:rsidRPr="00CB488A">
              <w:rPr>
                <w:rFonts w:ascii="Arial" w:hAnsi="Arial" w:cs="Arial"/>
                <w:sz w:val="24"/>
              </w:rPr>
              <w:t>10</w:t>
            </w:r>
          </w:p>
        </w:tc>
      </w:tr>
      <w:tr w:rsidR="00804C88" w:rsidRPr="00CB488A" w:rsidTr="00035AE3">
        <w:trPr>
          <w:trHeight w:val="760"/>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Задача 1 «Обеспечение соблюдения требований законодательства Российской Федерации в сфере образования организациями, осуществляющими образовательную деятельность на территории округа»</w:t>
            </w:r>
          </w:p>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Задача2 «Организация деятельности Управления образования и учреждения, обеспечивающего деятельность образовательных учреждений, направленной на эффективное управление отраслью»</w:t>
            </w:r>
          </w:p>
        </w:tc>
      </w:tr>
      <w:tr w:rsidR="00804C88" w:rsidRPr="00CB488A" w:rsidTr="00035AE3">
        <w:trPr>
          <w:trHeight w:val="1605"/>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en-US"/>
              </w:rPr>
            </w:pPr>
            <w:r w:rsidRPr="00CB488A">
              <w:rPr>
                <w:rFonts w:ascii="Arial" w:hAnsi="Arial" w:cs="Arial"/>
                <w:sz w:val="24"/>
                <w:lang w:eastAsia="en-US"/>
              </w:rPr>
              <w:t xml:space="preserve">Количество учреждений прошедших </w:t>
            </w:r>
            <w:r w:rsidRPr="00CB488A">
              <w:rPr>
                <w:rFonts w:ascii="Arial" w:hAnsi="Arial" w:cs="Arial"/>
                <w:sz w:val="24"/>
                <w:lang w:eastAsia="ru-RU"/>
              </w:rPr>
              <w:t>независимую оценку качества условий оказания услуг муниципальными организациями в сфере образования расположенными на территории города и оказывающими услуги в сфере образования за счет  бюджета округа (раз в три года)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6"/>
              <w:rPr>
                <w:rFonts w:ascii="Arial" w:hAnsi="Arial" w:cs="Arial"/>
                <w:sz w:val="24"/>
              </w:rPr>
            </w:pPr>
            <w:r w:rsidRPr="00CB488A">
              <w:rPr>
                <w:rFonts w:ascii="Arial" w:hAnsi="Arial" w:cs="Arial"/>
                <w:sz w:val="24"/>
              </w:rPr>
              <w:t>-</w:t>
            </w:r>
            <w:r w:rsidRPr="00CB488A">
              <w:rPr>
                <w:rFonts w:ascii="Arial" w:hAnsi="Arial" w:cs="Arial"/>
                <w:sz w:val="24"/>
              </w:rPr>
              <w:tab/>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39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67"/>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Ведомственная отчетность</w:t>
            </w:r>
          </w:p>
        </w:tc>
      </w:tr>
      <w:tr w:rsidR="00804C88" w:rsidRPr="00CB488A" w:rsidTr="00035AE3">
        <w:trPr>
          <w:trHeight w:val="375"/>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rPr>
                <w:rFonts w:ascii="Arial" w:hAnsi="Arial" w:cs="Arial"/>
                <w:sz w:val="24"/>
                <w:lang w:eastAsia="en-US"/>
              </w:rPr>
            </w:pPr>
            <w:r w:rsidRPr="00CB488A">
              <w:rPr>
                <w:rFonts w:ascii="Arial" w:hAnsi="Arial" w:cs="Arial"/>
                <w:sz w:val="24"/>
                <w:lang w:eastAsia="en-US"/>
              </w:rPr>
              <w:t xml:space="preserve">Количество специалистов управления образования , </w:t>
            </w:r>
            <w:r w:rsidRPr="00CB488A">
              <w:rPr>
                <w:rFonts w:ascii="Arial" w:hAnsi="Arial" w:cs="Arial"/>
                <w:sz w:val="24"/>
              </w:rPr>
              <w:t>прошедших повышение квалификации</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56"/>
              <w:rPr>
                <w:rFonts w:ascii="Arial" w:hAnsi="Arial" w:cs="Arial"/>
                <w:sz w:val="24"/>
              </w:rPr>
            </w:pPr>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67"/>
              <w:rPr>
                <w:rFonts w:ascii="Arial" w:hAnsi="Arial" w:cs="Arial"/>
                <w:sz w:val="24"/>
              </w:rPr>
            </w:pPr>
            <w:r w:rsidRPr="00CB488A">
              <w:rPr>
                <w:rFonts w:ascii="Arial" w:hAnsi="Arial" w:cs="Arial"/>
                <w:sz w:val="24"/>
              </w:rPr>
              <w:t>Управление образования</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pPr>
              <w:widowControl w:val="0"/>
              <w:autoSpaceDE w:val="0"/>
              <w:autoSpaceDN w:val="0"/>
              <w:adjustRightInd w:val="0"/>
              <w:ind w:right="-125"/>
              <w:rPr>
                <w:rFonts w:ascii="Arial" w:hAnsi="Arial" w:cs="Arial"/>
                <w:sz w:val="24"/>
              </w:rPr>
            </w:pPr>
            <w:r w:rsidRPr="00CB488A">
              <w:rPr>
                <w:rFonts w:ascii="Arial" w:hAnsi="Arial" w:cs="Arial"/>
                <w:sz w:val="24"/>
              </w:rPr>
              <w:t>Ведомственная отчетность</w:t>
            </w:r>
          </w:p>
        </w:tc>
      </w:tr>
    </w:tbl>
    <w:p w:rsidR="00804C88" w:rsidRPr="00CB488A" w:rsidRDefault="00804C88">
      <w:pPr>
        <w:suppressAutoHyphens w:val="0"/>
        <w:rPr>
          <w:rFonts w:ascii="Arial" w:hAnsi="Arial" w:cs="Arial"/>
          <w:sz w:val="24"/>
        </w:rPr>
      </w:pPr>
    </w:p>
    <w:p w:rsidR="00804C88" w:rsidRPr="00CB488A" w:rsidRDefault="00804C88">
      <w:pPr>
        <w:jc w:val="center"/>
        <w:rPr>
          <w:rFonts w:ascii="Arial" w:hAnsi="Arial" w:cs="Arial"/>
          <w:sz w:val="24"/>
          <w:lang w:eastAsia="ru-RU"/>
        </w:rPr>
      </w:pPr>
      <w:r w:rsidRPr="00CB488A">
        <w:rPr>
          <w:rFonts w:ascii="Arial" w:hAnsi="Arial" w:cs="Arial"/>
          <w:sz w:val="24"/>
          <w:lang w:eastAsia="ru-RU"/>
        </w:rPr>
        <w:t>3.План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23"/>
        <w:gridCol w:w="4503"/>
        <w:gridCol w:w="2029"/>
        <w:gridCol w:w="3593"/>
        <w:gridCol w:w="4120"/>
      </w:tblGrid>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 п/п</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Задача, мероприятие (результат)/контрольная точка</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Дата наступления контрольной точки</w:t>
            </w:r>
          </w:p>
        </w:tc>
        <w:tc>
          <w:tcPr>
            <w:tcW w:w="0" w:type="auto"/>
          </w:tcPr>
          <w:p w:rsidR="00804C88" w:rsidRPr="00CB488A" w:rsidRDefault="00804C88">
            <w:pPr>
              <w:tabs>
                <w:tab w:val="left" w:pos="2560"/>
              </w:tabs>
              <w:rPr>
                <w:rFonts w:ascii="Arial" w:hAnsi="Arial" w:cs="Arial"/>
                <w:sz w:val="24"/>
                <w:lang w:eastAsia="ru-RU"/>
              </w:rPr>
            </w:pPr>
            <w:r w:rsidRPr="00CB488A">
              <w:rPr>
                <w:rFonts w:ascii="Arial" w:hAnsi="Arial" w:cs="Arial"/>
                <w:sz w:val="24"/>
                <w:lang w:eastAsia="ru-RU"/>
              </w:rPr>
              <w:t>Ответственный исполнитель (ФИО, должность, наименование организации)</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Вид подтверждающего документа</w:t>
            </w:r>
          </w:p>
        </w:tc>
      </w:tr>
      <w:tr w:rsidR="00804C88" w:rsidRPr="00CB488A" w:rsidTr="00035AE3">
        <w:trPr>
          <w:trHeight w:val="90"/>
        </w:trPr>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1</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2</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3</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4</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5</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w:t>
            </w:r>
          </w:p>
        </w:tc>
        <w:tc>
          <w:tcPr>
            <w:tcW w:w="0" w:type="auto"/>
            <w:gridSpan w:val="4"/>
          </w:tcPr>
          <w:p w:rsidR="00804C88" w:rsidRPr="00CB488A" w:rsidRDefault="00804C88">
            <w:pPr>
              <w:rPr>
                <w:rFonts w:ascii="Arial" w:hAnsi="Arial" w:cs="Arial"/>
                <w:sz w:val="24"/>
                <w:lang w:eastAsia="ru-RU"/>
              </w:rPr>
            </w:pPr>
            <w:r w:rsidRPr="00CB488A">
              <w:rPr>
                <w:rFonts w:ascii="Arial" w:hAnsi="Arial" w:cs="Arial"/>
                <w:sz w:val="24"/>
                <w:lang w:eastAsia="ru-RU"/>
              </w:rPr>
              <w:t>Задача «Организация деятельности Управления образования и учреждения, обеспечивающего деятельность образовательных учреждений, направленной на эффективное управление отраслью»</w:t>
            </w:r>
          </w:p>
        </w:tc>
      </w:tr>
      <w:tr w:rsidR="00804C88" w:rsidRPr="00CB488A" w:rsidTr="00035AE3">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1.1.</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Выплаты  физическим лицам</w:t>
            </w: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rPr>
                <w:rFonts w:ascii="Arial" w:hAnsi="Arial" w:cs="Arial"/>
                <w:sz w:val="24"/>
                <w:lang w:eastAsia="ru-RU"/>
              </w:rPr>
            </w:pPr>
          </w:p>
        </w:tc>
      </w:tr>
      <w:tr w:rsidR="00804C88" w:rsidRPr="00CB488A" w:rsidTr="00035AE3">
        <w:tc>
          <w:tcPr>
            <w:tcW w:w="0" w:type="auto"/>
          </w:tcPr>
          <w:p w:rsidR="00804C88" w:rsidRPr="00CB488A" w:rsidRDefault="00804C88">
            <w:pPr>
              <w:tabs>
                <w:tab w:val="left" w:pos="640"/>
              </w:tabs>
              <w:rPr>
                <w:rFonts w:ascii="Arial" w:hAnsi="Arial" w:cs="Arial"/>
                <w:sz w:val="24"/>
                <w:lang w:val="en-US" w:eastAsia="ru-RU"/>
              </w:rPr>
            </w:pPr>
            <w:r w:rsidRPr="00CB488A">
              <w:rPr>
                <w:rFonts w:ascii="Arial" w:hAnsi="Arial" w:cs="Arial"/>
                <w:sz w:val="24"/>
                <w:lang w:eastAsia="ru-RU"/>
              </w:rPr>
              <w:t>1.1.1</w:t>
            </w:r>
            <w:r w:rsidRPr="00CB488A">
              <w:rPr>
                <w:rFonts w:ascii="Arial" w:hAnsi="Arial" w:cs="Arial"/>
                <w:sz w:val="24"/>
                <w:lang w:val="en-US" w:eastAsia="ru-RU"/>
              </w:rPr>
              <w:t>.</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Документ, устанавливающий условия осуществления выплат (в том числе размер и получателей), утвержден/принят</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Июнь 2026</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После утверждения структуры</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Решение Рыбинского окружного совета депутатов</w:t>
            </w:r>
          </w:p>
        </w:tc>
      </w:tr>
      <w:tr w:rsidR="00804C88" w:rsidRPr="00CB488A" w:rsidTr="00035AE3">
        <w:tc>
          <w:tcPr>
            <w:tcW w:w="0" w:type="auto"/>
          </w:tcPr>
          <w:p w:rsidR="00804C88" w:rsidRPr="00CB488A" w:rsidRDefault="00804C88">
            <w:pPr>
              <w:tabs>
                <w:tab w:val="left" w:pos="640"/>
              </w:tabs>
              <w:rPr>
                <w:rFonts w:ascii="Arial" w:hAnsi="Arial" w:cs="Arial"/>
                <w:sz w:val="24"/>
                <w:lang w:val="en-US" w:eastAsia="ru-RU"/>
              </w:rPr>
            </w:pPr>
            <w:r w:rsidRPr="00CB488A">
              <w:rPr>
                <w:rFonts w:ascii="Arial" w:hAnsi="Arial" w:cs="Arial"/>
                <w:sz w:val="24"/>
                <w:lang w:eastAsia="ru-RU"/>
              </w:rPr>
              <w:t>1.1.2</w:t>
            </w:r>
            <w:r w:rsidRPr="00CB488A">
              <w:rPr>
                <w:rFonts w:ascii="Arial" w:hAnsi="Arial" w:cs="Arial"/>
                <w:sz w:val="24"/>
                <w:lang w:val="en-US" w:eastAsia="ru-RU"/>
              </w:rPr>
              <w:t>.</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Начисление выплат произведено</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Июнь 2026</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-Приказ о предоставлении денежного поощрения,</w:t>
            </w:r>
          </w:p>
          <w:p w:rsidR="00804C88" w:rsidRPr="00CB488A" w:rsidRDefault="00804C88">
            <w:pPr>
              <w:jc w:val="center"/>
              <w:rPr>
                <w:rFonts w:ascii="Arial" w:hAnsi="Arial" w:cs="Arial"/>
                <w:sz w:val="24"/>
                <w:lang w:eastAsia="ru-RU"/>
              </w:rPr>
            </w:pPr>
            <w:r w:rsidRPr="00CB488A">
              <w:rPr>
                <w:rFonts w:ascii="Arial" w:hAnsi="Arial" w:cs="Arial"/>
                <w:sz w:val="24"/>
                <w:lang w:eastAsia="ru-RU"/>
              </w:rPr>
              <w:t>-бюджетная заявка</w:t>
            </w:r>
          </w:p>
        </w:tc>
      </w:tr>
      <w:tr w:rsidR="00804C88" w:rsidRPr="00CB488A" w:rsidTr="00035AE3">
        <w:trPr>
          <w:trHeight w:val="720"/>
        </w:trPr>
        <w:tc>
          <w:tcPr>
            <w:tcW w:w="0" w:type="auto"/>
          </w:tcPr>
          <w:p w:rsidR="00804C88" w:rsidRPr="00CB488A" w:rsidRDefault="00804C88">
            <w:pPr>
              <w:tabs>
                <w:tab w:val="left" w:pos="640"/>
              </w:tabs>
              <w:rPr>
                <w:rFonts w:ascii="Arial" w:hAnsi="Arial" w:cs="Arial"/>
                <w:sz w:val="24"/>
                <w:lang w:val="en-US" w:eastAsia="ru-RU"/>
              </w:rPr>
            </w:pPr>
            <w:r w:rsidRPr="00CB488A">
              <w:rPr>
                <w:rFonts w:ascii="Arial" w:hAnsi="Arial" w:cs="Arial"/>
                <w:sz w:val="24"/>
                <w:lang w:eastAsia="ru-RU"/>
              </w:rPr>
              <w:t>1.1.3</w:t>
            </w:r>
            <w:r w:rsidRPr="00CB488A">
              <w:rPr>
                <w:rFonts w:ascii="Arial" w:hAnsi="Arial" w:cs="Arial"/>
                <w:sz w:val="24"/>
                <w:lang w:val="en-US" w:eastAsia="ru-RU"/>
              </w:rPr>
              <w:t>.</w:t>
            </w:r>
          </w:p>
        </w:tc>
        <w:tc>
          <w:tcPr>
            <w:tcW w:w="0" w:type="auto"/>
          </w:tcPr>
          <w:p w:rsidR="00804C88" w:rsidRPr="00CB488A" w:rsidRDefault="00804C88">
            <w:pPr>
              <w:widowControl w:val="0"/>
              <w:jc w:val="both"/>
              <w:rPr>
                <w:rFonts w:ascii="Arial" w:hAnsi="Arial" w:cs="Arial"/>
                <w:sz w:val="24"/>
                <w:lang w:eastAsia="ru-RU"/>
              </w:rPr>
            </w:pPr>
            <w:r w:rsidRPr="00CB488A">
              <w:rPr>
                <w:rFonts w:ascii="Arial" w:hAnsi="Arial" w:cs="Arial"/>
                <w:sz w:val="24"/>
                <w:lang w:eastAsia="ru-RU"/>
              </w:rPr>
              <w:t xml:space="preserve">Выплаты осуществлены. </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Июнь 2026.</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w:t>
            </w:r>
          </w:p>
        </w:tc>
        <w:tc>
          <w:tcPr>
            <w:tcW w:w="0" w:type="auto"/>
          </w:tcPr>
          <w:p w:rsidR="00804C88" w:rsidRPr="00CB488A" w:rsidRDefault="00804C88">
            <w:pPr>
              <w:rPr>
                <w:rFonts w:ascii="Arial" w:hAnsi="Arial" w:cs="Arial"/>
                <w:sz w:val="24"/>
                <w:lang w:eastAsia="ru-RU"/>
              </w:rPr>
            </w:pPr>
          </w:p>
          <w:p w:rsidR="00804C88" w:rsidRPr="00CB488A" w:rsidRDefault="00804C88">
            <w:pPr>
              <w:jc w:val="center"/>
              <w:rPr>
                <w:rFonts w:ascii="Arial" w:hAnsi="Arial" w:cs="Arial"/>
                <w:sz w:val="24"/>
                <w:lang w:eastAsia="ru-RU"/>
              </w:rPr>
            </w:pPr>
            <w:r w:rsidRPr="00CB488A">
              <w:rPr>
                <w:rFonts w:ascii="Arial" w:hAnsi="Arial" w:cs="Arial"/>
                <w:sz w:val="24"/>
                <w:lang w:eastAsia="ru-RU"/>
              </w:rPr>
              <w:t>Ведомость на выдачу наличных средств</w:t>
            </w:r>
          </w:p>
        </w:tc>
      </w:tr>
      <w:tr w:rsidR="00804C88" w:rsidRPr="00CB488A" w:rsidTr="00035AE3">
        <w:trPr>
          <w:trHeight w:val="83"/>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eastAsia="ru-RU"/>
              </w:rPr>
              <w:t>2</w:t>
            </w:r>
            <w:r w:rsidRPr="00CB488A">
              <w:rPr>
                <w:rFonts w:ascii="Arial" w:hAnsi="Arial" w:cs="Arial"/>
                <w:sz w:val="24"/>
                <w:lang w:val="en-US" w:eastAsia="ru-RU"/>
              </w:rPr>
              <w:t>.</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Приобретение товаров, работ, услуг</w:t>
            </w:r>
          </w:p>
        </w:tc>
        <w:tc>
          <w:tcPr>
            <w:tcW w:w="0" w:type="auto"/>
          </w:tcPr>
          <w:p w:rsidR="00804C88" w:rsidRPr="00CB488A" w:rsidRDefault="00804C88">
            <w:pP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c>
          <w:tcPr>
            <w:tcW w:w="0" w:type="auto"/>
          </w:tcPr>
          <w:p w:rsidR="00804C88" w:rsidRPr="00CB488A" w:rsidRDefault="00804C88">
            <w:pPr>
              <w:jc w:val="center"/>
              <w:rPr>
                <w:rFonts w:ascii="Arial" w:hAnsi="Arial" w:cs="Arial"/>
                <w:sz w:val="24"/>
                <w:lang w:eastAsia="ru-RU"/>
              </w:rPr>
            </w:pPr>
          </w:p>
        </w:tc>
      </w:tr>
      <w:tr w:rsidR="00804C88" w:rsidRPr="00CB488A" w:rsidTr="00035AE3">
        <w:trPr>
          <w:trHeight w:val="195"/>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eastAsia="ru-RU"/>
              </w:rPr>
              <w:t>2.1</w:t>
            </w:r>
            <w:r w:rsidRPr="00CB488A">
              <w:rPr>
                <w:rFonts w:ascii="Arial" w:hAnsi="Arial" w:cs="Arial"/>
                <w:sz w:val="24"/>
                <w:lang w:val="en-US" w:eastAsia="ru-RU"/>
              </w:rPr>
              <w:t>.</w:t>
            </w:r>
          </w:p>
        </w:tc>
        <w:tc>
          <w:tcPr>
            <w:tcW w:w="0" w:type="auto"/>
          </w:tcPr>
          <w:p w:rsidR="00804C88" w:rsidRPr="00CB488A" w:rsidRDefault="00804C88" w:rsidP="00035AE3">
            <w:pPr>
              <w:widowControl w:val="0"/>
              <w:jc w:val="center"/>
              <w:rPr>
                <w:rFonts w:ascii="Arial" w:hAnsi="Arial" w:cs="Arial"/>
                <w:sz w:val="24"/>
                <w:lang w:eastAsia="ru-RU"/>
              </w:rPr>
            </w:pPr>
            <w:r w:rsidRPr="00CB488A">
              <w:rPr>
                <w:rFonts w:ascii="Arial" w:hAnsi="Arial" w:cs="Arial"/>
                <w:sz w:val="24"/>
                <w:lang w:eastAsia="ru-RU"/>
              </w:rPr>
              <w:t>Закупка включена в план-график закупок.</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30.12.2025</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подведомственные учреждения</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Приказ о размещении Плана-графика заказов на поставку товаров, выполнение работ, оказания услуг для нужд заказчиков закупок</w:t>
            </w:r>
          </w:p>
        </w:tc>
      </w:tr>
      <w:tr w:rsidR="00804C88" w:rsidRPr="00CB488A" w:rsidTr="00035AE3">
        <w:trPr>
          <w:trHeight w:val="195"/>
        </w:trPr>
        <w:tc>
          <w:tcPr>
            <w:tcW w:w="0" w:type="auto"/>
          </w:tcPr>
          <w:p w:rsidR="00804C88" w:rsidRPr="00CB488A" w:rsidRDefault="00804C88">
            <w:pPr>
              <w:rPr>
                <w:rFonts w:ascii="Arial" w:hAnsi="Arial" w:cs="Arial"/>
                <w:sz w:val="24"/>
                <w:lang w:val="en-US" w:eastAsia="ru-RU"/>
              </w:rPr>
            </w:pPr>
            <w:r w:rsidRPr="00CB488A">
              <w:rPr>
                <w:rFonts w:ascii="Arial" w:hAnsi="Arial" w:cs="Arial"/>
                <w:sz w:val="24"/>
                <w:lang w:eastAsia="ru-RU"/>
              </w:rPr>
              <w:t>2.2</w:t>
            </w:r>
            <w:r w:rsidRPr="00CB488A">
              <w:rPr>
                <w:rFonts w:ascii="Arial" w:hAnsi="Arial" w:cs="Arial"/>
                <w:sz w:val="24"/>
                <w:lang w:val="en-US" w:eastAsia="ru-RU"/>
              </w:rPr>
              <w:t>.</w:t>
            </w:r>
          </w:p>
        </w:tc>
        <w:tc>
          <w:tcPr>
            <w:tcW w:w="0" w:type="auto"/>
          </w:tcPr>
          <w:p w:rsidR="00804C88" w:rsidRPr="00CB488A" w:rsidRDefault="00804C88">
            <w:pPr>
              <w:widowControl w:val="0"/>
              <w:jc w:val="center"/>
              <w:rPr>
                <w:rFonts w:ascii="Arial" w:hAnsi="Arial" w:cs="Arial"/>
                <w:sz w:val="24"/>
                <w:lang w:eastAsia="ru-RU"/>
              </w:rPr>
            </w:pPr>
            <w:r w:rsidRPr="00CB488A">
              <w:rPr>
                <w:rFonts w:ascii="Arial" w:hAnsi="Arial" w:cs="Arial"/>
                <w:sz w:val="24"/>
                <w:lang w:eastAsia="ru-RU"/>
              </w:rPr>
              <w:t>Сведения о муниципальном контракте внесены в реестр контрактов, заключенных заказчиками по результатам закупок</w:t>
            </w:r>
          </w:p>
        </w:tc>
        <w:tc>
          <w:tcPr>
            <w:tcW w:w="0" w:type="auto"/>
          </w:tcPr>
          <w:p w:rsidR="00804C88" w:rsidRPr="00CB488A" w:rsidRDefault="00804C88">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pPr>
              <w:rPr>
                <w:rFonts w:ascii="Arial" w:hAnsi="Arial" w:cs="Arial"/>
                <w:sz w:val="24"/>
                <w:lang w:eastAsia="ru-RU"/>
              </w:rPr>
            </w:pPr>
            <w:r w:rsidRPr="00CB488A">
              <w:rPr>
                <w:rFonts w:ascii="Arial" w:hAnsi="Arial" w:cs="Arial"/>
                <w:sz w:val="24"/>
                <w:lang w:val="en-US" w:eastAsia="ru-RU"/>
              </w:rPr>
              <w:t>Январь 2027 г.</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подведомственные учреждения</w:t>
            </w:r>
          </w:p>
        </w:tc>
        <w:tc>
          <w:tcPr>
            <w:tcW w:w="0" w:type="auto"/>
          </w:tcPr>
          <w:p w:rsidR="00804C88" w:rsidRPr="00CB488A" w:rsidRDefault="00804C88">
            <w:pPr>
              <w:jc w:val="center"/>
              <w:rPr>
                <w:rFonts w:ascii="Arial" w:hAnsi="Arial" w:cs="Arial"/>
                <w:sz w:val="24"/>
                <w:lang w:eastAsia="ru-RU"/>
              </w:rPr>
            </w:pPr>
            <w:r w:rsidRPr="00CB488A">
              <w:rPr>
                <w:rFonts w:ascii="Arial" w:hAnsi="Arial" w:cs="Arial"/>
                <w:sz w:val="24"/>
                <w:lang w:eastAsia="ru-RU"/>
              </w:rPr>
              <w:t>Реестр контрактов</w:t>
            </w:r>
          </w:p>
        </w:tc>
      </w:tr>
      <w:tr w:rsidR="00804C88" w:rsidRPr="00CB488A" w:rsidTr="00035AE3">
        <w:trPr>
          <w:trHeight w:val="195"/>
        </w:trPr>
        <w:tc>
          <w:tcPr>
            <w:tcW w:w="0" w:type="auto"/>
          </w:tcPr>
          <w:p w:rsidR="00804C88" w:rsidRPr="00CB488A" w:rsidRDefault="00804C88" w:rsidP="00B236DE">
            <w:pPr>
              <w:rPr>
                <w:rFonts w:ascii="Arial" w:hAnsi="Arial" w:cs="Arial"/>
                <w:sz w:val="24"/>
                <w:lang w:val="en-US" w:eastAsia="ru-RU"/>
              </w:rPr>
            </w:pPr>
            <w:r w:rsidRPr="00CB488A">
              <w:rPr>
                <w:rFonts w:ascii="Arial" w:hAnsi="Arial" w:cs="Arial"/>
                <w:sz w:val="24"/>
                <w:lang w:eastAsia="ru-RU"/>
              </w:rPr>
              <w:t>2.3</w:t>
            </w:r>
            <w:r w:rsidRPr="00CB488A">
              <w:rPr>
                <w:rFonts w:ascii="Arial" w:hAnsi="Arial" w:cs="Arial"/>
                <w:sz w:val="24"/>
                <w:lang w:val="en-US" w:eastAsia="ru-RU"/>
              </w:rPr>
              <w:t>.</w:t>
            </w:r>
          </w:p>
        </w:tc>
        <w:tc>
          <w:tcPr>
            <w:tcW w:w="0" w:type="auto"/>
          </w:tcPr>
          <w:p w:rsidR="00804C88" w:rsidRPr="00CB488A" w:rsidRDefault="00804C88" w:rsidP="00035AE3">
            <w:pPr>
              <w:widowControl w:val="0"/>
              <w:jc w:val="center"/>
              <w:rPr>
                <w:rFonts w:ascii="Arial" w:hAnsi="Arial" w:cs="Arial"/>
                <w:sz w:val="24"/>
                <w:lang w:eastAsia="ru-RU"/>
              </w:rPr>
            </w:pPr>
            <w:r w:rsidRPr="00CB488A">
              <w:rPr>
                <w:rFonts w:ascii="Arial" w:hAnsi="Arial" w:cs="Arial"/>
                <w:sz w:val="24"/>
                <w:lang w:eastAsia="ru-RU"/>
              </w:rPr>
              <w:t>Произведена приемка поставленных товаров, выполненных работ, оказанных услуг.</w:t>
            </w:r>
          </w:p>
        </w:tc>
        <w:tc>
          <w:tcPr>
            <w:tcW w:w="0" w:type="auto"/>
          </w:tcPr>
          <w:p w:rsidR="00804C88" w:rsidRPr="00CB488A" w:rsidRDefault="00804C88" w:rsidP="00B236DE">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B236DE">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Рыбинского  округа, подведомственные учреждения</w:t>
            </w:r>
          </w:p>
        </w:tc>
        <w:tc>
          <w:tcPr>
            <w:tcW w:w="0" w:type="auto"/>
          </w:tcPr>
          <w:p w:rsidR="00804C88" w:rsidRPr="00CB488A" w:rsidRDefault="00804C88" w:rsidP="00B236DE">
            <w:pPr>
              <w:rPr>
                <w:rFonts w:ascii="Arial" w:hAnsi="Arial" w:cs="Arial"/>
                <w:sz w:val="24"/>
                <w:lang w:eastAsia="ru-RU"/>
              </w:rPr>
            </w:pPr>
            <w:r w:rsidRPr="00CB488A">
              <w:rPr>
                <w:rFonts w:ascii="Arial" w:hAnsi="Arial" w:cs="Arial"/>
                <w:sz w:val="24"/>
                <w:lang w:eastAsia="ru-RU"/>
              </w:rPr>
              <w:t>-акт приемки передач товаров и услуг,</w:t>
            </w:r>
          </w:p>
          <w:p w:rsidR="00804C88" w:rsidRPr="00CB488A" w:rsidRDefault="00804C88" w:rsidP="00B236DE">
            <w:pPr>
              <w:rPr>
                <w:rFonts w:ascii="Arial" w:hAnsi="Arial" w:cs="Arial"/>
                <w:sz w:val="24"/>
                <w:lang w:eastAsia="ru-RU"/>
              </w:rPr>
            </w:pPr>
            <w:r w:rsidRPr="00CB488A">
              <w:rPr>
                <w:rFonts w:ascii="Arial" w:hAnsi="Arial" w:cs="Arial"/>
                <w:sz w:val="24"/>
                <w:lang w:eastAsia="ru-RU"/>
              </w:rPr>
              <w:t>-универсальный передаточный документ</w:t>
            </w:r>
          </w:p>
        </w:tc>
      </w:tr>
      <w:tr w:rsidR="00804C88" w:rsidRPr="00CB488A" w:rsidTr="00035AE3">
        <w:trPr>
          <w:trHeight w:val="195"/>
        </w:trPr>
        <w:tc>
          <w:tcPr>
            <w:tcW w:w="0" w:type="auto"/>
          </w:tcPr>
          <w:p w:rsidR="00804C88" w:rsidRPr="00CB488A" w:rsidRDefault="00804C88" w:rsidP="00B236DE">
            <w:pPr>
              <w:rPr>
                <w:rFonts w:ascii="Arial" w:hAnsi="Arial" w:cs="Arial"/>
                <w:sz w:val="24"/>
                <w:lang w:val="en-US" w:eastAsia="ru-RU"/>
              </w:rPr>
            </w:pPr>
            <w:r w:rsidRPr="00CB488A">
              <w:rPr>
                <w:rFonts w:ascii="Arial" w:hAnsi="Arial" w:cs="Arial"/>
                <w:sz w:val="24"/>
                <w:lang w:eastAsia="ru-RU"/>
              </w:rPr>
              <w:t>2.4</w:t>
            </w:r>
            <w:r w:rsidRPr="00CB488A">
              <w:rPr>
                <w:rFonts w:ascii="Arial" w:hAnsi="Arial" w:cs="Arial"/>
                <w:sz w:val="24"/>
                <w:lang w:val="en-US" w:eastAsia="ru-RU"/>
              </w:rPr>
              <w:t>.</w:t>
            </w:r>
          </w:p>
        </w:tc>
        <w:tc>
          <w:tcPr>
            <w:tcW w:w="0" w:type="auto"/>
          </w:tcPr>
          <w:p w:rsidR="00804C88" w:rsidRPr="00CB488A" w:rsidRDefault="00804C88" w:rsidP="00B236DE">
            <w:pPr>
              <w:widowControl w:val="0"/>
              <w:jc w:val="center"/>
              <w:rPr>
                <w:rFonts w:ascii="Arial" w:hAnsi="Arial" w:cs="Arial"/>
                <w:sz w:val="24"/>
                <w:lang w:eastAsia="ru-RU"/>
              </w:rPr>
            </w:pPr>
            <w:r w:rsidRPr="00CB488A">
              <w:rPr>
                <w:rFonts w:ascii="Arial" w:hAnsi="Arial" w:cs="Arial"/>
                <w:sz w:val="24"/>
                <w:lang w:eastAsia="ru-RU"/>
              </w:rPr>
              <w:t>Произведена оплата товаров, выполненных работ, оказанных услуг по муниципальному контракту.</w:t>
            </w:r>
          </w:p>
        </w:tc>
        <w:tc>
          <w:tcPr>
            <w:tcW w:w="0" w:type="auto"/>
          </w:tcPr>
          <w:p w:rsidR="00804C88" w:rsidRPr="00CB488A" w:rsidRDefault="00804C88" w:rsidP="00B236DE">
            <w:pPr>
              <w:rPr>
                <w:rFonts w:ascii="Arial" w:hAnsi="Arial" w:cs="Arial"/>
                <w:sz w:val="24"/>
                <w:lang w:eastAsia="ru-RU"/>
              </w:rPr>
            </w:pPr>
            <w:r w:rsidRPr="00CB488A">
              <w:rPr>
                <w:rFonts w:ascii="Arial" w:hAnsi="Arial" w:cs="Arial"/>
                <w:sz w:val="24"/>
                <w:lang w:eastAsia="ru-RU"/>
              </w:rPr>
              <w:t>Апрель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Июль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Октябрь 2026 г.</w:t>
            </w:r>
          </w:p>
          <w:p w:rsidR="00804C88" w:rsidRPr="00CB488A" w:rsidRDefault="00804C88" w:rsidP="00B236DE">
            <w:pPr>
              <w:rPr>
                <w:rFonts w:ascii="Arial" w:hAnsi="Arial" w:cs="Arial"/>
                <w:sz w:val="24"/>
                <w:lang w:eastAsia="ru-RU"/>
              </w:rPr>
            </w:pPr>
            <w:r w:rsidRPr="00CB488A">
              <w:rPr>
                <w:rFonts w:ascii="Arial" w:hAnsi="Arial" w:cs="Arial"/>
                <w:sz w:val="24"/>
                <w:lang w:eastAsia="ru-RU"/>
              </w:rPr>
              <w:t>Январь 2027 г.</w:t>
            </w:r>
          </w:p>
        </w:tc>
        <w:tc>
          <w:tcPr>
            <w:tcW w:w="0" w:type="auto"/>
          </w:tcPr>
          <w:p w:rsidR="00804C88" w:rsidRPr="00CB488A" w:rsidRDefault="00804C88" w:rsidP="00B236DE">
            <w:pPr>
              <w:jc w:val="center"/>
              <w:rPr>
                <w:rFonts w:ascii="Arial" w:hAnsi="Arial" w:cs="Arial"/>
                <w:sz w:val="24"/>
                <w:lang w:eastAsia="ru-RU"/>
              </w:rPr>
            </w:pPr>
            <w:r w:rsidRPr="00CB488A">
              <w:rPr>
                <w:rFonts w:ascii="Arial" w:hAnsi="Arial" w:cs="Arial"/>
                <w:sz w:val="24"/>
                <w:lang w:eastAsia="ru-RU"/>
              </w:rPr>
              <w:t>Управления образования администрации подведомственные учреждения Рыбинского  округа</w:t>
            </w:r>
          </w:p>
        </w:tc>
        <w:tc>
          <w:tcPr>
            <w:tcW w:w="0" w:type="auto"/>
          </w:tcPr>
          <w:p w:rsidR="00804C88" w:rsidRPr="00CB488A" w:rsidRDefault="00804C88" w:rsidP="00B236DE">
            <w:pPr>
              <w:rPr>
                <w:rFonts w:ascii="Arial" w:hAnsi="Arial" w:cs="Arial"/>
                <w:sz w:val="24"/>
                <w:lang w:eastAsia="ru-RU"/>
              </w:rPr>
            </w:pPr>
            <w:r w:rsidRPr="00CB488A">
              <w:rPr>
                <w:rFonts w:ascii="Arial" w:hAnsi="Arial" w:cs="Arial"/>
                <w:sz w:val="24"/>
                <w:lang w:eastAsia="ru-RU"/>
              </w:rPr>
              <w:t>-счет- фактура,</w:t>
            </w:r>
          </w:p>
          <w:p w:rsidR="00804C88" w:rsidRPr="00CB488A" w:rsidRDefault="00804C88" w:rsidP="00B236DE">
            <w:pPr>
              <w:rPr>
                <w:rFonts w:ascii="Arial" w:hAnsi="Arial" w:cs="Arial"/>
                <w:sz w:val="24"/>
                <w:lang w:eastAsia="ru-RU"/>
              </w:rPr>
            </w:pPr>
            <w:r w:rsidRPr="00CB488A">
              <w:rPr>
                <w:rFonts w:ascii="Arial" w:hAnsi="Arial" w:cs="Arial"/>
                <w:sz w:val="24"/>
                <w:lang w:eastAsia="ru-RU"/>
              </w:rPr>
              <w:t>-платежный документ</w:t>
            </w:r>
          </w:p>
        </w:tc>
      </w:tr>
    </w:tbl>
    <w:p w:rsidR="00804C88" w:rsidRPr="00CB488A" w:rsidRDefault="00804C88">
      <w:pPr>
        <w:autoSpaceDE w:val="0"/>
        <w:autoSpaceDN w:val="0"/>
        <w:adjustRightInd w:val="0"/>
        <w:rPr>
          <w:rFonts w:ascii="Arial" w:hAnsi="Arial" w:cs="Arial"/>
          <w:sz w:val="24"/>
        </w:rPr>
      </w:pPr>
    </w:p>
    <w:p w:rsidR="00804C88" w:rsidRPr="00CB488A" w:rsidRDefault="00804C88">
      <w:pPr>
        <w:autoSpaceDE w:val="0"/>
        <w:autoSpaceDN w:val="0"/>
        <w:adjustRightInd w:val="0"/>
        <w:rPr>
          <w:rFonts w:ascii="Arial" w:hAnsi="Arial" w:cs="Arial"/>
          <w:bCs/>
          <w:sz w:val="24"/>
        </w:rPr>
        <w:sectPr w:rsidR="00804C88" w:rsidRPr="00CB488A" w:rsidSect="00035AE3">
          <w:pgSz w:w="16837" w:h="11905" w:orient="landscape"/>
          <w:pgMar w:top="1701" w:right="851" w:bottom="1134" w:left="1134" w:header="851" w:footer="1134" w:gutter="0"/>
          <w:pgNumType w:start="1"/>
          <w:cols w:space="720"/>
          <w:titlePg/>
          <w:docGrid w:linePitch="299"/>
        </w:sectPr>
      </w:pPr>
    </w:p>
    <w:p w:rsidR="00804C88" w:rsidRPr="00CB488A" w:rsidRDefault="00804C88" w:rsidP="00035AE3">
      <w:pPr>
        <w:autoSpaceDE w:val="0"/>
        <w:autoSpaceDN w:val="0"/>
        <w:adjustRightInd w:val="0"/>
        <w:rPr>
          <w:rFonts w:ascii="Arial" w:hAnsi="Arial" w:cs="Arial"/>
          <w:sz w:val="24"/>
        </w:rPr>
      </w:pPr>
    </w:p>
    <w:p w:rsidR="00804C88" w:rsidRPr="00CB488A" w:rsidRDefault="00804C88" w:rsidP="00553CDD">
      <w:pPr>
        <w:autoSpaceDE w:val="0"/>
        <w:autoSpaceDN w:val="0"/>
        <w:adjustRightInd w:val="0"/>
        <w:ind w:left="11340"/>
        <w:rPr>
          <w:rFonts w:ascii="Arial" w:hAnsi="Arial" w:cs="Arial"/>
          <w:sz w:val="24"/>
        </w:rPr>
      </w:pPr>
      <w:r w:rsidRPr="00CB488A">
        <w:rPr>
          <w:rFonts w:ascii="Arial" w:hAnsi="Arial" w:cs="Arial"/>
          <w:sz w:val="24"/>
        </w:rPr>
        <w:t>Приложение №5</w:t>
      </w:r>
    </w:p>
    <w:p w:rsidR="00804C88" w:rsidRPr="00CB488A" w:rsidRDefault="00804C88" w:rsidP="00553CDD">
      <w:pPr>
        <w:autoSpaceDE w:val="0"/>
        <w:autoSpaceDN w:val="0"/>
        <w:adjustRightInd w:val="0"/>
        <w:ind w:left="11340"/>
        <w:rPr>
          <w:rFonts w:ascii="Arial" w:hAnsi="Arial" w:cs="Arial"/>
          <w:sz w:val="24"/>
        </w:rPr>
      </w:pPr>
      <w:r w:rsidRPr="00CB488A">
        <w:rPr>
          <w:rFonts w:ascii="Arial" w:hAnsi="Arial" w:cs="Arial"/>
          <w:sz w:val="24"/>
        </w:rPr>
        <w:t xml:space="preserve">к муниципальной программе «Развитие образования в </w:t>
      </w:r>
      <w:r w:rsidRPr="00CB488A">
        <w:rPr>
          <w:rFonts w:ascii="Arial" w:hAnsi="Arial" w:cs="Arial"/>
          <w:bCs/>
          <w:sz w:val="24"/>
        </w:rPr>
        <w:t xml:space="preserve">Рыбинском  </w:t>
      </w:r>
      <w:r w:rsidRPr="00CB488A">
        <w:rPr>
          <w:rFonts w:ascii="Arial" w:hAnsi="Arial" w:cs="Arial"/>
          <w:sz w:val="24"/>
          <w:lang w:eastAsia="ru-RU"/>
        </w:rPr>
        <w:t>муниципальном  округе</w:t>
      </w:r>
      <w:r w:rsidRPr="00CB488A">
        <w:rPr>
          <w:rFonts w:ascii="Arial" w:hAnsi="Arial" w:cs="Arial"/>
          <w:sz w:val="24"/>
        </w:rPr>
        <w:t>»</w:t>
      </w:r>
    </w:p>
    <w:p w:rsidR="00804C88" w:rsidRPr="00CB488A" w:rsidRDefault="00804C88" w:rsidP="00553CDD">
      <w:pPr>
        <w:autoSpaceDE w:val="0"/>
        <w:autoSpaceDN w:val="0"/>
        <w:adjustRightInd w:val="0"/>
        <w:rPr>
          <w:rFonts w:ascii="Arial" w:hAnsi="Arial" w:cs="Arial"/>
          <w:sz w:val="24"/>
        </w:rPr>
      </w:pPr>
    </w:p>
    <w:p w:rsidR="00804C88" w:rsidRPr="00CB488A" w:rsidRDefault="00804C88" w:rsidP="00553CDD">
      <w:pPr>
        <w:widowControl w:val="0"/>
        <w:autoSpaceDE w:val="0"/>
        <w:autoSpaceDN w:val="0"/>
        <w:adjustRightInd w:val="0"/>
        <w:jc w:val="center"/>
        <w:rPr>
          <w:rFonts w:ascii="Arial" w:hAnsi="Arial" w:cs="Arial"/>
          <w:sz w:val="24"/>
        </w:rPr>
      </w:pPr>
      <w:r w:rsidRPr="00CB488A">
        <w:rPr>
          <w:rFonts w:ascii="Arial" w:hAnsi="Arial" w:cs="Arial"/>
          <w:sz w:val="24"/>
        </w:rPr>
        <w:t xml:space="preserve">Паспорт комплекса процессных мероприятий, реализуемого в рамках муниципальной программы «Развитие образования в </w:t>
      </w:r>
      <w:r w:rsidRPr="00CB488A">
        <w:rPr>
          <w:rFonts w:ascii="Arial" w:hAnsi="Arial" w:cs="Arial"/>
          <w:bCs/>
          <w:sz w:val="24"/>
        </w:rPr>
        <w:t xml:space="preserve">Рыбинском </w:t>
      </w:r>
      <w:r w:rsidRPr="00CB488A">
        <w:rPr>
          <w:rFonts w:ascii="Arial" w:hAnsi="Arial" w:cs="Arial"/>
          <w:sz w:val="24"/>
          <w:lang w:eastAsia="ru-RU"/>
        </w:rPr>
        <w:t>муниципальном  округе</w:t>
      </w:r>
      <w:r w:rsidRPr="00CB488A">
        <w:rPr>
          <w:rFonts w:ascii="Arial" w:hAnsi="Arial" w:cs="Arial"/>
          <w:sz w:val="24"/>
        </w:rPr>
        <w:t xml:space="preserve">» </w:t>
      </w:r>
    </w:p>
    <w:p w:rsidR="00804C88" w:rsidRPr="00CB488A" w:rsidRDefault="00804C88" w:rsidP="00553CDD">
      <w:pPr>
        <w:widowControl w:val="0"/>
        <w:autoSpaceDE w:val="0"/>
        <w:autoSpaceDN w:val="0"/>
        <w:adjustRightInd w:val="0"/>
        <w:jc w:val="both"/>
        <w:rPr>
          <w:rFonts w:ascii="Arial" w:hAnsi="Arial" w:cs="Arial"/>
          <w:sz w:val="24"/>
        </w:rPr>
      </w:pPr>
    </w:p>
    <w:p w:rsidR="00804C88" w:rsidRPr="00CB488A" w:rsidRDefault="00804C88" w:rsidP="00553CDD">
      <w:pPr>
        <w:widowControl w:val="0"/>
        <w:autoSpaceDE w:val="0"/>
        <w:autoSpaceDN w:val="0"/>
        <w:adjustRightInd w:val="0"/>
        <w:jc w:val="center"/>
        <w:outlineLvl w:val="2"/>
        <w:rPr>
          <w:rFonts w:ascii="Arial" w:hAnsi="Arial" w:cs="Arial"/>
          <w:sz w:val="24"/>
        </w:rPr>
      </w:pPr>
      <w:r w:rsidRPr="00CB488A">
        <w:rPr>
          <w:rFonts w:ascii="Arial" w:hAnsi="Arial" w:cs="Arial"/>
          <w:sz w:val="24"/>
        </w:rPr>
        <w:t>1. Общие положения</w:t>
      </w:r>
    </w:p>
    <w:tbl>
      <w:tblPr>
        <w:tblW w:w="0" w:type="auto"/>
        <w:tblCellMar>
          <w:top w:w="102" w:type="dxa"/>
          <w:left w:w="62" w:type="dxa"/>
          <w:bottom w:w="102" w:type="dxa"/>
          <w:right w:w="62" w:type="dxa"/>
        </w:tblCellMar>
        <w:tblLook w:val="00A0"/>
      </w:tblPr>
      <w:tblGrid>
        <w:gridCol w:w="5523"/>
        <w:gridCol w:w="9453"/>
      </w:tblGrid>
      <w:tr w:rsidR="00804C88" w:rsidRPr="00CB488A" w:rsidTr="00035AE3">
        <w:trPr>
          <w:trHeight w:val="548"/>
        </w:trPr>
        <w:tc>
          <w:tcPr>
            <w:tcW w:w="0" w:type="auto"/>
            <w:gridSpan w:val="2"/>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spacing w:line="276" w:lineRule="auto"/>
              <w:rPr>
                <w:rFonts w:ascii="Arial" w:hAnsi="Arial" w:cs="Arial"/>
                <w:sz w:val="24"/>
              </w:rPr>
            </w:pPr>
            <w:r w:rsidRPr="00CB488A">
              <w:rPr>
                <w:rFonts w:ascii="Arial" w:hAnsi="Arial" w:cs="Arial"/>
                <w:sz w:val="24"/>
              </w:rPr>
              <w:t>Комплекс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r>
      <w:tr w:rsidR="00804C88" w:rsidRPr="00CB488A" w:rsidTr="00035AE3">
        <w:trPr>
          <w:trHeight w:val="113"/>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spacing w:line="276" w:lineRule="auto"/>
              <w:rPr>
                <w:rFonts w:ascii="Arial" w:hAnsi="Arial" w:cs="Arial"/>
                <w:sz w:val="24"/>
              </w:rPr>
            </w:pPr>
            <w:r w:rsidRPr="00CB488A">
              <w:rPr>
                <w:rFonts w:ascii="Arial" w:hAnsi="Arial" w:cs="Arial"/>
                <w:sz w:val="24"/>
              </w:rPr>
              <w:t>Соисполнитель программы</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spacing w:line="276" w:lineRule="auto"/>
              <w:rPr>
                <w:rFonts w:ascii="Arial" w:hAnsi="Arial" w:cs="Arial"/>
                <w:sz w:val="24"/>
              </w:rPr>
            </w:pPr>
            <w:r w:rsidRPr="00CB488A">
              <w:rPr>
                <w:rFonts w:ascii="Arial" w:hAnsi="Arial" w:cs="Arial"/>
                <w:sz w:val="24"/>
              </w:rPr>
              <w:t>Администрация Рыбинского муниципального округа</w:t>
            </w:r>
          </w:p>
        </w:tc>
      </w:tr>
    </w:tbl>
    <w:p w:rsidR="00804C88" w:rsidRPr="00CB488A" w:rsidRDefault="00804C88" w:rsidP="00553CDD">
      <w:pPr>
        <w:widowControl w:val="0"/>
        <w:autoSpaceDE w:val="0"/>
        <w:autoSpaceDN w:val="0"/>
        <w:adjustRightInd w:val="0"/>
        <w:jc w:val="center"/>
        <w:outlineLvl w:val="2"/>
        <w:rPr>
          <w:rFonts w:ascii="Arial" w:hAnsi="Arial" w:cs="Arial"/>
          <w:sz w:val="24"/>
        </w:rPr>
      </w:pPr>
    </w:p>
    <w:p w:rsidR="00804C88" w:rsidRPr="00CB488A" w:rsidRDefault="00804C88" w:rsidP="00553CDD">
      <w:pPr>
        <w:widowControl w:val="0"/>
        <w:autoSpaceDE w:val="0"/>
        <w:autoSpaceDN w:val="0"/>
        <w:adjustRightInd w:val="0"/>
        <w:jc w:val="center"/>
        <w:outlineLvl w:val="2"/>
        <w:rPr>
          <w:rFonts w:ascii="Arial" w:hAnsi="Arial" w:cs="Arial"/>
          <w:sz w:val="24"/>
        </w:rPr>
      </w:pPr>
      <w:r w:rsidRPr="00CB488A">
        <w:rPr>
          <w:rFonts w:ascii="Arial" w:hAnsi="Arial" w:cs="Arial"/>
          <w:sz w:val="24"/>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A0"/>
      </w:tblPr>
      <w:tblGrid>
        <w:gridCol w:w="464"/>
        <w:gridCol w:w="1993"/>
        <w:gridCol w:w="2635"/>
        <w:gridCol w:w="995"/>
        <w:gridCol w:w="2269"/>
        <w:gridCol w:w="707"/>
        <w:gridCol w:w="714"/>
        <w:gridCol w:w="714"/>
        <w:gridCol w:w="1995"/>
        <w:gridCol w:w="2490"/>
      </w:tblGrid>
      <w:tr w:rsidR="00804C88" w:rsidRPr="00CB488A" w:rsidTr="00035AE3">
        <w:trPr>
          <w:trHeight w:val="1289"/>
        </w:trPr>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N п/п</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64"/>
              <w:jc w:val="center"/>
              <w:rPr>
                <w:rFonts w:ascii="Arial" w:hAnsi="Arial" w:cs="Arial"/>
                <w:sz w:val="24"/>
              </w:rPr>
            </w:pPr>
            <w:r w:rsidRPr="00CB488A">
              <w:rPr>
                <w:rFonts w:ascii="Arial" w:hAnsi="Arial" w:cs="Arial"/>
                <w:sz w:val="24"/>
              </w:rPr>
              <w:t xml:space="preserve">Признак возрастания/убывания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left="-66" w:right="-55"/>
              <w:jc w:val="center"/>
              <w:rPr>
                <w:rFonts w:ascii="Arial" w:hAnsi="Arial" w:cs="Arial"/>
                <w:sz w:val="24"/>
              </w:rPr>
            </w:pPr>
            <w:r w:rsidRPr="00CB488A">
              <w:rPr>
                <w:rFonts w:ascii="Arial" w:hAnsi="Arial" w:cs="Arial"/>
                <w:sz w:val="24"/>
              </w:rPr>
              <w:t>Единица измере</w:t>
            </w:r>
          </w:p>
          <w:p w:rsidR="00804C88" w:rsidRPr="00CB488A" w:rsidRDefault="00804C88" w:rsidP="000169D0">
            <w:pPr>
              <w:widowControl w:val="0"/>
              <w:autoSpaceDE w:val="0"/>
              <w:autoSpaceDN w:val="0"/>
              <w:adjustRightInd w:val="0"/>
              <w:ind w:right="-55"/>
              <w:jc w:val="center"/>
              <w:rPr>
                <w:rFonts w:ascii="Arial" w:hAnsi="Arial" w:cs="Arial"/>
                <w:sz w:val="24"/>
              </w:rPr>
            </w:pPr>
            <w:r w:rsidRPr="00CB488A">
              <w:rPr>
                <w:rFonts w:ascii="Arial" w:hAnsi="Arial" w:cs="Arial"/>
                <w:sz w:val="24"/>
              </w:rPr>
              <w:t xml:space="preserve">ния (по </w:t>
            </w:r>
            <w:hyperlink r:id="rId23" w:history="1">
              <w:r w:rsidRPr="00CB488A">
                <w:rPr>
                  <w:rFonts w:ascii="Arial" w:hAnsi="Arial" w:cs="Arial"/>
                  <w:sz w:val="24"/>
                </w:rPr>
                <w:t>ОКЕИ</w:t>
              </w:r>
            </w:hyperlink>
            <w:r w:rsidRPr="00CB488A">
              <w:rPr>
                <w:rFonts w:ascii="Arial" w:hAnsi="Arial" w:cs="Arial"/>
                <w:sz w:val="24"/>
              </w:rPr>
              <w:t>)</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left="-64" w:right="-56"/>
              <w:jc w:val="center"/>
              <w:rPr>
                <w:rFonts w:ascii="Arial" w:hAnsi="Arial" w:cs="Arial"/>
                <w:sz w:val="24"/>
              </w:rPr>
            </w:pPr>
            <w:r w:rsidRPr="00CB488A">
              <w:rPr>
                <w:rFonts w:ascii="Arial" w:hAnsi="Arial" w:cs="Arial"/>
                <w:sz w:val="24"/>
              </w:rPr>
              <w:t xml:space="preserve">Базовое значение показателя за год, предшествующих году начала реализации муниципальной программы </w:t>
            </w:r>
          </w:p>
        </w:tc>
        <w:tc>
          <w:tcPr>
            <w:tcW w:w="0" w:type="auto"/>
            <w:gridSpan w:val="3"/>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57"/>
              <w:jc w:val="center"/>
              <w:rPr>
                <w:rFonts w:ascii="Arial" w:hAnsi="Arial" w:cs="Arial"/>
                <w:sz w:val="24"/>
              </w:rPr>
            </w:pPr>
            <w:r w:rsidRPr="00CB488A">
              <w:rPr>
                <w:rFonts w:ascii="Arial" w:hAnsi="Arial" w:cs="Arial"/>
                <w:sz w:val="24"/>
              </w:rPr>
              <w:t xml:space="preserve">Ответственный за достижение показателя </w:t>
            </w:r>
          </w:p>
        </w:tc>
        <w:tc>
          <w:tcPr>
            <w:tcW w:w="0" w:type="auto"/>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Информационная система (источник информации)</w:t>
            </w:r>
          </w:p>
        </w:tc>
      </w:tr>
      <w:tr w:rsidR="00804C88" w:rsidRPr="00CB488A" w:rsidTr="00035AE3">
        <w:trPr>
          <w:trHeight w:val="300"/>
        </w:trPr>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2025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2026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2027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2028</w:t>
            </w: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c>
          <w:tcPr>
            <w:tcW w:w="0" w:type="auto"/>
            <w:vMerge/>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p>
        </w:tc>
      </w:tr>
      <w:tr w:rsidR="00804C88" w:rsidRPr="00CB488A" w:rsidTr="00035AE3">
        <w:trPr>
          <w:trHeight w:val="273"/>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4</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5</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6</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7</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8</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9</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10</w:t>
            </w:r>
          </w:p>
        </w:tc>
      </w:tr>
      <w:tr w:rsidR="00804C88" w:rsidRPr="00CB488A" w:rsidTr="00035AE3">
        <w:trPr>
          <w:trHeight w:val="219"/>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1</w:t>
            </w:r>
          </w:p>
        </w:tc>
        <w:tc>
          <w:tcPr>
            <w:tcW w:w="0" w:type="auto"/>
            <w:gridSpan w:val="9"/>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Задача «Развитие в Красноярском крае семейных форм воспитания детей-сирот и детей, оставшихся без попечения родителей»</w:t>
            </w:r>
          </w:p>
        </w:tc>
      </w:tr>
      <w:tr w:rsidR="00804C88" w:rsidRPr="00CB488A" w:rsidTr="00035AE3">
        <w:trPr>
          <w:trHeight w:val="483"/>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1.1</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Численность детей –сирот и детей , остывших без попечения родителей , состоящих на учете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suppressAutoHyphens w:val="0"/>
              <w:ind w:left="-108" w:right="-108"/>
              <w:jc w:val="center"/>
              <w:rPr>
                <w:rFonts w:ascii="Arial" w:hAnsi="Arial" w:cs="Arial"/>
                <w:sz w:val="24"/>
                <w:lang w:eastAsia="ru-RU"/>
              </w:rPr>
            </w:pPr>
            <w:r w:rsidRPr="00CB488A">
              <w:rPr>
                <w:rFonts w:ascii="Arial" w:hAnsi="Arial" w:cs="Arial"/>
                <w:sz w:val="24"/>
                <w:lang w:eastAsia="ru-RU"/>
              </w:rPr>
              <w:t>убывание</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suppressAutoHyphens w:val="0"/>
              <w:ind w:left="-108" w:right="-108"/>
              <w:jc w:val="center"/>
              <w:rPr>
                <w:rFonts w:ascii="Arial" w:hAnsi="Arial" w:cs="Arial"/>
                <w:sz w:val="24"/>
                <w:lang w:eastAsia="ru-RU"/>
              </w:rPr>
            </w:pPr>
            <w:r w:rsidRPr="00CB488A">
              <w:rPr>
                <w:rFonts w:ascii="Arial" w:hAnsi="Arial" w:cs="Arial"/>
                <w:sz w:val="24"/>
                <w:lang w:eastAsia="ru-RU"/>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 xml:space="preserve">             </w:t>
            </w:r>
          </w:p>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 xml:space="preserve">            487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rPr>
                <w:rFonts w:ascii="Arial" w:hAnsi="Arial" w:cs="Arial"/>
                <w:sz w:val="24"/>
              </w:rPr>
            </w:pPr>
            <w:r w:rsidRPr="00CB488A">
              <w:rPr>
                <w:rFonts w:ascii="Arial" w:hAnsi="Arial" w:cs="Arial"/>
                <w:sz w:val="24"/>
              </w:rPr>
              <w:t xml:space="preserve">         487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rPr>
                <w:rFonts w:ascii="Arial" w:hAnsi="Arial" w:cs="Arial"/>
                <w:sz w:val="24"/>
              </w:rPr>
            </w:pPr>
            <w:r w:rsidRPr="00CB488A">
              <w:rPr>
                <w:rFonts w:ascii="Arial" w:hAnsi="Arial" w:cs="Arial"/>
                <w:sz w:val="24"/>
              </w:rPr>
              <w:t xml:space="preserve">           487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rPr>
                <w:rFonts w:ascii="Arial" w:hAnsi="Arial" w:cs="Arial"/>
                <w:sz w:val="24"/>
              </w:rPr>
            </w:pPr>
            <w:r w:rsidRPr="00CB488A">
              <w:rPr>
                <w:rFonts w:ascii="Arial" w:hAnsi="Arial" w:cs="Arial"/>
                <w:sz w:val="24"/>
              </w:rPr>
              <w:t xml:space="preserve">           487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60"/>
              <w:rPr>
                <w:rFonts w:ascii="Arial" w:hAnsi="Arial" w:cs="Arial"/>
                <w:sz w:val="24"/>
              </w:rPr>
            </w:pPr>
            <w:r w:rsidRPr="00CB488A">
              <w:rPr>
                <w:rFonts w:ascii="Arial" w:hAnsi="Arial" w:cs="Arial"/>
                <w:sz w:val="24"/>
              </w:rPr>
              <w:t>Администрация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57"/>
              <w:rPr>
                <w:rFonts w:ascii="Arial" w:hAnsi="Arial" w:cs="Arial"/>
                <w:sz w:val="24"/>
              </w:rPr>
            </w:pPr>
            <w:r w:rsidRPr="00CB488A">
              <w:rPr>
                <w:rFonts w:ascii="Arial" w:hAnsi="Arial" w:cs="Arial"/>
                <w:sz w:val="24"/>
              </w:rPr>
              <w:t>Форма федерального статистического наблюдения N 103-РИК "Сведения о выявлении и устройстве детей-сирот и детей, оставшихся без попечения родителей"</w:t>
            </w:r>
          </w:p>
        </w:tc>
      </w:tr>
      <w:tr w:rsidR="00804C88" w:rsidRPr="00CB488A" w:rsidTr="00035AE3">
        <w:trPr>
          <w:trHeight w:val="589"/>
        </w:trPr>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1.2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 xml:space="preserve">Количество специалистов по охране прав детей, прошедших повышение квалификации </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56"/>
              <w:rPr>
                <w:rFonts w:ascii="Arial" w:hAnsi="Arial" w:cs="Arial"/>
                <w:sz w:val="24"/>
              </w:rPr>
            </w:pP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чел.</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 xml:space="preserve">             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rPr>
                <w:rFonts w:ascii="Arial" w:hAnsi="Arial" w:cs="Arial"/>
                <w:sz w:val="24"/>
              </w:rPr>
            </w:pPr>
            <w:r w:rsidRPr="00CB488A">
              <w:rPr>
                <w:rFonts w:ascii="Arial" w:hAnsi="Arial" w:cs="Arial"/>
                <w:sz w:val="24"/>
              </w:rPr>
              <w:t>3</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58"/>
              <w:rPr>
                <w:rFonts w:ascii="Arial" w:hAnsi="Arial" w:cs="Arial"/>
                <w:sz w:val="24"/>
              </w:rPr>
            </w:pPr>
            <w:r w:rsidRPr="00CB488A">
              <w:rPr>
                <w:rFonts w:ascii="Arial" w:hAnsi="Arial" w:cs="Arial"/>
                <w:sz w:val="24"/>
              </w:rPr>
              <w:t>Администрация</w:t>
            </w:r>
          </w:p>
          <w:p w:rsidR="00804C88" w:rsidRPr="00CB488A" w:rsidRDefault="00804C88" w:rsidP="000169D0">
            <w:pPr>
              <w:widowControl w:val="0"/>
              <w:autoSpaceDE w:val="0"/>
              <w:autoSpaceDN w:val="0"/>
              <w:adjustRightInd w:val="0"/>
              <w:ind w:right="-58"/>
              <w:rPr>
                <w:rFonts w:ascii="Arial" w:hAnsi="Arial" w:cs="Arial"/>
                <w:sz w:val="24"/>
              </w:rPr>
            </w:pPr>
            <w:r w:rsidRPr="00CB488A">
              <w:rPr>
                <w:rFonts w:ascii="Arial" w:hAnsi="Arial" w:cs="Arial"/>
                <w:sz w:val="24"/>
              </w:rPr>
              <w:t xml:space="preserve">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ind w:right="-125"/>
              <w:rPr>
                <w:rFonts w:ascii="Arial" w:hAnsi="Arial" w:cs="Arial"/>
                <w:color w:val="FF0000"/>
                <w:sz w:val="24"/>
              </w:rPr>
            </w:pPr>
            <w:r w:rsidRPr="00CB488A">
              <w:rPr>
                <w:rFonts w:ascii="Arial" w:hAnsi="Arial" w:cs="Arial"/>
                <w:sz w:val="24"/>
              </w:rPr>
              <w:t>Форма федерального статистического наблюдения 1-Т(МС)</w:t>
            </w:r>
          </w:p>
        </w:tc>
      </w:tr>
    </w:tbl>
    <w:p w:rsidR="00804C88" w:rsidRPr="00CB488A" w:rsidRDefault="00804C88" w:rsidP="00553CDD">
      <w:pPr>
        <w:suppressAutoHyphens w:val="0"/>
        <w:rPr>
          <w:rFonts w:ascii="Arial" w:hAnsi="Arial" w:cs="Arial"/>
          <w:bCs/>
          <w:sz w:val="24"/>
        </w:rPr>
      </w:pPr>
      <w:r w:rsidRPr="00CB488A">
        <w:rPr>
          <w:rFonts w:ascii="Arial" w:hAnsi="Arial" w:cs="Arial"/>
          <w:bCs/>
          <w:sz w:val="24"/>
        </w:rPr>
        <w:t xml:space="preserve">  </w:t>
      </w:r>
    </w:p>
    <w:p w:rsidR="00804C88" w:rsidRPr="00CB488A" w:rsidRDefault="00804C88" w:rsidP="00553CDD">
      <w:pPr>
        <w:suppressAutoHyphens w:val="0"/>
        <w:rPr>
          <w:rFonts w:ascii="Arial" w:hAnsi="Arial" w:cs="Arial"/>
          <w:sz w:val="24"/>
        </w:rPr>
      </w:pPr>
      <w:r w:rsidRPr="00CB488A">
        <w:rPr>
          <w:rFonts w:ascii="Arial" w:hAnsi="Arial" w:cs="Arial"/>
          <w:bCs/>
          <w:sz w:val="24"/>
        </w:rPr>
        <w:t xml:space="preserve"> </w:t>
      </w:r>
      <w:r w:rsidRPr="00CB488A">
        <w:rPr>
          <w:rFonts w:ascii="Arial" w:hAnsi="Arial" w:cs="Arial"/>
          <w:sz w:val="24"/>
        </w:rPr>
        <w:t>3. План реализации комплекса процессных мероприятий по данной программе не предусмотрен.</w:t>
      </w:r>
    </w:p>
    <w:p w:rsidR="00804C88" w:rsidRPr="00CB488A" w:rsidRDefault="00804C88">
      <w:pPr>
        <w:ind w:left="720"/>
        <w:jc w:val="center"/>
        <w:rPr>
          <w:rFonts w:ascii="Arial" w:hAnsi="Arial" w:cs="Arial"/>
          <w:sz w:val="24"/>
          <w:lang w:eastAsia="ru-RU"/>
        </w:rPr>
      </w:pPr>
    </w:p>
    <w:p w:rsidR="00804C88" w:rsidRPr="00CB488A" w:rsidRDefault="00804C88" w:rsidP="00553CDD">
      <w:pPr>
        <w:ind w:left="10620" w:firstLine="708"/>
        <w:jc w:val="both"/>
        <w:rPr>
          <w:rFonts w:ascii="Arial" w:hAnsi="Arial" w:cs="Arial"/>
          <w:bCs/>
          <w:sz w:val="24"/>
        </w:rPr>
      </w:pPr>
    </w:p>
    <w:p w:rsidR="00804C88" w:rsidRPr="00CB488A" w:rsidRDefault="00804C88" w:rsidP="00553CDD">
      <w:pPr>
        <w:ind w:left="10620" w:firstLine="708"/>
        <w:jc w:val="both"/>
        <w:rPr>
          <w:rFonts w:ascii="Arial" w:hAnsi="Arial" w:cs="Arial"/>
          <w:bCs/>
          <w:sz w:val="24"/>
        </w:rPr>
      </w:pPr>
    </w:p>
    <w:p w:rsidR="00804C88" w:rsidRPr="00CB488A" w:rsidRDefault="00804C88" w:rsidP="00553CDD">
      <w:pPr>
        <w:ind w:left="10620" w:firstLine="708"/>
        <w:jc w:val="both"/>
        <w:rPr>
          <w:rFonts w:ascii="Arial" w:hAnsi="Arial" w:cs="Arial"/>
          <w:bCs/>
          <w:sz w:val="24"/>
        </w:rPr>
      </w:pPr>
    </w:p>
    <w:p w:rsidR="00804C88" w:rsidRPr="00CB488A" w:rsidRDefault="00804C88">
      <w:pPr>
        <w:ind w:left="720"/>
        <w:jc w:val="center"/>
        <w:rPr>
          <w:rFonts w:ascii="Arial" w:hAnsi="Arial" w:cs="Arial"/>
          <w:sz w:val="24"/>
          <w:lang w:eastAsia="ru-RU"/>
        </w:rPr>
      </w:pPr>
    </w:p>
    <w:p w:rsidR="00804C88" w:rsidRPr="00CB488A" w:rsidRDefault="00804C88">
      <w:pPr>
        <w:ind w:left="720"/>
        <w:jc w:val="center"/>
        <w:rPr>
          <w:rFonts w:ascii="Arial" w:hAnsi="Arial" w:cs="Arial"/>
          <w:sz w:val="24"/>
          <w:lang w:eastAsia="ru-RU"/>
        </w:rPr>
      </w:pPr>
    </w:p>
    <w:p w:rsidR="00804C88" w:rsidRPr="00CB488A" w:rsidRDefault="00804C88">
      <w:pPr>
        <w:ind w:left="720"/>
        <w:jc w:val="center"/>
        <w:rPr>
          <w:rFonts w:ascii="Arial" w:hAnsi="Arial" w:cs="Arial"/>
          <w:sz w:val="24"/>
          <w:lang w:eastAsia="ru-RU"/>
        </w:rPr>
      </w:pPr>
    </w:p>
    <w:p w:rsidR="00804C88" w:rsidRDefault="00804C88" w:rsidP="00035AE3">
      <w:pPr>
        <w:jc w:val="both"/>
        <w:rPr>
          <w:rFonts w:ascii="Arial" w:hAnsi="Arial" w:cs="Arial"/>
          <w:sz w:val="24"/>
          <w:lang w:eastAsia="ru-RU"/>
        </w:rPr>
      </w:pPr>
    </w:p>
    <w:p w:rsidR="00804C88" w:rsidRPr="00CB488A" w:rsidRDefault="00804C88" w:rsidP="00035AE3">
      <w:pPr>
        <w:jc w:val="both"/>
        <w:rPr>
          <w:rFonts w:ascii="Arial" w:hAnsi="Arial" w:cs="Arial"/>
          <w:bCs/>
          <w:sz w:val="24"/>
        </w:rPr>
      </w:pPr>
    </w:p>
    <w:p w:rsidR="00804C88" w:rsidRPr="00CB488A" w:rsidRDefault="00804C88" w:rsidP="00035AE3">
      <w:pPr>
        <w:ind w:left="10620" w:firstLine="100"/>
        <w:jc w:val="both"/>
        <w:rPr>
          <w:rFonts w:ascii="Arial" w:hAnsi="Arial" w:cs="Arial"/>
          <w:bCs/>
          <w:sz w:val="24"/>
        </w:rPr>
      </w:pPr>
      <w:r w:rsidRPr="00CB488A">
        <w:rPr>
          <w:rFonts w:ascii="Arial" w:hAnsi="Arial" w:cs="Arial"/>
          <w:bCs/>
          <w:sz w:val="24"/>
        </w:rPr>
        <w:t xml:space="preserve">Приложение №6 </w:t>
      </w:r>
    </w:p>
    <w:p w:rsidR="00804C88" w:rsidRPr="00CB488A" w:rsidRDefault="00804C88" w:rsidP="00035AE3">
      <w:pPr>
        <w:ind w:left="10720"/>
        <w:jc w:val="both"/>
        <w:rPr>
          <w:rFonts w:ascii="Arial" w:hAnsi="Arial" w:cs="Arial"/>
          <w:bCs/>
          <w:sz w:val="24"/>
        </w:rPr>
      </w:pPr>
      <w:r w:rsidRPr="00CB488A">
        <w:rPr>
          <w:rFonts w:ascii="Arial" w:hAnsi="Arial" w:cs="Arial"/>
          <w:bCs/>
          <w:sz w:val="24"/>
        </w:rPr>
        <w:t xml:space="preserve">к муниципальной программе «Развитие образования в </w:t>
      </w:r>
      <w:r w:rsidRPr="00CB488A">
        <w:rPr>
          <w:rFonts w:ascii="Arial" w:hAnsi="Arial" w:cs="Arial"/>
          <w:sz w:val="24"/>
        </w:rPr>
        <w:t>Рыбинском муниципальном округе</w:t>
      </w:r>
      <w:r w:rsidRPr="00CB488A">
        <w:rPr>
          <w:rFonts w:ascii="Arial" w:hAnsi="Arial" w:cs="Arial"/>
          <w:bCs/>
          <w:sz w:val="24"/>
        </w:rPr>
        <w:t>»</w:t>
      </w:r>
    </w:p>
    <w:p w:rsidR="00804C88" w:rsidRPr="00CB488A" w:rsidRDefault="00804C88" w:rsidP="00553CDD">
      <w:pPr>
        <w:jc w:val="both"/>
        <w:rPr>
          <w:rFonts w:ascii="Arial" w:hAnsi="Arial" w:cs="Arial"/>
          <w:bCs/>
          <w:sz w:val="24"/>
        </w:rPr>
      </w:pPr>
    </w:p>
    <w:p w:rsidR="00804C88" w:rsidRPr="00CB488A" w:rsidRDefault="00804C88" w:rsidP="00553CDD">
      <w:pPr>
        <w:ind w:left="720"/>
        <w:jc w:val="center"/>
        <w:rPr>
          <w:rFonts w:ascii="Arial" w:hAnsi="Arial" w:cs="Arial"/>
          <w:sz w:val="24"/>
          <w:lang w:eastAsia="ru-RU"/>
        </w:rPr>
      </w:pPr>
      <w:r w:rsidRPr="00CB488A">
        <w:rPr>
          <w:rFonts w:ascii="Arial" w:hAnsi="Arial" w:cs="Arial"/>
          <w:sz w:val="24"/>
          <w:lang w:eastAsia="ru-RU"/>
        </w:rPr>
        <w:t>Информация об источниках финансирования муниципальной программы и её структурных элементов, в том числе по уровням бюджетной системы</w:t>
      </w:r>
    </w:p>
    <w:tbl>
      <w:tblPr>
        <w:tblW w:w="0" w:type="auto"/>
        <w:tblInd w:w="118" w:type="dxa"/>
        <w:tblLook w:val="00A0"/>
      </w:tblPr>
      <w:tblGrid>
        <w:gridCol w:w="4491"/>
        <w:gridCol w:w="2228"/>
        <w:gridCol w:w="2085"/>
        <w:gridCol w:w="1976"/>
        <w:gridCol w:w="2085"/>
        <w:gridCol w:w="2085"/>
      </w:tblGrid>
      <w:tr w:rsidR="00804C88" w:rsidRPr="00CB488A" w:rsidTr="00035AE3">
        <w:trPr>
          <w:trHeight w:val="377"/>
        </w:trPr>
        <w:tc>
          <w:tcPr>
            <w:tcW w:w="0" w:type="auto"/>
            <w:vMerge w:val="restart"/>
            <w:tcBorders>
              <w:top w:val="single" w:sz="8" w:space="0" w:color="auto"/>
              <w:left w:val="single" w:sz="8" w:space="0" w:color="auto"/>
              <w:bottom w:val="single" w:sz="8" w:space="0" w:color="000000"/>
              <w:right w:val="nil"/>
            </w:tcBorders>
            <w:vAlign w:val="center"/>
          </w:tcPr>
          <w:p w:rsidR="00804C88" w:rsidRPr="00CB488A" w:rsidRDefault="00804C88" w:rsidP="000169D0">
            <w:pPr>
              <w:suppressAutoHyphens w:val="0"/>
              <w:jc w:val="center"/>
              <w:rPr>
                <w:rFonts w:ascii="Arial" w:hAnsi="Arial" w:cs="Arial"/>
                <w:sz w:val="24"/>
                <w:lang w:eastAsia="ru-RU"/>
              </w:rPr>
            </w:pPr>
            <w:bookmarkStart w:id="2" w:name="RANGE!A1:F46"/>
            <w:bookmarkEnd w:id="2"/>
            <w:r w:rsidRPr="00CB488A">
              <w:rPr>
                <w:rFonts w:ascii="Arial" w:hAnsi="Arial" w:cs="Arial"/>
                <w:sz w:val="24"/>
                <w:lang w:eastAsia="ru-RU"/>
              </w:rPr>
              <w:t>Наименование муниципальной программы, структурного элемента программы</w:t>
            </w:r>
          </w:p>
        </w:tc>
        <w:tc>
          <w:tcPr>
            <w:tcW w:w="0" w:type="auto"/>
            <w:vMerge w:val="restart"/>
            <w:tcBorders>
              <w:top w:val="single" w:sz="8" w:space="0" w:color="auto"/>
              <w:left w:val="single" w:sz="8" w:space="0" w:color="auto"/>
              <w:bottom w:val="single" w:sz="8" w:space="0" w:color="000000"/>
              <w:right w:val="single" w:sz="8" w:space="0" w:color="auto"/>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 xml:space="preserve">Источники финансирования </w:t>
            </w:r>
          </w:p>
        </w:tc>
        <w:tc>
          <w:tcPr>
            <w:tcW w:w="0" w:type="auto"/>
            <w:gridSpan w:val="4"/>
            <w:tcBorders>
              <w:top w:val="single" w:sz="8" w:space="0" w:color="auto"/>
              <w:left w:val="nil"/>
              <w:bottom w:val="single" w:sz="4" w:space="0" w:color="auto"/>
              <w:right w:val="single" w:sz="8" w:space="0" w:color="000000"/>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Объем финансового обеспечения по годам реализации</w:t>
            </w:r>
          </w:p>
        </w:tc>
      </w:tr>
      <w:tr w:rsidR="00804C88" w:rsidRPr="00CB488A" w:rsidTr="00035AE3">
        <w:trPr>
          <w:trHeight w:val="300"/>
        </w:trPr>
        <w:tc>
          <w:tcPr>
            <w:tcW w:w="0" w:type="auto"/>
            <w:vMerge/>
            <w:tcBorders>
              <w:top w:val="single" w:sz="8" w:space="0" w:color="auto"/>
              <w:left w:val="single" w:sz="8" w:space="0" w:color="auto"/>
              <w:bottom w:val="single" w:sz="8" w:space="0" w:color="000000"/>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804C88" w:rsidRPr="00CB488A" w:rsidRDefault="00804C88" w:rsidP="000169D0">
            <w:pPr>
              <w:suppressAutoHyphens w:val="0"/>
              <w:rPr>
                <w:rFonts w:ascii="Arial" w:hAnsi="Arial" w:cs="Arial"/>
                <w:sz w:val="24"/>
                <w:lang w:eastAsia="ru-RU"/>
              </w:rPr>
            </w:pPr>
          </w:p>
        </w:tc>
        <w:tc>
          <w:tcPr>
            <w:tcW w:w="0" w:type="auto"/>
            <w:gridSpan w:val="4"/>
            <w:tcBorders>
              <w:top w:val="single" w:sz="4" w:space="0" w:color="auto"/>
              <w:left w:val="nil"/>
              <w:bottom w:val="single" w:sz="4" w:space="0" w:color="auto"/>
              <w:right w:val="single" w:sz="8" w:space="0" w:color="000000"/>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(рублей), годы</w:t>
            </w:r>
          </w:p>
        </w:tc>
      </w:tr>
      <w:tr w:rsidR="00804C88" w:rsidRPr="00CB488A" w:rsidTr="00035AE3">
        <w:trPr>
          <w:trHeight w:val="517"/>
        </w:trPr>
        <w:tc>
          <w:tcPr>
            <w:tcW w:w="0" w:type="auto"/>
            <w:vMerge/>
            <w:tcBorders>
              <w:top w:val="single" w:sz="8" w:space="0" w:color="auto"/>
              <w:left w:val="single" w:sz="8" w:space="0" w:color="auto"/>
              <w:bottom w:val="single" w:sz="8" w:space="0" w:color="000000"/>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vMerge/>
            <w:tcBorders>
              <w:top w:val="single" w:sz="8" w:space="0" w:color="auto"/>
              <w:left w:val="single" w:sz="8" w:space="0" w:color="auto"/>
              <w:bottom w:val="single" w:sz="8" w:space="0" w:color="000000"/>
              <w:right w:val="single" w:sz="8" w:space="0" w:color="auto"/>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nil"/>
              <w:bottom w:val="single" w:sz="8" w:space="0" w:color="auto"/>
              <w:right w:val="single" w:sz="4" w:space="0" w:color="auto"/>
            </w:tcBorders>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eastAsia="ru-RU"/>
              </w:rPr>
              <w:t>202</w:t>
            </w:r>
            <w:r w:rsidRPr="00CB488A">
              <w:rPr>
                <w:rFonts w:ascii="Arial" w:hAnsi="Arial" w:cs="Arial"/>
                <w:sz w:val="24"/>
                <w:lang w:val="en-US" w:eastAsia="ru-RU"/>
              </w:rPr>
              <w:t>6</w:t>
            </w:r>
          </w:p>
        </w:tc>
        <w:tc>
          <w:tcPr>
            <w:tcW w:w="0" w:type="auto"/>
            <w:tcBorders>
              <w:top w:val="nil"/>
              <w:left w:val="nil"/>
              <w:bottom w:val="single" w:sz="8" w:space="0" w:color="auto"/>
              <w:right w:val="single" w:sz="4" w:space="0" w:color="auto"/>
            </w:tcBorders>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eastAsia="ru-RU"/>
              </w:rPr>
              <w:t>202</w:t>
            </w:r>
            <w:r w:rsidRPr="00CB488A">
              <w:rPr>
                <w:rFonts w:ascii="Arial" w:hAnsi="Arial" w:cs="Arial"/>
                <w:sz w:val="24"/>
                <w:lang w:val="en-US" w:eastAsia="ru-RU"/>
              </w:rPr>
              <w:t>7</w:t>
            </w:r>
          </w:p>
        </w:tc>
        <w:tc>
          <w:tcPr>
            <w:tcW w:w="0" w:type="auto"/>
            <w:tcBorders>
              <w:top w:val="nil"/>
              <w:left w:val="nil"/>
              <w:bottom w:val="single" w:sz="8" w:space="0" w:color="auto"/>
              <w:right w:val="single" w:sz="4" w:space="0" w:color="auto"/>
            </w:tcBorders>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eastAsia="ru-RU"/>
              </w:rPr>
              <w:t>202</w:t>
            </w:r>
            <w:r w:rsidRPr="00CB488A">
              <w:rPr>
                <w:rFonts w:ascii="Arial" w:hAnsi="Arial" w:cs="Arial"/>
                <w:sz w:val="24"/>
                <w:lang w:val="en-US" w:eastAsia="ru-RU"/>
              </w:rPr>
              <w:t>8</w:t>
            </w:r>
          </w:p>
        </w:tc>
        <w:tc>
          <w:tcPr>
            <w:tcW w:w="0" w:type="auto"/>
            <w:tcBorders>
              <w:top w:val="nil"/>
              <w:left w:val="nil"/>
              <w:bottom w:val="single" w:sz="8" w:space="0" w:color="auto"/>
              <w:right w:val="single" w:sz="8" w:space="0" w:color="auto"/>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Итого на период</w:t>
            </w:r>
          </w:p>
        </w:tc>
      </w:tr>
      <w:tr w:rsidR="00804C88" w:rsidRPr="00CB488A" w:rsidTr="00035AE3">
        <w:trPr>
          <w:trHeight w:val="284"/>
        </w:trPr>
        <w:tc>
          <w:tcPr>
            <w:tcW w:w="0" w:type="auto"/>
            <w:vMerge w:val="restart"/>
            <w:tcBorders>
              <w:top w:val="nil"/>
              <w:left w:val="single" w:sz="8" w:space="0" w:color="auto"/>
              <w:right w:val="nil"/>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 Муниципальная программа «Развитие образования в Р</w:t>
            </w:r>
            <w:r w:rsidRPr="00CB488A">
              <w:rPr>
                <w:rFonts w:ascii="Arial" w:hAnsi="Arial" w:cs="Arial"/>
                <w:sz w:val="24"/>
              </w:rPr>
              <w:t xml:space="preserve">ыбинском муниципальном </w:t>
            </w:r>
            <w:r w:rsidRPr="00CB488A">
              <w:rPr>
                <w:rFonts w:ascii="Arial" w:hAnsi="Arial" w:cs="Arial"/>
                <w:sz w:val="24"/>
                <w:lang w:eastAsia="ru-RU"/>
              </w:rPr>
              <w:t>округе»</w:t>
            </w: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left="-101" w:right="-108" w:firstLine="101"/>
              <w:jc w:val="center"/>
              <w:rPr>
                <w:rFonts w:ascii="Arial" w:hAnsi="Arial" w:cs="Arial"/>
                <w:sz w:val="24"/>
                <w:lang w:val="en-US" w:eastAsia="ru-RU"/>
              </w:rPr>
            </w:pPr>
            <w:r w:rsidRPr="00CB488A">
              <w:rPr>
                <w:rFonts w:ascii="Arial" w:hAnsi="Arial" w:cs="Arial"/>
                <w:sz w:val="24"/>
                <w:lang w:val="en-US" w:eastAsia="ru-RU"/>
              </w:rPr>
              <w:t>1</w:t>
            </w:r>
            <w:r w:rsidRPr="00CB488A">
              <w:rPr>
                <w:rFonts w:ascii="Arial" w:hAnsi="Arial" w:cs="Arial"/>
                <w:sz w:val="24"/>
                <w:lang w:eastAsia="ru-RU"/>
              </w:rPr>
              <w:t> </w:t>
            </w:r>
            <w:r w:rsidRPr="00CB488A">
              <w:rPr>
                <w:rFonts w:ascii="Arial" w:hAnsi="Arial" w:cs="Arial"/>
                <w:sz w:val="24"/>
                <w:lang w:val="en-US" w:eastAsia="ru-RU"/>
              </w:rPr>
              <w:t>845</w:t>
            </w:r>
            <w:r w:rsidRPr="00CB488A">
              <w:rPr>
                <w:rFonts w:ascii="Arial" w:hAnsi="Arial" w:cs="Arial"/>
                <w:sz w:val="24"/>
                <w:lang w:eastAsia="ru-RU"/>
              </w:rPr>
              <w:t> </w:t>
            </w:r>
            <w:r w:rsidRPr="00CB488A">
              <w:rPr>
                <w:rFonts w:ascii="Arial" w:hAnsi="Arial" w:cs="Arial"/>
                <w:sz w:val="24"/>
                <w:lang w:val="en-US" w:eastAsia="ru-RU"/>
              </w:rPr>
              <w:t>146</w:t>
            </w:r>
            <w:r w:rsidRPr="00CB488A">
              <w:rPr>
                <w:rFonts w:ascii="Arial" w:hAnsi="Arial" w:cs="Arial"/>
                <w:sz w:val="24"/>
                <w:lang w:eastAsia="ru-RU"/>
              </w:rPr>
              <w:t xml:space="preserve"> </w:t>
            </w:r>
            <w:r w:rsidRPr="00CB488A">
              <w:rPr>
                <w:rFonts w:ascii="Arial" w:hAnsi="Arial" w:cs="Arial"/>
                <w:sz w:val="24"/>
                <w:lang w:val="en-US" w:eastAsia="ru-RU"/>
              </w:rPr>
              <w:t>562,82</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09"/>
              <w:jc w:val="center"/>
              <w:rPr>
                <w:rFonts w:ascii="Arial" w:hAnsi="Arial" w:cs="Arial"/>
                <w:sz w:val="24"/>
                <w:lang w:val="en-US" w:eastAsia="ru-RU"/>
              </w:rPr>
            </w:pPr>
            <w:r w:rsidRPr="00CB488A">
              <w:rPr>
                <w:rFonts w:ascii="Arial" w:hAnsi="Arial" w:cs="Arial"/>
                <w:sz w:val="24"/>
                <w:lang w:val="en-US" w:eastAsia="ru-RU"/>
              </w:rPr>
              <w:t>1</w:t>
            </w:r>
            <w:r w:rsidRPr="00CB488A">
              <w:rPr>
                <w:rFonts w:ascii="Arial" w:hAnsi="Arial" w:cs="Arial"/>
                <w:sz w:val="24"/>
                <w:lang w:eastAsia="ru-RU"/>
              </w:rPr>
              <w:t xml:space="preserve"> </w:t>
            </w:r>
            <w:r w:rsidRPr="00CB488A">
              <w:rPr>
                <w:rFonts w:ascii="Arial" w:hAnsi="Arial" w:cs="Arial"/>
                <w:sz w:val="24"/>
                <w:lang w:val="en-US" w:eastAsia="ru-RU"/>
              </w:rPr>
              <w:t>813</w:t>
            </w:r>
            <w:r w:rsidRPr="00CB488A">
              <w:rPr>
                <w:rFonts w:ascii="Arial" w:hAnsi="Arial" w:cs="Arial"/>
                <w:sz w:val="24"/>
                <w:lang w:eastAsia="ru-RU"/>
              </w:rPr>
              <w:t xml:space="preserve"> </w:t>
            </w:r>
            <w:r w:rsidRPr="00CB488A">
              <w:rPr>
                <w:rFonts w:ascii="Arial" w:hAnsi="Arial" w:cs="Arial"/>
                <w:sz w:val="24"/>
                <w:lang w:val="en-US" w:eastAsia="ru-RU"/>
              </w:rPr>
              <w:t>021</w:t>
            </w:r>
            <w:r w:rsidRPr="00CB488A">
              <w:rPr>
                <w:rFonts w:ascii="Arial" w:hAnsi="Arial" w:cs="Arial"/>
                <w:sz w:val="24"/>
                <w:lang w:eastAsia="ru-RU"/>
              </w:rPr>
              <w:t xml:space="preserve"> </w:t>
            </w:r>
            <w:r w:rsidRPr="00CB488A">
              <w:rPr>
                <w:rFonts w:ascii="Arial" w:hAnsi="Arial" w:cs="Arial"/>
                <w:sz w:val="24"/>
                <w:lang w:val="en-US" w:eastAsia="ru-RU"/>
              </w:rPr>
              <w:t>042,13</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val="en-US" w:eastAsia="ru-RU"/>
              </w:rPr>
              <w:t>1</w:t>
            </w:r>
            <w:r w:rsidRPr="00CB488A">
              <w:rPr>
                <w:rFonts w:ascii="Arial" w:hAnsi="Arial" w:cs="Arial"/>
                <w:sz w:val="24"/>
                <w:lang w:eastAsia="ru-RU"/>
              </w:rPr>
              <w:t xml:space="preserve"> </w:t>
            </w:r>
            <w:r w:rsidRPr="00CB488A">
              <w:rPr>
                <w:rFonts w:ascii="Arial" w:hAnsi="Arial" w:cs="Arial"/>
                <w:sz w:val="24"/>
                <w:lang w:val="en-US" w:eastAsia="ru-RU"/>
              </w:rPr>
              <w:t>797</w:t>
            </w:r>
            <w:r w:rsidRPr="00CB488A">
              <w:rPr>
                <w:rFonts w:ascii="Arial" w:hAnsi="Arial" w:cs="Arial"/>
                <w:sz w:val="24"/>
                <w:lang w:eastAsia="ru-RU"/>
              </w:rPr>
              <w:t xml:space="preserve"> </w:t>
            </w:r>
            <w:r w:rsidRPr="00CB488A">
              <w:rPr>
                <w:rFonts w:ascii="Arial" w:hAnsi="Arial" w:cs="Arial"/>
                <w:sz w:val="24"/>
                <w:lang w:val="en-US" w:eastAsia="ru-RU"/>
              </w:rPr>
              <w:t>580</w:t>
            </w:r>
            <w:r w:rsidRPr="00CB488A">
              <w:rPr>
                <w:rFonts w:ascii="Arial" w:hAnsi="Arial" w:cs="Arial"/>
                <w:sz w:val="24"/>
                <w:lang w:eastAsia="ru-RU"/>
              </w:rPr>
              <w:t xml:space="preserve"> </w:t>
            </w:r>
            <w:r w:rsidRPr="00CB488A">
              <w:rPr>
                <w:rFonts w:ascii="Arial" w:hAnsi="Arial" w:cs="Arial"/>
                <w:sz w:val="24"/>
                <w:lang w:val="en-US" w:eastAsia="ru-RU"/>
              </w:rPr>
              <w:t>195,88</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ind w:right="-109"/>
              <w:jc w:val="center"/>
              <w:rPr>
                <w:rFonts w:ascii="Arial" w:hAnsi="Arial" w:cs="Arial"/>
                <w:sz w:val="24"/>
                <w:lang w:val="en-US" w:eastAsia="ru-RU"/>
              </w:rPr>
            </w:pPr>
            <w:r w:rsidRPr="00CB488A">
              <w:rPr>
                <w:rFonts w:ascii="Arial" w:hAnsi="Arial" w:cs="Arial"/>
                <w:sz w:val="24"/>
                <w:lang w:val="en-US" w:eastAsia="ru-RU"/>
              </w:rPr>
              <w:t>5</w:t>
            </w:r>
            <w:r w:rsidRPr="00CB488A">
              <w:rPr>
                <w:rFonts w:ascii="Arial" w:hAnsi="Arial" w:cs="Arial"/>
                <w:sz w:val="24"/>
                <w:lang w:eastAsia="ru-RU"/>
              </w:rPr>
              <w:t xml:space="preserve"> </w:t>
            </w:r>
            <w:r w:rsidRPr="00CB488A">
              <w:rPr>
                <w:rFonts w:ascii="Arial" w:hAnsi="Arial" w:cs="Arial"/>
                <w:sz w:val="24"/>
                <w:lang w:val="en-US" w:eastAsia="ru-RU"/>
              </w:rPr>
              <w:t>445</w:t>
            </w:r>
            <w:r w:rsidRPr="00CB488A">
              <w:rPr>
                <w:rFonts w:ascii="Arial" w:hAnsi="Arial" w:cs="Arial"/>
                <w:sz w:val="24"/>
                <w:lang w:eastAsia="ru-RU"/>
              </w:rPr>
              <w:t xml:space="preserve"> </w:t>
            </w:r>
            <w:r w:rsidRPr="00CB488A">
              <w:rPr>
                <w:rFonts w:ascii="Arial" w:hAnsi="Arial" w:cs="Arial"/>
                <w:sz w:val="24"/>
                <w:lang w:val="en-US" w:eastAsia="ru-RU"/>
              </w:rPr>
              <w:t>747</w:t>
            </w:r>
            <w:r w:rsidRPr="00CB488A">
              <w:rPr>
                <w:rFonts w:ascii="Arial" w:hAnsi="Arial" w:cs="Arial"/>
                <w:sz w:val="24"/>
                <w:lang w:eastAsia="ru-RU"/>
              </w:rPr>
              <w:t xml:space="preserve"> </w:t>
            </w:r>
            <w:r w:rsidRPr="00CB488A">
              <w:rPr>
                <w:rFonts w:ascii="Arial" w:hAnsi="Arial" w:cs="Arial"/>
                <w:sz w:val="24"/>
                <w:lang w:val="en-US" w:eastAsia="ru-RU"/>
              </w:rPr>
              <w:t>800,83</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ind w:right="-101"/>
              <w:rPr>
                <w:rFonts w:ascii="Arial" w:hAnsi="Arial" w:cs="Arial"/>
                <w:sz w:val="24"/>
                <w:lang w:eastAsia="ru-RU"/>
              </w:rPr>
            </w:pPr>
            <w:r w:rsidRPr="00CB488A">
              <w:rPr>
                <w:rFonts w:ascii="Arial" w:hAnsi="Arial" w:cs="Arial"/>
                <w:sz w:val="24"/>
                <w:lang w:eastAsia="ru-RU"/>
              </w:rPr>
              <w:t xml:space="preserve">федеральный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val="en-US" w:eastAsia="ru-RU"/>
              </w:rPr>
              <w:t>6 747 999,92</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val="en-US" w:eastAsia="ru-RU"/>
              </w:rPr>
              <w:t>6</w:t>
            </w:r>
            <w:r w:rsidRPr="00CB488A">
              <w:rPr>
                <w:rFonts w:ascii="Arial" w:hAnsi="Arial" w:cs="Arial"/>
                <w:sz w:val="24"/>
                <w:lang w:eastAsia="ru-RU"/>
              </w:rPr>
              <w:t xml:space="preserve"> </w:t>
            </w:r>
            <w:r w:rsidRPr="00CB488A">
              <w:rPr>
                <w:rFonts w:ascii="Arial" w:hAnsi="Arial" w:cs="Arial"/>
                <w:sz w:val="24"/>
                <w:lang w:val="en-US" w:eastAsia="ru-RU"/>
              </w:rPr>
              <w:t>553</w:t>
            </w:r>
            <w:r w:rsidRPr="00CB488A">
              <w:rPr>
                <w:rFonts w:ascii="Arial" w:hAnsi="Arial" w:cs="Arial"/>
                <w:sz w:val="24"/>
                <w:lang w:eastAsia="ru-RU"/>
              </w:rPr>
              <w:t xml:space="preserve"> </w:t>
            </w:r>
            <w:r w:rsidRPr="00CB488A">
              <w:rPr>
                <w:rFonts w:ascii="Arial" w:hAnsi="Arial" w:cs="Arial"/>
                <w:sz w:val="24"/>
                <w:lang w:val="en-US" w:eastAsia="ru-RU"/>
              </w:rPr>
              <w:t>786,20</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val="en-US" w:eastAsia="ru-RU"/>
              </w:rPr>
              <w:t>2</w:t>
            </w:r>
            <w:r w:rsidRPr="00CB488A">
              <w:rPr>
                <w:rFonts w:ascii="Arial" w:hAnsi="Arial" w:cs="Arial"/>
                <w:sz w:val="24"/>
                <w:lang w:eastAsia="ru-RU"/>
              </w:rPr>
              <w:t xml:space="preserve"> </w:t>
            </w:r>
            <w:r w:rsidRPr="00CB488A">
              <w:rPr>
                <w:rFonts w:ascii="Arial" w:hAnsi="Arial" w:cs="Arial"/>
                <w:sz w:val="24"/>
                <w:lang w:val="en-US" w:eastAsia="ru-RU"/>
              </w:rPr>
              <w:t>330</w:t>
            </w:r>
            <w:r w:rsidRPr="00CB488A">
              <w:rPr>
                <w:rFonts w:ascii="Arial" w:hAnsi="Arial" w:cs="Arial"/>
                <w:sz w:val="24"/>
                <w:lang w:eastAsia="ru-RU"/>
              </w:rPr>
              <w:t xml:space="preserve"> </w:t>
            </w:r>
            <w:r w:rsidRPr="00CB488A">
              <w:rPr>
                <w:rFonts w:ascii="Arial" w:hAnsi="Arial" w:cs="Arial"/>
                <w:sz w:val="24"/>
                <w:lang w:val="en-US" w:eastAsia="ru-RU"/>
              </w:rPr>
              <w:t>235,10</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jc w:val="center"/>
              <w:rPr>
                <w:rFonts w:ascii="Arial" w:hAnsi="Arial" w:cs="Arial"/>
                <w:sz w:val="24"/>
                <w:lang w:val="en-US" w:eastAsia="ru-RU"/>
              </w:rPr>
            </w:pPr>
            <w:r w:rsidRPr="00CB488A">
              <w:rPr>
                <w:rFonts w:ascii="Arial" w:hAnsi="Arial" w:cs="Arial"/>
                <w:sz w:val="24"/>
                <w:lang w:val="en-US" w:eastAsia="ru-RU"/>
              </w:rPr>
              <w:t>15</w:t>
            </w:r>
            <w:r w:rsidRPr="00CB488A">
              <w:rPr>
                <w:rFonts w:ascii="Arial" w:hAnsi="Arial" w:cs="Arial"/>
                <w:sz w:val="24"/>
                <w:lang w:eastAsia="ru-RU"/>
              </w:rPr>
              <w:t xml:space="preserve"> </w:t>
            </w:r>
            <w:r w:rsidRPr="00CB488A">
              <w:rPr>
                <w:rFonts w:ascii="Arial" w:hAnsi="Arial" w:cs="Arial"/>
                <w:sz w:val="24"/>
                <w:lang w:val="en-US" w:eastAsia="ru-RU"/>
              </w:rPr>
              <w:t>632</w:t>
            </w:r>
            <w:r w:rsidRPr="00CB488A">
              <w:rPr>
                <w:rFonts w:ascii="Arial" w:hAnsi="Arial" w:cs="Arial"/>
                <w:sz w:val="24"/>
                <w:lang w:eastAsia="ru-RU"/>
              </w:rPr>
              <w:t xml:space="preserve"> </w:t>
            </w:r>
            <w:r w:rsidRPr="00CB488A">
              <w:rPr>
                <w:rFonts w:ascii="Arial" w:hAnsi="Arial" w:cs="Arial"/>
                <w:sz w:val="24"/>
                <w:lang w:val="en-US" w:eastAsia="ru-RU"/>
              </w:rPr>
              <w:t>021,22</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краевой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1</w:t>
            </w:r>
            <w:r w:rsidRPr="00CB488A">
              <w:rPr>
                <w:rFonts w:ascii="Arial" w:hAnsi="Arial" w:cs="Arial"/>
                <w:sz w:val="24"/>
                <w:lang w:eastAsia="ru-RU"/>
              </w:rPr>
              <w:t xml:space="preserve"> </w:t>
            </w:r>
            <w:r w:rsidRPr="00CB488A">
              <w:rPr>
                <w:rFonts w:ascii="Arial" w:hAnsi="Arial" w:cs="Arial"/>
                <w:sz w:val="24"/>
                <w:lang w:val="en-US" w:eastAsia="ru-RU"/>
              </w:rPr>
              <w:t>034</w:t>
            </w:r>
            <w:r w:rsidRPr="00CB488A">
              <w:rPr>
                <w:rFonts w:ascii="Arial" w:hAnsi="Arial" w:cs="Arial"/>
                <w:sz w:val="24"/>
                <w:lang w:eastAsia="ru-RU"/>
              </w:rPr>
              <w:t xml:space="preserve"> </w:t>
            </w:r>
            <w:r w:rsidRPr="00CB488A">
              <w:rPr>
                <w:rFonts w:ascii="Arial" w:hAnsi="Arial" w:cs="Arial"/>
                <w:sz w:val="24"/>
                <w:lang w:val="en-US" w:eastAsia="ru-RU"/>
              </w:rPr>
              <w:t>718</w:t>
            </w:r>
            <w:r w:rsidRPr="00CB488A">
              <w:rPr>
                <w:rFonts w:ascii="Arial" w:hAnsi="Arial" w:cs="Arial"/>
                <w:sz w:val="24"/>
                <w:lang w:eastAsia="ru-RU"/>
              </w:rPr>
              <w:t xml:space="preserve"> </w:t>
            </w:r>
            <w:r w:rsidRPr="00CB488A">
              <w:rPr>
                <w:rFonts w:ascii="Arial" w:hAnsi="Arial" w:cs="Arial"/>
                <w:sz w:val="24"/>
                <w:lang w:val="en-US" w:eastAsia="ru-RU"/>
              </w:rPr>
              <w:t>700,08</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1 029 982 413,80</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1 018 277 664,90</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3 082 978 778,78</w:t>
            </w:r>
          </w:p>
        </w:tc>
      </w:tr>
      <w:tr w:rsidR="00804C88" w:rsidRPr="00CB488A" w:rsidTr="00035AE3">
        <w:trPr>
          <w:trHeight w:val="255"/>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местный бюджет</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803 679 862,82</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776 484 842,13</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776 972  295,88</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ind w:right="-174"/>
              <w:jc w:val="center"/>
              <w:rPr>
                <w:rFonts w:ascii="Arial" w:hAnsi="Arial" w:cs="Arial"/>
                <w:sz w:val="24"/>
                <w:lang w:val="en-US" w:eastAsia="ru-RU"/>
              </w:rPr>
            </w:pPr>
            <w:r w:rsidRPr="00CB488A">
              <w:rPr>
                <w:rFonts w:ascii="Arial" w:hAnsi="Arial" w:cs="Arial"/>
                <w:sz w:val="24"/>
                <w:lang w:val="en-US" w:eastAsia="ru-RU"/>
              </w:rPr>
              <w:t>2 357 137 000,83</w:t>
            </w:r>
          </w:p>
        </w:tc>
      </w:tr>
      <w:tr w:rsidR="00804C88" w:rsidRPr="00CB488A" w:rsidTr="00035AE3">
        <w:trPr>
          <w:trHeight w:val="241"/>
        </w:trPr>
        <w:tc>
          <w:tcPr>
            <w:tcW w:w="0" w:type="auto"/>
            <w:vMerge w:val="restart"/>
            <w:tcBorders>
              <w:top w:val="single" w:sz="8" w:space="0" w:color="auto"/>
              <w:left w:val="single" w:sz="8" w:space="0" w:color="auto"/>
              <w:right w:val="nil"/>
            </w:tcBorders>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Ведомственный проект «Модернизация инфраструктуры региональной системы образования и оздоровления детей»</w:t>
            </w:r>
          </w:p>
        </w:tc>
        <w:tc>
          <w:tcPr>
            <w:tcW w:w="0" w:type="auto"/>
            <w:tcBorders>
              <w:top w:val="single" w:sz="8" w:space="0" w:color="auto"/>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single" w:sz="8" w:space="0" w:color="auto"/>
              <w:left w:val="nil"/>
              <w:bottom w:val="single" w:sz="4" w:space="0" w:color="auto"/>
              <w:right w:val="single" w:sz="4" w:space="0" w:color="auto"/>
            </w:tcBorders>
            <w:noWrap/>
            <w:vAlign w:val="center"/>
          </w:tcPr>
          <w:p w:rsidR="00804C88" w:rsidRPr="00CB488A" w:rsidRDefault="00804C88" w:rsidP="00EF3246">
            <w:pPr>
              <w:suppressAutoHyphens w:val="0"/>
              <w:rPr>
                <w:rFonts w:ascii="Arial" w:hAnsi="Arial" w:cs="Arial"/>
                <w:sz w:val="24"/>
                <w:lang w:eastAsia="ru-RU"/>
              </w:rPr>
            </w:pPr>
            <w:r w:rsidRPr="00CB488A">
              <w:rPr>
                <w:rFonts w:ascii="Arial" w:hAnsi="Arial" w:cs="Arial"/>
                <w:sz w:val="24"/>
                <w:lang w:eastAsia="ru-RU"/>
              </w:rPr>
              <w:t>9 519 645,46</w:t>
            </w:r>
          </w:p>
        </w:tc>
        <w:tc>
          <w:tcPr>
            <w:tcW w:w="0" w:type="auto"/>
            <w:tcBorders>
              <w:top w:val="single" w:sz="8" w:space="0" w:color="auto"/>
              <w:left w:val="nil"/>
              <w:bottom w:val="single" w:sz="4" w:space="0" w:color="auto"/>
              <w:right w:val="single" w:sz="4" w:space="0" w:color="auto"/>
            </w:tcBorders>
            <w:noWrap/>
          </w:tcPr>
          <w:p w:rsidR="00804C88" w:rsidRPr="00CB488A" w:rsidRDefault="00804C88" w:rsidP="000169D0">
            <w:pPr>
              <w:rPr>
                <w:rFonts w:ascii="Arial" w:hAnsi="Arial" w:cs="Arial"/>
                <w:sz w:val="24"/>
                <w:lang w:eastAsia="ru-RU"/>
              </w:rPr>
            </w:pPr>
            <w:r w:rsidRPr="00CB488A">
              <w:rPr>
                <w:rFonts w:ascii="Arial" w:hAnsi="Arial" w:cs="Arial"/>
                <w:sz w:val="24"/>
                <w:lang w:eastAsia="ru-RU"/>
              </w:rPr>
              <w:t>9 369 645,46</w:t>
            </w:r>
          </w:p>
        </w:tc>
        <w:tc>
          <w:tcPr>
            <w:tcW w:w="0" w:type="auto"/>
            <w:tcBorders>
              <w:top w:val="single" w:sz="8" w:space="0" w:color="auto"/>
              <w:left w:val="nil"/>
              <w:bottom w:val="single" w:sz="4" w:space="0" w:color="auto"/>
              <w:right w:val="single" w:sz="4" w:space="0" w:color="auto"/>
            </w:tcBorders>
            <w:noWrap/>
          </w:tcPr>
          <w:p w:rsidR="00804C88" w:rsidRPr="00CB488A" w:rsidRDefault="00804C88" w:rsidP="000169D0">
            <w:pPr>
              <w:rPr>
                <w:rFonts w:ascii="Arial" w:hAnsi="Arial" w:cs="Arial"/>
                <w:sz w:val="24"/>
                <w:lang w:eastAsia="ru-RU"/>
              </w:rPr>
            </w:pPr>
            <w:r w:rsidRPr="00CB488A">
              <w:rPr>
                <w:rFonts w:ascii="Arial" w:hAnsi="Arial" w:cs="Arial"/>
                <w:sz w:val="24"/>
                <w:lang w:eastAsia="ru-RU"/>
              </w:rPr>
              <w:t>9 369 645,57</w:t>
            </w:r>
          </w:p>
        </w:tc>
        <w:tc>
          <w:tcPr>
            <w:tcW w:w="0" w:type="auto"/>
            <w:tcBorders>
              <w:top w:val="single" w:sz="8" w:space="0" w:color="auto"/>
              <w:left w:val="nil"/>
              <w:bottom w:val="single" w:sz="4" w:space="0" w:color="auto"/>
              <w:right w:val="single" w:sz="8" w:space="0" w:color="auto"/>
            </w:tcBorders>
            <w:noWrap/>
            <w:vAlign w:val="center"/>
          </w:tcPr>
          <w:p w:rsidR="00804C88" w:rsidRPr="00CB488A" w:rsidRDefault="00804C88" w:rsidP="00EF3246">
            <w:pPr>
              <w:suppressAutoHyphens w:val="0"/>
              <w:rPr>
                <w:rFonts w:ascii="Arial" w:hAnsi="Arial" w:cs="Arial"/>
                <w:sz w:val="24"/>
                <w:lang w:eastAsia="ru-RU"/>
              </w:rPr>
            </w:pPr>
            <w:r w:rsidRPr="00CB488A">
              <w:rPr>
                <w:rFonts w:ascii="Arial" w:hAnsi="Arial" w:cs="Arial"/>
                <w:sz w:val="24"/>
                <w:lang w:eastAsia="ru-RU"/>
              </w:rPr>
              <w:t>28 258 936,49</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 х</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345"/>
        </w:trPr>
        <w:tc>
          <w:tcPr>
            <w:tcW w:w="0" w:type="auto"/>
            <w:vMerge/>
            <w:tcBorders>
              <w:left w:val="single" w:sz="8" w:space="0" w:color="auto"/>
              <w:right w:val="nil"/>
            </w:tcBorders>
            <w:vAlign w:val="center"/>
          </w:tcPr>
          <w:p w:rsidR="00804C88" w:rsidRPr="00CB488A" w:rsidRDefault="00804C88" w:rsidP="000169D0">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0169D0">
            <w:pPr>
              <w:suppressAutoHyphens w:val="0"/>
              <w:rPr>
                <w:rFonts w:ascii="Arial" w:hAnsi="Arial" w:cs="Arial"/>
                <w:sz w:val="24"/>
                <w:lang w:eastAsia="ru-RU"/>
              </w:rPr>
            </w:pPr>
            <w:r w:rsidRPr="00CB488A">
              <w:rPr>
                <w:rFonts w:ascii="Arial" w:hAnsi="Arial" w:cs="Arial"/>
                <w:sz w:val="24"/>
                <w:lang w:eastAsia="ru-RU"/>
              </w:rPr>
              <w:t xml:space="preserve">краевой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0" w:type="auto"/>
            <w:tcBorders>
              <w:top w:val="nil"/>
              <w:left w:val="nil"/>
              <w:bottom w:val="single" w:sz="4" w:space="0" w:color="auto"/>
              <w:right w:val="single" w:sz="8" w:space="0" w:color="auto"/>
            </w:tcBorders>
            <w:noWrap/>
            <w:vAlign w:val="center"/>
          </w:tcPr>
          <w:p w:rsidR="00804C88" w:rsidRPr="00CB488A" w:rsidRDefault="00804C88" w:rsidP="000169D0">
            <w:pPr>
              <w:suppressAutoHyphens w:val="0"/>
              <w:jc w:val="center"/>
              <w:rPr>
                <w:rFonts w:ascii="Arial" w:hAnsi="Arial" w:cs="Arial"/>
                <w:sz w:val="24"/>
                <w:lang w:eastAsia="ru-RU"/>
              </w:rPr>
            </w:pPr>
            <w:r w:rsidRPr="00CB488A">
              <w:rPr>
                <w:rFonts w:ascii="Arial" w:hAnsi="Arial" w:cs="Arial"/>
                <w:sz w:val="24"/>
                <w:lang w:eastAsia="ru-RU"/>
              </w:rPr>
              <w:t>26 871 000,00</w:t>
            </w:r>
          </w:p>
        </w:tc>
      </w:tr>
      <w:tr w:rsidR="00804C88" w:rsidRPr="00CB488A" w:rsidTr="00035AE3">
        <w:trPr>
          <w:trHeight w:val="210"/>
        </w:trPr>
        <w:tc>
          <w:tcPr>
            <w:tcW w:w="0" w:type="auto"/>
            <w:vMerge/>
            <w:tcBorders>
              <w:left w:val="single" w:sz="8" w:space="0" w:color="auto"/>
              <w:bottom w:val="single" w:sz="4" w:space="0" w:color="auto"/>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single" w:sz="4" w:space="0" w:color="auto"/>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местный бюджет</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562 645,46</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412 645,46</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412 645,57</w:t>
            </w:r>
          </w:p>
        </w:tc>
        <w:tc>
          <w:tcPr>
            <w:tcW w:w="0" w:type="auto"/>
            <w:tcBorders>
              <w:top w:val="single" w:sz="4" w:space="0" w:color="auto"/>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1 387 936,49</w:t>
            </w:r>
          </w:p>
        </w:tc>
      </w:tr>
      <w:tr w:rsidR="00804C88" w:rsidRPr="00CB488A" w:rsidTr="00035AE3">
        <w:trPr>
          <w:trHeight w:val="284"/>
        </w:trPr>
        <w:tc>
          <w:tcPr>
            <w:tcW w:w="0" w:type="auto"/>
            <w:vMerge w:val="restart"/>
            <w:tcBorders>
              <w:top w:val="single" w:sz="4" w:space="0" w:color="auto"/>
              <w:left w:val="single" w:sz="8" w:space="0" w:color="auto"/>
              <w:right w:val="nil"/>
            </w:tcBorders>
            <w:vAlign w:val="center"/>
          </w:tcPr>
          <w:p w:rsidR="00804C88" w:rsidRPr="00CB488A" w:rsidRDefault="00804C88" w:rsidP="00A52169">
            <w:pPr>
              <w:suppressAutoHyphens w:val="0"/>
              <w:ind w:right="-114"/>
              <w:jc w:val="center"/>
              <w:rPr>
                <w:rFonts w:ascii="Arial" w:hAnsi="Arial" w:cs="Arial"/>
                <w:sz w:val="24"/>
                <w:lang w:eastAsia="ru-RU"/>
              </w:rPr>
            </w:pPr>
            <w:r w:rsidRPr="00CB488A">
              <w:rPr>
                <w:rFonts w:ascii="Arial" w:hAnsi="Arial" w:cs="Arial"/>
                <w:sz w:val="24"/>
                <w:lang w:eastAsia="ru-RU"/>
              </w:rPr>
              <w:t xml:space="preserve">Ведомственный проект «Вовлечение населения в решение вопросов местного значения» </w:t>
            </w: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4 000 000,00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0,00</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4 000 000,00</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165"/>
        </w:trPr>
        <w:tc>
          <w:tcPr>
            <w:tcW w:w="0" w:type="auto"/>
            <w:vMerge/>
            <w:tcBorders>
              <w:left w:val="single" w:sz="8" w:space="0" w:color="auto"/>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местный бюджет</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4 000 000,00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0,00</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4 000 000,00</w:t>
            </w:r>
          </w:p>
        </w:tc>
      </w:tr>
      <w:tr w:rsidR="00804C88" w:rsidRPr="00CB488A" w:rsidTr="00035AE3">
        <w:trPr>
          <w:trHeight w:val="284"/>
        </w:trPr>
        <w:tc>
          <w:tcPr>
            <w:tcW w:w="0" w:type="auto"/>
            <w:vMerge w:val="restart"/>
            <w:tcBorders>
              <w:top w:val="single" w:sz="8" w:space="0" w:color="auto"/>
              <w:left w:val="single" w:sz="8" w:space="0" w:color="auto"/>
              <w:right w:val="single" w:sz="8" w:space="0" w:color="auto"/>
            </w:tcBorders>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c>
          <w:tcPr>
            <w:tcW w:w="0" w:type="auto"/>
            <w:tcBorders>
              <w:top w:val="single" w:sz="4" w:space="0" w:color="auto"/>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1 713 878 068,54</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1 685 783 007,8</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 xml:space="preserve">1 670217848,69 </w:t>
            </w:r>
          </w:p>
        </w:tc>
        <w:tc>
          <w:tcPr>
            <w:tcW w:w="0" w:type="auto"/>
            <w:tcBorders>
              <w:top w:val="single" w:sz="4" w:space="0" w:color="auto"/>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5 069 878 925,03</w:t>
            </w:r>
          </w:p>
        </w:tc>
      </w:tr>
      <w:tr w:rsidR="00804C88" w:rsidRPr="00CB488A" w:rsidTr="00035AE3">
        <w:trPr>
          <w:trHeight w:val="284"/>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84"/>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федеральный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6 747 999,92</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6 553 786,20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2 330 235,10</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15 632 021,22</w:t>
            </w:r>
          </w:p>
        </w:tc>
      </w:tr>
      <w:tr w:rsidR="00804C88" w:rsidRPr="00CB488A" w:rsidTr="00035AE3">
        <w:trPr>
          <w:trHeight w:val="284"/>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краевой бюджет</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993 147 600,08</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988 411 313,80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976 706 564,90</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2 958 265 478,78</w:t>
            </w:r>
          </w:p>
        </w:tc>
      </w:tr>
      <w:tr w:rsidR="00804C88" w:rsidRPr="00CB488A" w:rsidTr="00035AE3">
        <w:trPr>
          <w:trHeight w:val="375"/>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single" w:sz="4" w:space="0" w:color="auto"/>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местный 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713 982 468,54</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690 817 907,80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691 181 048,69</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2 095 981 425,03</w:t>
            </w:r>
          </w:p>
        </w:tc>
      </w:tr>
      <w:tr w:rsidR="00804C88" w:rsidRPr="00CB488A" w:rsidTr="00035AE3">
        <w:trPr>
          <w:trHeight w:val="380"/>
        </w:trPr>
        <w:tc>
          <w:tcPr>
            <w:tcW w:w="0" w:type="auto"/>
            <w:vMerge w:val="restart"/>
            <w:tcBorders>
              <w:top w:val="single" w:sz="4" w:space="0" w:color="auto"/>
              <w:left w:val="single" w:sz="8" w:space="0" w:color="auto"/>
              <w:right w:val="single" w:sz="8" w:space="0" w:color="auto"/>
            </w:tcBorders>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Комплекс процессных мероприятий «Обеспечение отдыха и оздоровления детей»</w:t>
            </w: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Всего</w:t>
            </w:r>
          </w:p>
        </w:tc>
        <w:tc>
          <w:tcPr>
            <w:tcW w:w="0" w:type="auto"/>
            <w:tcBorders>
              <w:top w:val="nil"/>
              <w:left w:val="nil"/>
              <w:bottom w:val="single" w:sz="4" w:space="0" w:color="auto"/>
              <w:right w:val="single" w:sz="4" w:space="0" w:color="auto"/>
            </w:tcBorders>
            <w:noWrap/>
          </w:tcPr>
          <w:p w:rsidR="00804C88" w:rsidRPr="00CB488A" w:rsidRDefault="00804C88" w:rsidP="00A52169">
            <w:pPr>
              <w:suppressAutoHyphens w:val="0"/>
              <w:jc w:val="both"/>
              <w:rPr>
                <w:rFonts w:ascii="Arial" w:hAnsi="Arial" w:cs="Arial"/>
                <w:sz w:val="24"/>
              </w:rPr>
            </w:pPr>
          </w:p>
          <w:p w:rsidR="00804C88" w:rsidRPr="00CB488A" w:rsidRDefault="00804C88" w:rsidP="00A52169">
            <w:pPr>
              <w:suppressAutoHyphens w:val="0"/>
              <w:jc w:val="both"/>
              <w:rPr>
                <w:rFonts w:ascii="Arial" w:hAnsi="Arial" w:cs="Arial"/>
                <w:sz w:val="24"/>
                <w:lang w:eastAsia="ru-RU"/>
              </w:rPr>
            </w:pPr>
            <w:r w:rsidRPr="00CB488A">
              <w:rPr>
                <w:rFonts w:ascii="Arial" w:hAnsi="Arial" w:cs="Arial"/>
                <w:sz w:val="24"/>
              </w:rPr>
              <w:t>20 245 381,57</w:t>
            </w:r>
          </w:p>
        </w:tc>
        <w:tc>
          <w:tcPr>
            <w:tcW w:w="0" w:type="auto"/>
            <w:tcBorders>
              <w:top w:val="nil"/>
              <w:left w:val="nil"/>
              <w:bottom w:val="single" w:sz="4" w:space="0" w:color="auto"/>
              <w:right w:val="single" w:sz="4" w:space="0" w:color="auto"/>
            </w:tcBorders>
            <w:noWrap/>
          </w:tcPr>
          <w:p w:rsidR="00804C88" w:rsidRPr="00CB488A" w:rsidRDefault="00804C88" w:rsidP="00A52169">
            <w:pPr>
              <w:jc w:val="right"/>
              <w:rPr>
                <w:rFonts w:ascii="Arial" w:hAnsi="Arial" w:cs="Arial"/>
                <w:sz w:val="24"/>
              </w:rPr>
            </w:pPr>
          </w:p>
          <w:p w:rsidR="00804C88" w:rsidRPr="00CB488A" w:rsidRDefault="00804C88" w:rsidP="00A52169">
            <w:pPr>
              <w:jc w:val="both"/>
              <w:rPr>
                <w:rFonts w:ascii="Arial" w:hAnsi="Arial" w:cs="Arial"/>
                <w:sz w:val="24"/>
                <w:lang w:eastAsia="ru-RU"/>
              </w:rPr>
            </w:pPr>
            <w:r w:rsidRPr="00CB488A">
              <w:rPr>
                <w:rFonts w:ascii="Arial" w:hAnsi="Arial" w:cs="Arial"/>
                <w:sz w:val="24"/>
              </w:rPr>
              <w:t>20 364 921,62</w:t>
            </w:r>
          </w:p>
        </w:tc>
        <w:tc>
          <w:tcPr>
            <w:tcW w:w="0" w:type="auto"/>
            <w:tcBorders>
              <w:top w:val="nil"/>
              <w:left w:val="nil"/>
              <w:bottom w:val="single" w:sz="4" w:space="0" w:color="auto"/>
              <w:right w:val="single" w:sz="4" w:space="0" w:color="auto"/>
            </w:tcBorders>
            <w:noWrap/>
          </w:tcPr>
          <w:p w:rsidR="00804C88" w:rsidRPr="00CB488A" w:rsidRDefault="00804C88" w:rsidP="00A52169">
            <w:pPr>
              <w:jc w:val="both"/>
              <w:rPr>
                <w:rFonts w:ascii="Arial" w:hAnsi="Arial" w:cs="Arial"/>
                <w:sz w:val="24"/>
              </w:rPr>
            </w:pPr>
          </w:p>
          <w:p w:rsidR="00804C88" w:rsidRPr="00CB488A" w:rsidRDefault="00804C88" w:rsidP="00A52169">
            <w:pPr>
              <w:jc w:val="both"/>
              <w:rPr>
                <w:rFonts w:ascii="Arial" w:hAnsi="Arial" w:cs="Arial"/>
                <w:sz w:val="24"/>
                <w:lang w:eastAsia="ru-RU"/>
              </w:rPr>
            </w:pPr>
            <w:r w:rsidRPr="00CB488A">
              <w:rPr>
                <w:rFonts w:ascii="Arial" w:hAnsi="Arial" w:cs="Arial"/>
                <w:sz w:val="24"/>
              </w:rPr>
              <w:t>20 489 234,37</w:t>
            </w:r>
          </w:p>
        </w:tc>
        <w:tc>
          <w:tcPr>
            <w:tcW w:w="0" w:type="auto"/>
            <w:tcBorders>
              <w:top w:val="nil"/>
              <w:left w:val="nil"/>
              <w:bottom w:val="single" w:sz="4" w:space="0" w:color="auto"/>
              <w:right w:val="single" w:sz="8" w:space="0" w:color="auto"/>
            </w:tcBorders>
            <w:noWrap/>
            <w:vAlign w:val="bottom"/>
          </w:tcPr>
          <w:p w:rsidR="00804C88" w:rsidRPr="00CB488A" w:rsidRDefault="00804C88" w:rsidP="00A52169">
            <w:pPr>
              <w:rPr>
                <w:rFonts w:ascii="Arial" w:hAnsi="Arial" w:cs="Arial"/>
                <w:sz w:val="24"/>
                <w:lang w:eastAsia="ru-RU"/>
              </w:rPr>
            </w:pPr>
            <w:r w:rsidRPr="00CB488A">
              <w:rPr>
                <w:rFonts w:ascii="Arial" w:hAnsi="Arial" w:cs="Arial"/>
                <w:sz w:val="24"/>
              </w:rPr>
              <w:t>61 099 537,56</w:t>
            </w:r>
          </w:p>
        </w:tc>
      </w:tr>
      <w:tr w:rsidR="00804C88" w:rsidRPr="00CB488A" w:rsidTr="00035AE3">
        <w:trPr>
          <w:trHeight w:val="284"/>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284"/>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краевой бюджет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50 847 000,00</w:t>
            </w:r>
          </w:p>
        </w:tc>
      </w:tr>
      <w:tr w:rsidR="00804C88" w:rsidRPr="00CB488A" w:rsidTr="00035AE3">
        <w:trPr>
          <w:trHeight w:val="333"/>
        </w:trPr>
        <w:tc>
          <w:tcPr>
            <w:tcW w:w="0" w:type="auto"/>
            <w:vMerge/>
            <w:tcBorders>
              <w:left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местный бюджет</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3 296 381,57</w:t>
            </w:r>
          </w:p>
        </w:tc>
        <w:tc>
          <w:tcPr>
            <w:tcW w:w="0" w:type="auto"/>
            <w:tcBorders>
              <w:top w:val="nil"/>
              <w:left w:val="nil"/>
              <w:bottom w:val="single" w:sz="4" w:space="0" w:color="auto"/>
              <w:right w:val="single" w:sz="4" w:space="0" w:color="auto"/>
            </w:tcBorders>
            <w:noWrap/>
          </w:tcPr>
          <w:p w:rsidR="00804C88" w:rsidRPr="00CB488A" w:rsidRDefault="00804C88" w:rsidP="00A52169">
            <w:pPr>
              <w:rPr>
                <w:rFonts w:ascii="Arial" w:hAnsi="Arial" w:cs="Arial"/>
                <w:sz w:val="24"/>
                <w:lang w:eastAsia="ru-RU"/>
              </w:rPr>
            </w:pPr>
            <w:r w:rsidRPr="00CB488A">
              <w:rPr>
                <w:rFonts w:ascii="Arial" w:hAnsi="Arial" w:cs="Arial"/>
                <w:sz w:val="24"/>
                <w:lang w:eastAsia="ru-RU"/>
              </w:rPr>
              <w:t>3 415 921,062</w:t>
            </w:r>
          </w:p>
        </w:tc>
        <w:tc>
          <w:tcPr>
            <w:tcW w:w="0" w:type="auto"/>
            <w:tcBorders>
              <w:top w:val="nil"/>
              <w:left w:val="nil"/>
              <w:bottom w:val="single" w:sz="4" w:space="0" w:color="auto"/>
              <w:right w:val="single" w:sz="4" w:space="0" w:color="auto"/>
            </w:tcBorders>
            <w:noWrap/>
          </w:tcPr>
          <w:p w:rsidR="00804C88" w:rsidRPr="00CB488A" w:rsidRDefault="00804C88" w:rsidP="00A52169">
            <w:pPr>
              <w:rPr>
                <w:rFonts w:ascii="Arial" w:hAnsi="Arial" w:cs="Arial"/>
                <w:sz w:val="24"/>
                <w:lang w:eastAsia="ru-RU"/>
              </w:rPr>
            </w:pPr>
            <w:r w:rsidRPr="00CB488A">
              <w:rPr>
                <w:rFonts w:ascii="Arial" w:hAnsi="Arial" w:cs="Arial"/>
                <w:sz w:val="24"/>
                <w:lang w:eastAsia="ru-RU"/>
              </w:rPr>
              <w:t>3 540 234,37</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10 252 537,56</w:t>
            </w:r>
          </w:p>
        </w:tc>
      </w:tr>
      <w:tr w:rsidR="00804C88" w:rsidRPr="00CB488A" w:rsidTr="00035AE3">
        <w:trPr>
          <w:trHeight w:val="284"/>
        </w:trPr>
        <w:tc>
          <w:tcPr>
            <w:tcW w:w="0" w:type="auto"/>
            <w:vMerge w:val="restart"/>
            <w:tcBorders>
              <w:top w:val="single" w:sz="8" w:space="0" w:color="auto"/>
              <w:left w:val="single" w:sz="8" w:space="0" w:color="auto"/>
              <w:right w:val="nil"/>
            </w:tcBorders>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Комплекс процессных мероприятий «Обеспечение  реализации муниципальной программы и прочие мероприятия в области образования»</w:t>
            </w:r>
          </w:p>
        </w:tc>
        <w:tc>
          <w:tcPr>
            <w:tcW w:w="0" w:type="auto"/>
            <w:tcBorders>
              <w:top w:val="single" w:sz="8" w:space="0" w:color="auto"/>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single" w:sz="8"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val="en-US" w:eastAsia="ru-RU"/>
              </w:rPr>
              <w:t>81 838 367,25</w:t>
            </w:r>
          </w:p>
        </w:tc>
        <w:tc>
          <w:tcPr>
            <w:tcW w:w="0" w:type="auto"/>
            <w:tcBorders>
              <w:top w:val="single" w:sz="8"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val="en-US" w:eastAsia="ru-RU"/>
              </w:rPr>
              <w:t>81 838 367,25</w:t>
            </w:r>
          </w:p>
        </w:tc>
        <w:tc>
          <w:tcPr>
            <w:tcW w:w="0" w:type="auto"/>
            <w:tcBorders>
              <w:top w:val="single" w:sz="8" w:space="0" w:color="auto"/>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val="en-US" w:eastAsia="ru-RU"/>
              </w:rPr>
              <w:t>81 838 367,25</w:t>
            </w:r>
          </w:p>
        </w:tc>
        <w:tc>
          <w:tcPr>
            <w:tcW w:w="0" w:type="auto"/>
            <w:tcBorders>
              <w:top w:val="single" w:sz="8" w:space="0" w:color="auto"/>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val="en-US" w:eastAsia="ru-RU"/>
              </w:rPr>
              <w:t>245 515 101,75</w:t>
            </w:r>
          </w:p>
        </w:tc>
      </w:tr>
      <w:tr w:rsidR="00804C88" w:rsidRPr="00CB488A" w:rsidTr="00035AE3">
        <w:trPr>
          <w:trHeight w:val="284"/>
        </w:trPr>
        <w:tc>
          <w:tcPr>
            <w:tcW w:w="0" w:type="auto"/>
            <w:vMerge/>
            <w:tcBorders>
              <w:left w:val="single" w:sz="8" w:space="0" w:color="auto"/>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724"/>
        </w:trPr>
        <w:tc>
          <w:tcPr>
            <w:tcW w:w="0" w:type="auto"/>
            <w:vMerge/>
            <w:tcBorders>
              <w:left w:val="single" w:sz="8" w:space="0" w:color="auto"/>
              <w:bottom w:val="single" w:sz="4" w:space="0" w:color="auto"/>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местный бюджет</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p>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val="en-US" w:eastAsia="ru-RU"/>
              </w:rPr>
              <w:t>81 838 367,25</w:t>
            </w:r>
          </w:p>
          <w:p w:rsidR="00804C88" w:rsidRPr="00CB488A" w:rsidRDefault="00804C88" w:rsidP="00A52169">
            <w:pPr>
              <w:suppressAutoHyphens w:val="0"/>
              <w:rPr>
                <w:rFonts w:ascii="Arial" w:hAnsi="Arial" w:cs="Arial"/>
                <w:sz w:val="24"/>
                <w:lang w:eastAsia="ru-RU"/>
              </w:rPr>
            </w:pP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val="en-US" w:eastAsia="ru-RU"/>
              </w:rPr>
              <w:t>81 838 367,25</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val="en-US" w:eastAsia="ru-RU"/>
              </w:rPr>
              <w:t>81 838 367,25</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val="en-US" w:eastAsia="ru-RU"/>
              </w:rPr>
              <w:t>245 515 101,75</w:t>
            </w:r>
          </w:p>
        </w:tc>
      </w:tr>
      <w:tr w:rsidR="00804C88" w:rsidRPr="00CB488A" w:rsidTr="00035AE3">
        <w:trPr>
          <w:trHeight w:val="225"/>
        </w:trPr>
        <w:tc>
          <w:tcPr>
            <w:tcW w:w="0" w:type="auto"/>
            <w:vMerge w:val="restart"/>
            <w:tcBorders>
              <w:top w:val="single" w:sz="4" w:space="0" w:color="auto"/>
              <w:left w:val="single" w:sz="8" w:space="0" w:color="auto"/>
              <w:bottom w:val="single" w:sz="8" w:space="0" w:color="000000"/>
              <w:right w:val="nil"/>
            </w:tcBorders>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Комплекс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w:t>
            </w:r>
          </w:p>
        </w:tc>
        <w:tc>
          <w:tcPr>
            <w:tcW w:w="0" w:type="auto"/>
            <w:tcBorders>
              <w:top w:val="single" w:sz="4" w:space="0" w:color="auto"/>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Всего </w:t>
            </w:r>
          </w:p>
        </w:tc>
        <w:tc>
          <w:tcPr>
            <w:tcW w:w="0" w:type="auto"/>
            <w:tcBorders>
              <w:top w:val="single" w:sz="4" w:space="0" w:color="auto"/>
              <w:left w:val="nil"/>
              <w:bottom w:val="single" w:sz="4" w:space="0" w:color="auto"/>
              <w:right w:val="single" w:sz="4" w:space="0" w:color="auto"/>
            </w:tcBorders>
            <w:noWrap/>
            <w:vAlign w:val="center"/>
          </w:tcPr>
          <w:p w:rsidR="00804C88" w:rsidRPr="00CB488A" w:rsidRDefault="00804C88" w:rsidP="00A52169">
            <w:pPr>
              <w:suppressAutoHyphens w:val="0"/>
              <w:jc w:val="both"/>
              <w:rPr>
                <w:rFonts w:ascii="Arial" w:hAnsi="Arial" w:cs="Arial"/>
                <w:sz w:val="24"/>
                <w:lang w:eastAsia="ru-RU"/>
              </w:rPr>
            </w:pPr>
          </w:p>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0" w:type="auto"/>
            <w:tcBorders>
              <w:top w:val="single" w:sz="4" w:space="0" w:color="auto"/>
              <w:left w:val="nil"/>
              <w:bottom w:val="single" w:sz="4" w:space="0" w:color="auto"/>
              <w:right w:val="single" w:sz="4" w:space="0" w:color="auto"/>
            </w:tcBorders>
            <w:noWrap/>
          </w:tcPr>
          <w:p w:rsidR="00804C88" w:rsidRPr="00CB488A" w:rsidRDefault="00804C88" w:rsidP="00A52169">
            <w:pPr>
              <w:rPr>
                <w:rFonts w:ascii="Arial" w:hAnsi="Arial" w:cs="Arial"/>
                <w:sz w:val="24"/>
                <w:lang w:eastAsia="ru-RU"/>
              </w:rPr>
            </w:pPr>
          </w:p>
          <w:p w:rsidR="00804C88" w:rsidRPr="00CB488A" w:rsidRDefault="00804C88" w:rsidP="00A52169">
            <w:pPr>
              <w:rPr>
                <w:rFonts w:ascii="Arial" w:hAnsi="Arial" w:cs="Arial"/>
                <w:sz w:val="24"/>
                <w:lang w:eastAsia="ru-RU"/>
              </w:rPr>
            </w:pPr>
            <w:r w:rsidRPr="00CB488A">
              <w:rPr>
                <w:rFonts w:ascii="Arial" w:hAnsi="Arial" w:cs="Arial"/>
                <w:sz w:val="24"/>
                <w:lang w:eastAsia="ru-RU"/>
              </w:rPr>
              <w:t>15 665 100,00</w:t>
            </w:r>
          </w:p>
        </w:tc>
        <w:tc>
          <w:tcPr>
            <w:tcW w:w="0" w:type="auto"/>
            <w:tcBorders>
              <w:top w:val="single" w:sz="4" w:space="0" w:color="auto"/>
              <w:left w:val="nil"/>
              <w:bottom w:val="single" w:sz="4" w:space="0" w:color="auto"/>
              <w:right w:val="single" w:sz="4" w:space="0" w:color="auto"/>
            </w:tcBorders>
            <w:noWrap/>
          </w:tcPr>
          <w:p w:rsidR="00804C88" w:rsidRPr="00CB488A" w:rsidRDefault="00804C88" w:rsidP="00A52169">
            <w:pPr>
              <w:rPr>
                <w:rFonts w:ascii="Arial" w:hAnsi="Arial" w:cs="Arial"/>
                <w:sz w:val="24"/>
                <w:lang w:eastAsia="ru-RU"/>
              </w:rPr>
            </w:pPr>
          </w:p>
          <w:p w:rsidR="00804C88" w:rsidRPr="00CB488A" w:rsidRDefault="00804C88" w:rsidP="00A52169">
            <w:pPr>
              <w:rPr>
                <w:rFonts w:ascii="Arial" w:hAnsi="Arial" w:cs="Arial"/>
                <w:sz w:val="24"/>
                <w:lang w:eastAsia="ru-RU"/>
              </w:rPr>
            </w:pPr>
            <w:r w:rsidRPr="00CB488A">
              <w:rPr>
                <w:rFonts w:ascii="Arial" w:hAnsi="Arial" w:cs="Arial"/>
                <w:sz w:val="24"/>
                <w:lang w:eastAsia="ru-RU"/>
              </w:rPr>
              <w:t>15 665 100,00</w:t>
            </w:r>
          </w:p>
        </w:tc>
        <w:tc>
          <w:tcPr>
            <w:tcW w:w="0" w:type="auto"/>
            <w:tcBorders>
              <w:top w:val="single" w:sz="4" w:space="0" w:color="auto"/>
              <w:left w:val="nil"/>
              <w:bottom w:val="single" w:sz="4" w:space="0" w:color="auto"/>
              <w:right w:val="single" w:sz="8" w:space="0" w:color="auto"/>
            </w:tcBorders>
            <w:noWrap/>
            <w:vAlign w:val="center"/>
          </w:tcPr>
          <w:p w:rsidR="00804C88" w:rsidRPr="00CB488A" w:rsidRDefault="00804C88" w:rsidP="00A52169">
            <w:pPr>
              <w:suppressAutoHyphens w:val="0"/>
              <w:jc w:val="both"/>
              <w:rPr>
                <w:rFonts w:ascii="Arial" w:hAnsi="Arial" w:cs="Arial"/>
                <w:sz w:val="24"/>
                <w:lang w:eastAsia="ru-RU"/>
              </w:rPr>
            </w:pPr>
            <w:r w:rsidRPr="00CB488A">
              <w:rPr>
                <w:rFonts w:ascii="Arial" w:hAnsi="Arial" w:cs="Arial"/>
                <w:sz w:val="24"/>
                <w:lang w:eastAsia="ru-RU"/>
              </w:rPr>
              <w:t>46 995 300,00</w:t>
            </w:r>
          </w:p>
        </w:tc>
      </w:tr>
      <w:tr w:rsidR="00804C88" w:rsidRPr="00CB488A" w:rsidTr="00035AE3">
        <w:trPr>
          <w:trHeight w:val="284"/>
        </w:trPr>
        <w:tc>
          <w:tcPr>
            <w:tcW w:w="0" w:type="auto"/>
            <w:vMerge/>
            <w:tcBorders>
              <w:top w:val="nil"/>
              <w:left w:val="single" w:sz="8" w:space="0" w:color="auto"/>
              <w:bottom w:val="single" w:sz="8" w:space="0" w:color="000000"/>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4"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в том числе: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c>
          <w:tcPr>
            <w:tcW w:w="0" w:type="auto"/>
            <w:tcBorders>
              <w:top w:val="nil"/>
              <w:left w:val="nil"/>
              <w:bottom w:val="single" w:sz="4"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284"/>
        </w:trPr>
        <w:tc>
          <w:tcPr>
            <w:tcW w:w="0" w:type="auto"/>
            <w:vMerge/>
            <w:tcBorders>
              <w:top w:val="nil"/>
              <w:left w:val="single" w:sz="8" w:space="0" w:color="auto"/>
              <w:bottom w:val="single" w:sz="8" w:space="0" w:color="000000"/>
              <w:right w:val="nil"/>
            </w:tcBorders>
            <w:vAlign w:val="center"/>
          </w:tcPr>
          <w:p w:rsidR="00804C88" w:rsidRPr="00CB488A" w:rsidRDefault="00804C88" w:rsidP="00A52169">
            <w:pPr>
              <w:suppressAutoHyphens w:val="0"/>
              <w:rPr>
                <w:rFonts w:ascii="Arial" w:hAnsi="Arial" w:cs="Arial"/>
                <w:sz w:val="24"/>
                <w:lang w:eastAsia="ru-RU"/>
              </w:rPr>
            </w:pPr>
          </w:p>
        </w:tc>
        <w:tc>
          <w:tcPr>
            <w:tcW w:w="0" w:type="auto"/>
            <w:tcBorders>
              <w:top w:val="nil"/>
              <w:left w:val="single" w:sz="8" w:space="0" w:color="auto"/>
              <w:bottom w:val="single" w:sz="8" w:space="0" w:color="auto"/>
              <w:right w:val="single" w:sz="8" w:space="0" w:color="auto"/>
            </w:tcBorders>
            <w:vAlign w:val="center"/>
          </w:tcPr>
          <w:p w:rsidR="00804C88" w:rsidRPr="00CB488A" w:rsidRDefault="00804C88" w:rsidP="00A52169">
            <w:pPr>
              <w:suppressAutoHyphens w:val="0"/>
              <w:rPr>
                <w:rFonts w:ascii="Arial" w:hAnsi="Arial" w:cs="Arial"/>
                <w:sz w:val="24"/>
                <w:lang w:eastAsia="ru-RU"/>
              </w:rPr>
            </w:pPr>
            <w:r w:rsidRPr="00CB488A">
              <w:rPr>
                <w:rFonts w:ascii="Arial" w:hAnsi="Arial" w:cs="Arial"/>
                <w:sz w:val="24"/>
                <w:lang w:eastAsia="ru-RU"/>
              </w:rPr>
              <w:t xml:space="preserve">краевой бюджет </w:t>
            </w:r>
          </w:p>
        </w:tc>
        <w:tc>
          <w:tcPr>
            <w:tcW w:w="0" w:type="auto"/>
            <w:tcBorders>
              <w:top w:val="nil"/>
              <w:left w:val="nil"/>
              <w:bottom w:val="single" w:sz="8"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eastAsia="ru-RU"/>
              </w:rPr>
              <w:t>15 665 100,00</w:t>
            </w:r>
          </w:p>
        </w:tc>
        <w:tc>
          <w:tcPr>
            <w:tcW w:w="0" w:type="auto"/>
            <w:tcBorders>
              <w:top w:val="nil"/>
              <w:left w:val="nil"/>
              <w:bottom w:val="single" w:sz="8"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eastAsia="ru-RU"/>
              </w:rPr>
              <w:t>15 665 100,00</w:t>
            </w:r>
          </w:p>
        </w:tc>
        <w:tc>
          <w:tcPr>
            <w:tcW w:w="0" w:type="auto"/>
            <w:tcBorders>
              <w:top w:val="nil"/>
              <w:left w:val="nil"/>
              <w:bottom w:val="single" w:sz="8" w:space="0" w:color="auto"/>
              <w:right w:val="single" w:sz="4"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eastAsia="ru-RU"/>
              </w:rPr>
              <w:t>15 665 100,00</w:t>
            </w:r>
          </w:p>
        </w:tc>
        <w:tc>
          <w:tcPr>
            <w:tcW w:w="0" w:type="auto"/>
            <w:tcBorders>
              <w:top w:val="nil"/>
              <w:left w:val="nil"/>
              <w:bottom w:val="single" w:sz="8" w:space="0" w:color="auto"/>
              <w:right w:val="single" w:sz="8" w:space="0" w:color="auto"/>
            </w:tcBorders>
            <w:noWrap/>
            <w:vAlign w:val="center"/>
          </w:tcPr>
          <w:p w:rsidR="00804C88" w:rsidRPr="00CB488A" w:rsidRDefault="00804C88" w:rsidP="00A52169">
            <w:pPr>
              <w:suppressAutoHyphens w:val="0"/>
              <w:jc w:val="center"/>
              <w:rPr>
                <w:rFonts w:ascii="Arial" w:hAnsi="Arial" w:cs="Arial"/>
                <w:sz w:val="24"/>
                <w:lang w:val="en-US" w:eastAsia="ru-RU"/>
              </w:rPr>
            </w:pPr>
            <w:r w:rsidRPr="00CB488A">
              <w:rPr>
                <w:rFonts w:ascii="Arial" w:hAnsi="Arial" w:cs="Arial"/>
                <w:sz w:val="24"/>
                <w:lang w:eastAsia="ru-RU"/>
              </w:rPr>
              <w:t>46 995 300,00</w:t>
            </w:r>
          </w:p>
        </w:tc>
      </w:tr>
    </w:tbl>
    <w:p w:rsidR="00804C88" w:rsidRPr="00CB488A" w:rsidRDefault="00804C88" w:rsidP="00EF3246">
      <w:pPr>
        <w:jc w:val="both"/>
        <w:rPr>
          <w:rFonts w:ascii="Arial" w:hAnsi="Arial" w:cs="Arial"/>
          <w:bCs/>
          <w:sz w:val="24"/>
        </w:rPr>
      </w:pPr>
    </w:p>
    <w:p w:rsidR="00804C88" w:rsidRPr="00CB488A" w:rsidRDefault="00804C88">
      <w:pPr>
        <w:ind w:left="11340"/>
        <w:jc w:val="both"/>
        <w:rPr>
          <w:rFonts w:ascii="Arial" w:hAnsi="Arial" w:cs="Arial"/>
          <w:bCs/>
          <w:sz w:val="24"/>
        </w:rPr>
      </w:pPr>
    </w:p>
    <w:p w:rsidR="00804C88" w:rsidRPr="00CB488A" w:rsidRDefault="00804C88">
      <w:pPr>
        <w:ind w:left="11340"/>
        <w:jc w:val="both"/>
        <w:rPr>
          <w:rFonts w:ascii="Arial" w:hAnsi="Arial" w:cs="Arial"/>
          <w:bCs/>
          <w:sz w:val="24"/>
        </w:rPr>
      </w:pPr>
    </w:p>
    <w:p w:rsidR="00804C88" w:rsidRPr="00CB488A" w:rsidRDefault="00804C88">
      <w:pPr>
        <w:ind w:left="11340"/>
        <w:jc w:val="both"/>
        <w:rPr>
          <w:rFonts w:ascii="Arial" w:hAnsi="Arial" w:cs="Arial"/>
          <w:bCs/>
          <w:sz w:val="24"/>
        </w:rPr>
      </w:pPr>
    </w:p>
    <w:p w:rsidR="00804C88" w:rsidRPr="00CB488A" w:rsidRDefault="00804C88">
      <w:pPr>
        <w:ind w:left="11340"/>
        <w:jc w:val="both"/>
        <w:rPr>
          <w:rFonts w:ascii="Arial" w:hAnsi="Arial" w:cs="Arial"/>
          <w:bCs/>
          <w:sz w:val="24"/>
        </w:rPr>
      </w:pPr>
    </w:p>
    <w:p w:rsidR="00804C88" w:rsidRPr="00CB488A" w:rsidRDefault="00804C88">
      <w:pPr>
        <w:ind w:left="11340"/>
        <w:jc w:val="both"/>
        <w:rPr>
          <w:rFonts w:ascii="Arial" w:hAnsi="Arial" w:cs="Arial"/>
          <w:bCs/>
          <w:sz w:val="24"/>
        </w:rPr>
      </w:pPr>
    </w:p>
    <w:p w:rsidR="00804C88" w:rsidRDefault="00804C88" w:rsidP="00035AE3">
      <w:pPr>
        <w:jc w:val="both"/>
        <w:rPr>
          <w:rFonts w:ascii="Arial" w:hAnsi="Arial" w:cs="Arial"/>
          <w:bCs/>
          <w:sz w:val="24"/>
        </w:rPr>
      </w:pPr>
    </w:p>
    <w:p w:rsidR="00804C88" w:rsidRDefault="00804C88" w:rsidP="00035AE3">
      <w:pPr>
        <w:jc w:val="both"/>
        <w:rPr>
          <w:rFonts w:ascii="Arial" w:hAnsi="Arial" w:cs="Arial"/>
          <w:bCs/>
          <w:sz w:val="24"/>
        </w:rPr>
      </w:pPr>
    </w:p>
    <w:p w:rsidR="00804C88" w:rsidRDefault="00804C88" w:rsidP="00035AE3">
      <w:pPr>
        <w:jc w:val="both"/>
        <w:rPr>
          <w:rFonts w:ascii="Arial" w:hAnsi="Arial" w:cs="Arial"/>
          <w:bCs/>
          <w:sz w:val="24"/>
        </w:rPr>
      </w:pPr>
    </w:p>
    <w:p w:rsidR="00804C88" w:rsidRDefault="00804C88" w:rsidP="00035AE3">
      <w:pPr>
        <w:jc w:val="both"/>
        <w:rPr>
          <w:rFonts w:ascii="Arial" w:hAnsi="Arial" w:cs="Arial"/>
          <w:bCs/>
          <w:sz w:val="24"/>
        </w:rPr>
      </w:pPr>
    </w:p>
    <w:p w:rsidR="00804C88" w:rsidRDefault="00804C88" w:rsidP="00035AE3">
      <w:pPr>
        <w:jc w:val="both"/>
        <w:rPr>
          <w:rFonts w:ascii="Arial" w:hAnsi="Arial" w:cs="Arial"/>
          <w:bCs/>
          <w:sz w:val="24"/>
        </w:rPr>
      </w:pPr>
    </w:p>
    <w:p w:rsidR="00804C88" w:rsidRDefault="00804C88" w:rsidP="00035AE3">
      <w:pPr>
        <w:jc w:val="both"/>
        <w:rPr>
          <w:rFonts w:ascii="Arial" w:hAnsi="Arial" w:cs="Arial"/>
          <w:bCs/>
          <w:sz w:val="24"/>
        </w:rPr>
      </w:pPr>
    </w:p>
    <w:p w:rsidR="00804C88" w:rsidRPr="00CB488A" w:rsidRDefault="00804C88" w:rsidP="00035AE3">
      <w:pPr>
        <w:jc w:val="both"/>
        <w:rPr>
          <w:rFonts w:ascii="Arial" w:hAnsi="Arial" w:cs="Arial"/>
          <w:bCs/>
          <w:sz w:val="24"/>
        </w:rPr>
      </w:pPr>
    </w:p>
    <w:p w:rsidR="00804C88" w:rsidRPr="00CB488A" w:rsidRDefault="00804C88" w:rsidP="00035AE3">
      <w:pPr>
        <w:ind w:left="10880"/>
        <w:jc w:val="both"/>
        <w:rPr>
          <w:rFonts w:ascii="Arial" w:hAnsi="Arial" w:cs="Arial"/>
          <w:bCs/>
          <w:sz w:val="24"/>
        </w:rPr>
      </w:pPr>
      <w:r w:rsidRPr="00CB488A">
        <w:rPr>
          <w:rFonts w:ascii="Arial" w:hAnsi="Arial" w:cs="Arial"/>
          <w:bCs/>
          <w:sz w:val="24"/>
        </w:rPr>
        <w:t xml:space="preserve">Приложение № 7 </w:t>
      </w:r>
    </w:p>
    <w:p w:rsidR="00804C88" w:rsidRPr="00CB488A" w:rsidRDefault="00804C88" w:rsidP="00035AE3">
      <w:pPr>
        <w:ind w:left="10880"/>
        <w:jc w:val="both"/>
        <w:rPr>
          <w:rFonts w:ascii="Arial" w:hAnsi="Arial" w:cs="Arial"/>
          <w:sz w:val="24"/>
        </w:rPr>
      </w:pPr>
      <w:r w:rsidRPr="00CB488A">
        <w:rPr>
          <w:rFonts w:ascii="Arial" w:hAnsi="Arial" w:cs="Arial"/>
          <w:bCs/>
          <w:sz w:val="24"/>
        </w:rPr>
        <w:t xml:space="preserve">к муниципальной программе «Развитие образования в </w:t>
      </w:r>
      <w:r w:rsidRPr="00CB488A">
        <w:rPr>
          <w:rFonts w:ascii="Arial" w:hAnsi="Arial" w:cs="Arial"/>
          <w:sz w:val="24"/>
        </w:rPr>
        <w:t>Рыбинском муниципальном округе»</w:t>
      </w:r>
    </w:p>
    <w:p w:rsidR="00804C88" w:rsidRPr="00CB488A" w:rsidRDefault="00804C88" w:rsidP="00CB488A">
      <w:pPr>
        <w:ind w:firstLineChars="4750" w:firstLine="11400"/>
        <w:jc w:val="both"/>
        <w:rPr>
          <w:rFonts w:ascii="Arial" w:hAnsi="Arial" w:cs="Arial"/>
          <w:bCs/>
          <w:sz w:val="24"/>
        </w:rPr>
      </w:pPr>
      <w:bookmarkStart w:id="3" w:name="RANGE!A1:R12"/>
      <w:bookmarkEnd w:id="3"/>
    </w:p>
    <w:p w:rsidR="00804C88" w:rsidRPr="00CB488A" w:rsidRDefault="00804C88">
      <w:pPr>
        <w:jc w:val="center"/>
        <w:rPr>
          <w:rFonts w:ascii="Arial" w:hAnsi="Arial" w:cs="Arial"/>
          <w:sz w:val="24"/>
          <w:lang w:eastAsia="ru-RU"/>
        </w:rPr>
      </w:pPr>
      <w:r w:rsidRPr="00CB488A">
        <w:rPr>
          <w:rFonts w:ascii="Arial" w:hAnsi="Arial" w:cs="Arial"/>
          <w:sz w:val="24"/>
          <w:lang w:eastAsia="ru-RU"/>
        </w:rPr>
        <w:t>Перечень</w:t>
      </w:r>
    </w:p>
    <w:p w:rsidR="00804C88" w:rsidRDefault="00804C88">
      <w:pPr>
        <w:widowControl w:val="0"/>
        <w:suppressAutoHyphens w:val="0"/>
        <w:autoSpaceDE w:val="0"/>
        <w:autoSpaceDN w:val="0"/>
        <w:adjustRightInd w:val="0"/>
        <w:jc w:val="center"/>
        <w:rPr>
          <w:rFonts w:ascii="Arial" w:hAnsi="Arial" w:cs="Arial"/>
          <w:sz w:val="24"/>
          <w:lang w:eastAsia="ru-RU"/>
        </w:rPr>
      </w:pPr>
      <w:r w:rsidRPr="00CB488A">
        <w:rPr>
          <w:rFonts w:ascii="Arial" w:hAnsi="Arial" w:cs="Arial"/>
          <w:sz w:val="24"/>
          <w:lang w:eastAsia="ru-RU"/>
        </w:rPr>
        <w:t>меро</w:t>
      </w:r>
      <w:r>
        <w:rPr>
          <w:rFonts w:ascii="Arial" w:hAnsi="Arial" w:cs="Arial"/>
          <w:sz w:val="24"/>
          <w:lang w:eastAsia="ru-RU"/>
        </w:rPr>
        <w:t>приятий муниципальной программы</w:t>
      </w:r>
    </w:p>
    <w:p w:rsidR="00804C88" w:rsidRPr="00CB488A" w:rsidRDefault="00804C88">
      <w:pPr>
        <w:widowControl w:val="0"/>
        <w:suppressAutoHyphens w:val="0"/>
        <w:autoSpaceDE w:val="0"/>
        <w:autoSpaceDN w:val="0"/>
        <w:adjustRightInd w:val="0"/>
        <w:jc w:val="center"/>
        <w:rPr>
          <w:rFonts w:ascii="Arial" w:hAnsi="Arial" w:cs="Arial"/>
          <w:sz w:val="24"/>
          <w:lang w:eastAsia="ru-RU"/>
        </w:rPr>
      </w:pPr>
    </w:p>
    <w:tbl>
      <w:tblPr>
        <w:tblW w:w="0" w:type="auto"/>
        <w:tblInd w:w="-34" w:type="dxa"/>
        <w:tblLayout w:type="fixed"/>
        <w:tblLook w:val="00A0"/>
      </w:tblPr>
      <w:tblGrid>
        <w:gridCol w:w="404"/>
        <w:gridCol w:w="1502"/>
        <w:gridCol w:w="1373"/>
        <w:gridCol w:w="573"/>
        <w:gridCol w:w="548"/>
        <w:gridCol w:w="1002"/>
        <w:gridCol w:w="1522"/>
        <w:gridCol w:w="603"/>
        <w:gridCol w:w="603"/>
        <w:gridCol w:w="1023"/>
        <w:gridCol w:w="1177"/>
        <w:gridCol w:w="1100"/>
        <w:gridCol w:w="92"/>
        <w:gridCol w:w="1809"/>
        <w:gridCol w:w="1771"/>
      </w:tblGrid>
      <w:tr w:rsidR="00804C88" w:rsidRPr="00CB488A" w:rsidTr="00035AE3">
        <w:trPr>
          <w:trHeight w:val="557"/>
        </w:trPr>
        <w:tc>
          <w:tcPr>
            <w:tcW w:w="404" w:type="dxa"/>
            <w:vMerge w:val="restart"/>
            <w:tcBorders>
              <w:top w:val="single" w:sz="8" w:space="0" w:color="auto"/>
              <w:left w:val="single" w:sz="8" w:space="0" w:color="auto"/>
              <w:bottom w:val="single" w:sz="8" w:space="0" w:color="000000"/>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N п/п</w:t>
            </w:r>
          </w:p>
        </w:tc>
        <w:tc>
          <w:tcPr>
            <w:tcW w:w="1502" w:type="dxa"/>
            <w:vMerge w:val="restart"/>
            <w:tcBorders>
              <w:top w:val="single" w:sz="8" w:space="0" w:color="auto"/>
              <w:left w:val="single" w:sz="8" w:space="0" w:color="auto"/>
              <w:bottom w:val="single" w:sz="8" w:space="0" w:color="000000"/>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Структурный элемент муниципальной программы, мероприятия</w:t>
            </w:r>
          </w:p>
        </w:tc>
        <w:tc>
          <w:tcPr>
            <w:tcW w:w="1373" w:type="dxa"/>
            <w:vMerge w:val="restart"/>
            <w:tcBorders>
              <w:top w:val="single" w:sz="8" w:space="0" w:color="auto"/>
              <w:left w:val="single" w:sz="8" w:space="0" w:color="auto"/>
              <w:bottom w:val="single" w:sz="8" w:space="0" w:color="000000"/>
              <w:right w:val="single" w:sz="8" w:space="0" w:color="auto"/>
            </w:tcBorders>
          </w:tcPr>
          <w:p w:rsidR="00804C88" w:rsidRPr="00CB488A" w:rsidRDefault="00804C88">
            <w:pPr>
              <w:suppressAutoHyphens w:val="0"/>
              <w:ind w:rightChars="-13" w:right="-42"/>
              <w:jc w:val="center"/>
              <w:rPr>
                <w:rFonts w:ascii="Arial" w:hAnsi="Arial" w:cs="Arial"/>
                <w:sz w:val="24"/>
                <w:lang w:eastAsia="ru-RU"/>
              </w:rPr>
            </w:pPr>
            <w:r w:rsidRPr="00CB488A">
              <w:rPr>
                <w:rFonts w:ascii="Arial" w:hAnsi="Arial" w:cs="Arial"/>
                <w:sz w:val="24"/>
                <w:lang w:eastAsia="ru-RU"/>
              </w:rPr>
              <w:t>Наименование главного распорядителя бюджетных средств (далее - ГРБС)</w:t>
            </w:r>
          </w:p>
        </w:tc>
        <w:tc>
          <w:tcPr>
            <w:tcW w:w="4248" w:type="dxa"/>
            <w:gridSpan w:val="5"/>
            <w:tcBorders>
              <w:top w:val="single" w:sz="8" w:space="0" w:color="auto"/>
              <w:left w:val="nil"/>
              <w:bottom w:val="single" w:sz="8" w:space="0" w:color="auto"/>
              <w:right w:val="single" w:sz="8" w:space="0" w:color="000000"/>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Код бюджетной классификации</w:t>
            </w:r>
          </w:p>
        </w:tc>
        <w:tc>
          <w:tcPr>
            <w:tcW w:w="3995" w:type="dxa"/>
            <w:gridSpan w:val="5"/>
            <w:tcBorders>
              <w:top w:val="single" w:sz="8" w:space="0" w:color="auto"/>
              <w:left w:val="nil"/>
              <w:bottom w:val="single" w:sz="8" w:space="0" w:color="auto"/>
              <w:right w:val="single" w:sz="8" w:space="0" w:color="000000"/>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Расходы по годам реализации муниципальной программы, (рублей)</w:t>
            </w:r>
          </w:p>
        </w:tc>
        <w:tc>
          <w:tcPr>
            <w:tcW w:w="1809" w:type="dxa"/>
            <w:tcBorders>
              <w:top w:val="single" w:sz="8" w:space="0" w:color="auto"/>
              <w:left w:val="single" w:sz="8" w:space="0" w:color="auto"/>
              <w:bottom w:val="single" w:sz="8" w:space="0" w:color="000000"/>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 xml:space="preserve">Результат реализации муниципальной программы </w:t>
            </w:r>
          </w:p>
        </w:tc>
        <w:tc>
          <w:tcPr>
            <w:tcW w:w="1770" w:type="dxa"/>
            <w:tcBorders>
              <w:top w:val="single" w:sz="8" w:space="0" w:color="auto"/>
              <w:left w:val="single" w:sz="8" w:space="0" w:color="auto"/>
              <w:bottom w:val="single" w:sz="8" w:space="0" w:color="000000"/>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Показатели программы/структурных элементов, на достижение которых направлена реализация мероприятия</w:t>
            </w:r>
          </w:p>
        </w:tc>
      </w:tr>
      <w:tr w:rsidR="00804C88" w:rsidRPr="00CB488A" w:rsidTr="00035AE3">
        <w:trPr>
          <w:trHeight w:val="830"/>
        </w:trPr>
        <w:tc>
          <w:tcPr>
            <w:tcW w:w="404" w:type="dxa"/>
            <w:vMerge/>
            <w:tcBorders>
              <w:top w:val="single" w:sz="8" w:space="0" w:color="auto"/>
              <w:left w:val="single" w:sz="8" w:space="0" w:color="auto"/>
              <w:bottom w:val="single" w:sz="8" w:space="0" w:color="000000"/>
              <w:right w:val="single" w:sz="8" w:space="0" w:color="auto"/>
            </w:tcBorders>
            <w:vAlign w:val="center"/>
          </w:tcPr>
          <w:p w:rsidR="00804C88" w:rsidRPr="00CB488A" w:rsidRDefault="00804C88">
            <w:pPr>
              <w:suppressAutoHyphens w:val="0"/>
              <w:rPr>
                <w:rFonts w:ascii="Arial" w:hAnsi="Arial" w:cs="Arial"/>
                <w:sz w:val="24"/>
                <w:lang w:eastAsia="ru-RU"/>
              </w:rPr>
            </w:pPr>
          </w:p>
        </w:tc>
        <w:tc>
          <w:tcPr>
            <w:tcW w:w="1502" w:type="dxa"/>
            <w:vMerge/>
            <w:tcBorders>
              <w:top w:val="single" w:sz="8" w:space="0" w:color="auto"/>
              <w:left w:val="single" w:sz="8" w:space="0" w:color="auto"/>
              <w:bottom w:val="single" w:sz="8" w:space="0" w:color="000000"/>
              <w:right w:val="single" w:sz="8" w:space="0" w:color="auto"/>
            </w:tcBorders>
            <w:vAlign w:val="center"/>
          </w:tcPr>
          <w:p w:rsidR="00804C88" w:rsidRPr="00CB488A" w:rsidRDefault="00804C88">
            <w:pPr>
              <w:suppressAutoHyphens w:val="0"/>
              <w:rPr>
                <w:rFonts w:ascii="Arial" w:hAnsi="Arial" w:cs="Arial"/>
                <w:sz w:val="24"/>
                <w:lang w:eastAsia="ru-RU"/>
              </w:rPr>
            </w:pPr>
          </w:p>
        </w:tc>
        <w:tc>
          <w:tcPr>
            <w:tcW w:w="1373" w:type="dxa"/>
            <w:vMerge/>
            <w:tcBorders>
              <w:top w:val="single" w:sz="8" w:space="0" w:color="auto"/>
              <w:left w:val="single" w:sz="8" w:space="0" w:color="auto"/>
              <w:bottom w:val="single" w:sz="8" w:space="0" w:color="000000"/>
              <w:right w:val="single" w:sz="8" w:space="0" w:color="auto"/>
            </w:tcBorders>
            <w:vAlign w:val="center"/>
          </w:tcPr>
          <w:p w:rsidR="00804C88" w:rsidRPr="00CB488A" w:rsidRDefault="00804C88">
            <w:pPr>
              <w:suppressAutoHyphens w:val="0"/>
              <w:rPr>
                <w:rFonts w:ascii="Arial" w:hAnsi="Arial" w:cs="Arial"/>
                <w:sz w:val="24"/>
                <w:lang w:eastAsia="ru-RU"/>
              </w:rPr>
            </w:pPr>
          </w:p>
        </w:tc>
        <w:tc>
          <w:tcPr>
            <w:tcW w:w="573"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ГРБС</w:t>
            </w:r>
          </w:p>
        </w:tc>
        <w:tc>
          <w:tcPr>
            <w:tcW w:w="548"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РзПр</w:t>
            </w:r>
          </w:p>
        </w:tc>
        <w:tc>
          <w:tcPr>
            <w:tcW w:w="1002"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ЦСР</w:t>
            </w:r>
          </w:p>
        </w:tc>
        <w:tc>
          <w:tcPr>
            <w:tcW w:w="1522"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ВР</w:t>
            </w:r>
          </w:p>
        </w:tc>
        <w:tc>
          <w:tcPr>
            <w:tcW w:w="1206" w:type="dxa"/>
            <w:gridSpan w:val="2"/>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очередной финансовый год</w:t>
            </w:r>
          </w:p>
        </w:tc>
        <w:tc>
          <w:tcPr>
            <w:tcW w:w="1023"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1-й год планового периода</w:t>
            </w:r>
          </w:p>
        </w:tc>
        <w:tc>
          <w:tcPr>
            <w:tcW w:w="1177"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2-й год планового периода</w:t>
            </w:r>
          </w:p>
        </w:tc>
        <w:tc>
          <w:tcPr>
            <w:tcW w:w="1192" w:type="dxa"/>
            <w:gridSpan w:val="2"/>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итого на очередной финансовый год и плановый период</w:t>
            </w:r>
          </w:p>
        </w:tc>
        <w:tc>
          <w:tcPr>
            <w:tcW w:w="1809" w:type="dxa"/>
            <w:tcBorders>
              <w:top w:val="single" w:sz="8" w:space="0" w:color="auto"/>
              <w:left w:val="single" w:sz="8" w:space="0" w:color="auto"/>
              <w:bottom w:val="single" w:sz="8" w:space="0" w:color="000000"/>
              <w:right w:val="single" w:sz="8" w:space="0" w:color="auto"/>
            </w:tcBorders>
            <w:vAlign w:val="center"/>
          </w:tcPr>
          <w:p w:rsidR="00804C88" w:rsidRPr="00CB488A" w:rsidRDefault="00804C88">
            <w:pPr>
              <w:suppressAutoHyphens w:val="0"/>
              <w:rPr>
                <w:rFonts w:ascii="Arial" w:hAnsi="Arial" w:cs="Arial"/>
                <w:sz w:val="24"/>
                <w:lang w:eastAsia="ru-RU"/>
              </w:rPr>
            </w:pPr>
          </w:p>
        </w:tc>
        <w:tc>
          <w:tcPr>
            <w:tcW w:w="1769" w:type="dxa"/>
            <w:tcBorders>
              <w:top w:val="single" w:sz="8" w:space="0" w:color="auto"/>
              <w:left w:val="single" w:sz="8" w:space="0" w:color="auto"/>
              <w:bottom w:val="single" w:sz="8" w:space="0" w:color="000000"/>
              <w:right w:val="single" w:sz="8" w:space="0" w:color="auto"/>
            </w:tcBorders>
            <w:vAlign w:val="center"/>
          </w:tcPr>
          <w:p w:rsidR="00804C88" w:rsidRPr="00CB488A" w:rsidRDefault="00804C88">
            <w:pPr>
              <w:suppressAutoHyphens w:val="0"/>
              <w:rPr>
                <w:rFonts w:ascii="Arial" w:hAnsi="Arial" w:cs="Arial"/>
                <w:sz w:val="24"/>
                <w:lang w:eastAsia="ru-RU"/>
              </w:rPr>
            </w:pPr>
          </w:p>
        </w:tc>
      </w:tr>
      <w:tr w:rsidR="00804C88" w:rsidRPr="00CB488A" w:rsidTr="00035AE3">
        <w:trPr>
          <w:trHeight w:val="255"/>
        </w:trPr>
        <w:tc>
          <w:tcPr>
            <w:tcW w:w="404" w:type="dxa"/>
            <w:tcBorders>
              <w:top w:val="nil"/>
              <w:left w:val="single" w:sz="8" w:space="0" w:color="auto"/>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w:t>
            </w:r>
          </w:p>
        </w:tc>
        <w:tc>
          <w:tcPr>
            <w:tcW w:w="1502"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2</w:t>
            </w:r>
          </w:p>
        </w:tc>
        <w:tc>
          <w:tcPr>
            <w:tcW w:w="1373"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3</w:t>
            </w:r>
          </w:p>
        </w:tc>
        <w:tc>
          <w:tcPr>
            <w:tcW w:w="573"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4</w:t>
            </w:r>
          </w:p>
        </w:tc>
        <w:tc>
          <w:tcPr>
            <w:tcW w:w="548"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5</w:t>
            </w:r>
          </w:p>
        </w:tc>
        <w:tc>
          <w:tcPr>
            <w:tcW w:w="1002"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6</w:t>
            </w:r>
          </w:p>
        </w:tc>
        <w:tc>
          <w:tcPr>
            <w:tcW w:w="1522"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7</w:t>
            </w:r>
          </w:p>
        </w:tc>
        <w:tc>
          <w:tcPr>
            <w:tcW w:w="1206" w:type="dxa"/>
            <w:gridSpan w:val="2"/>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8</w:t>
            </w:r>
          </w:p>
        </w:tc>
        <w:tc>
          <w:tcPr>
            <w:tcW w:w="1023"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9</w:t>
            </w:r>
          </w:p>
        </w:tc>
        <w:tc>
          <w:tcPr>
            <w:tcW w:w="1177"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10</w:t>
            </w:r>
          </w:p>
        </w:tc>
        <w:tc>
          <w:tcPr>
            <w:tcW w:w="1192" w:type="dxa"/>
            <w:gridSpan w:val="2"/>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11</w:t>
            </w:r>
          </w:p>
        </w:tc>
        <w:tc>
          <w:tcPr>
            <w:tcW w:w="1809"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12</w:t>
            </w:r>
          </w:p>
        </w:tc>
        <w:tc>
          <w:tcPr>
            <w:tcW w:w="1769" w:type="dxa"/>
            <w:tcBorders>
              <w:top w:val="nil"/>
              <w:left w:val="nil"/>
              <w:bottom w:val="single" w:sz="8" w:space="0" w:color="auto"/>
              <w:right w:val="single" w:sz="8"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13</w:t>
            </w:r>
          </w:p>
        </w:tc>
      </w:tr>
      <w:tr w:rsidR="00804C88" w:rsidRPr="00CB488A" w:rsidTr="00035AE3">
        <w:trPr>
          <w:trHeight w:val="612"/>
        </w:trPr>
        <w:tc>
          <w:tcPr>
            <w:tcW w:w="404" w:type="dxa"/>
            <w:tcBorders>
              <w:top w:val="nil"/>
              <w:left w:val="single" w:sz="8" w:space="0" w:color="auto"/>
              <w:bottom w:val="nil"/>
              <w:right w:val="single" w:sz="8"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4698" w:type="dxa"/>
            <w:gridSpan w:val="14"/>
            <w:tcBorders>
              <w:top w:val="single" w:sz="8" w:space="0" w:color="auto"/>
              <w:left w:val="nil"/>
              <w:right w:val="single" w:sz="8" w:space="0" w:color="000000"/>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Цель 1 Обеспечение высокого качества образования, соответствующего потребностям граждан и перспективным задачам развития экономики Рыбинского округа,</w:t>
            </w:r>
          </w:p>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Цель 2 Обеспечение отдыха и оздоровления детей в летний период</w:t>
            </w:r>
          </w:p>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Цель 3. Обеспечение государственной поддержки детей-сирот, детей, оставшихся без попечения родителей, а также лиц из их числа.</w:t>
            </w:r>
          </w:p>
        </w:tc>
      </w:tr>
      <w:tr w:rsidR="00804C88" w:rsidRPr="00035AE3" w:rsidTr="00035AE3">
        <w:trPr>
          <w:trHeight w:val="90"/>
        </w:trPr>
        <w:tc>
          <w:tcPr>
            <w:tcW w:w="404" w:type="dxa"/>
            <w:tcBorders>
              <w:top w:val="single" w:sz="4" w:space="0" w:color="auto"/>
              <w:left w:val="single" w:sz="4" w:space="0" w:color="auto"/>
              <w:bottom w:val="single" w:sz="4" w:space="0" w:color="auto"/>
              <w:right w:val="single" w:sz="4" w:space="0" w:color="auto"/>
            </w:tcBorders>
          </w:tcPr>
          <w:p w:rsidR="00804C88" w:rsidRPr="00035AE3" w:rsidRDefault="00804C88">
            <w:pPr>
              <w:suppressAutoHyphens w:val="0"/>
              <w:rPr>
                <w:rFonts w:ascii="Arial" w:hAnsi="Arial" w:cs="Arial"/>
                <w:bCs/>
                <w:sz w:val="24"/>
                <w:lang w:eastAsia="ru-RU"/>
              </w:rPr>
            </w:pPr>
            <w:r w:rsidRPr="00035AE3">
              <w:rPr>
                <w:rFonts w:ascii="Arial" w:hAnsi="Arial" w:cs="Arial"/>
                <w:bCs/>
                <w:sz w:val="24"/>
                <w:lang w:eastAsia="ru-RU"/>
              </w:rPr>
              <w:t> </w:t>
            </w:r>
          </w:p>
        </w:tc>
        <w:tc>
          <w:tcPr>
            <w:tcW w:w="1502" w:type="dxa"/>
            <w:tcBorders>
              <w:top w:val="single" w:sz="4" w:space="0" w:color="auto"/>
              <w:left w:val="nil"/>
              <w:bottom w:val="single" w:sz="4" w:space="0" w:color="auto"/>
              <w:right w:val="single" w:sz="4" w:space="0" w:color="auto"/>
            </w:tcBorders>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 xml:space="preserve"> Муниципальная программа «Развитие образования в Рыбинском муниципальном округе»</w:t>
            </w:r>
          </w:p>
        </w:tc>
        <w:tc>
          <w:tcPr>
            <w:tcW w:w="1373" w:type="dxa"/>
            <w:tcBorders>
              <w:top w:val="single" w:sz="4" w:space="0" w:color="auto"/>
              <w:left w:val="nil"/>
              <w:bottom w:val="single" w:sz="4" w:space="0" w:color="auto"/>
              <w:right w:val="single" w:sz="4" w:space="0" w:color="auto"/>
            </w:tcBorders>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573"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548"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1002"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1522"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1206" w:type="dxa"/>
            <w:gridSpan w:val="2"/>
            <w:tcBorders>
              <w:top w:val="single" w:sz="4" w:space="0" w:color="auto"/>
              <w:left w:val="nil"/>
              <w:bottom w:val="single" w:sz="4" w:space="0" w:color="auto"/>
              <w:right w:val="single" w:sz="4" w:space="0" w:color="auto"/>
            </w:tcBorders>
            <w:vAlign w:val="center"/>
          </w:tcPr>
          <w:p w:rsidR="00804C88" w:rsidRPr="00035AE3" w:rsidRDefault="00804C88">
            <w:pPr>
              <w:suppressAutoHyphens w:val="0"/>
              <w:ind w:left="-101" w:right="-108" w:firstLine="101"/>
              <w:jc w:val="center"/>
              <w:rPr>
                <w:rFonts w:ascii="Arial" w:hAnsi="Arial" w:cs="Arial"/>
                <w:bCs/>
                <w:sz w:val="24"/>
                <w:lang w:val="en-US" w:eastAsia="ru-RU"/>
              </w:rPr>
            </w:pPr>
            <w:r w:rsidRPr="00035AE3">
              <w:rPr>
                <w:rFonts w:ascii="Arial" w:hAnsi="Arial" w:cs="Arial"/>
                <w:bCs/>
                <w:sz w:val="24"/>
                <w:lang w:val="en-US" w:eastAsia="ru-RU"/>
              </w:rPr>
              <w:t>1</w:t>
            </w:r>
            <w:r w:rsidRPr="00035AE3">
              <w:rPr>
                <w:rFonts w:ascii="Arial" w:hAnsi="Arial" w:cs="Arial"/>
                <w:bCs/>
                <w:sz w:val="24"/>
                <w:lang w:eastAsia="ru-RU"/>
              </w:rPr>
              <w:t xml:space="preserve"> </w:t>
            </w:r>
            <w:r w:rsidRPr="00035AE3">
              <w:rPr>
                <w:rFonts w:ascii="Arial" w:hAnsi="Arial" w:cs="Arial"/>
                <w:bCs/>
                <w:sz w:val="24"/>
                <w:lang w:val="en-US" w:eastAsia="ru-RU"/>
              </w:rPr>
              <w:t>845</w:t>
            </w:r>
            <w:r w:rsidRPr="00035AE3">
              <w:rPr>
                <w:rFonts w:ascii="Arial" w:hAnsi="Arial" w:cs="Arial"/>
                <w:bCs/>
                <w:sz w:val="24"/>
                <w:lang w:eastAsia="ru-RU"/>
              </w:rPr>
              <w:t xml:space="preserve"> </w:t>
            </w:r>
            <w:r w:rsidRPr="00035AE3">
              <w:rPr>
                <w:rFonts w:ascii="Arial" w:hAnsi="Arial" w:cs="Arial"/>
                <w:bCs/>
                <w:sz w:val="24"/>
                <w:lang w:val="en-US" w:eastAsia="ru-RU"/>
              </w:rPr>
              <w:t>146</w:t>
            </w:r>
            <w:r w:rsidRPr="00035AE3">
              <w:rPr>
                <w:rFonts w:ascii="Arial" w:hAnsi="Arial" w:cs="Arial"/>
                <w:bCs/>
                <w:sz w:val="24"/>
                <w:lang w:eastAsia="ru-RU"/>
              </w:rPr>
              <w:t xml:space="preserve"> </w:t>
            </w:r>
            <w:r w:rsidRPr="00035AE3">
              <w:rPr>
                <w:rFonts w:ascii="Arial" w:hAnsi="Arial" w:cs="Arial"/>
                <w:bCs/>
                <w:sz w:val="24"/>
                <w:lang w:val="en-US" w:eastAsia="ru-RU"/>
              </w:rPr>
              <w:t>562,82</w:t>
            </w:r>
          </w:p>
        </w:tc>
        <w:tc>
          <w:tcPr>
            <w:tcW w:w="1023"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ind w:right="-109"/>
              <w:jc w:val="center"/>
              <w:rPr>
                <w:rFonts w:ascii="Arial" w:hAnsi="Arial" w:cs="Arial"/>
                <w:bCs/>
                <w:sz w:val="24"/>
                <w:lang w:val="en-US" w:eastAsia="ru-RU"/>
              </w:rPr>
            </w:pPr>
            <w:r w:rsidRPr="00035AE3">
              <w:rPr>
                <w:rFonts w:ascii="Arial" w:hAnsi="Arial" w:cs="Arial"/>
                <w:bCs/>
                <w:sz w:val="24"/>
                <w:lang w:val="en-US" w:eastAsia="ru-RU"/>
              </w:rPr>
              <w:t>1</w:t>
            </w:r>
            <w:r w:rsidRPr="00035AE3">
              <w:rPr>
                <w:rFonts w:ascii="Arial" w:hAnsi="Arial" w:cs="Arial"/>
                <w:bCs/>
                <w:sz w:val="24"/>
                <w:lang w:eastAsia="ru-RU"/>
              </w:rPr>
              <w:t xml:space="preserve"> </w:t>
            </w:r>
            <w:r w:rsidRPr="00035AE3">
              <w:rPr>
                <w:rFonts w:ascii="Arial" w:hAnsi="Arial" w:cs="Arial"/>
                <w:bCs/>
                <w:sz w:val="24"/>
                <w:lang w:val="en-US" w:eastAsia="ru-RU"/>
              </w:rPr>
              <w:t>813</w:t>
            </w:r>
            <w:r w:rsidRPr="00035AE3">
              <w:rPr>
                <w:rFonts w:ascii="Arial" w:hAnsi="Arial" w:cs="Arial"/>
                <w:bCs/>
                <w:sz w:val="24"/>
                <w:lang w:eastAsia="ru-RU"/>
              </w:rPr>
              <w:t xml:space="preserve"> </w:t>
            </w:r>
            <w:r w:rsidRPr="00035AE3">
              <w:rPr>
                <w:rFonts w:ascii="Arial" w:hAnsi="Arial" w:cs="Arial"/>
                <w:bCs/>
                <w:sz w:val="24"/>
                <w:lang w:val="en-US" w:eastAsia="ru-RU"/>
              </w:rPr>
              <w:t>021</w:t>
            </w:r>
            <w:r w:rsidRPr="00035AE3">
              <w:rPr>
                <w:rFonts w:ascii="Arial" w:hAnsi="Arial" w:cs="Arial"/>
                <w:bCs/>
                <w:sz w:val="24"/>
                <w:lang w:eastAsia="ru-RU"/>
              </w:rPr>
              <w:t xml:space="preserve"> </w:t>
            </w:r>
            <w:r w:rsidRPr="00035AE3">
              <w:rPr>
                <w:rFonts w:ascii="Arial" w:hAnsi="Arial" w:cs="Arial"/>
                <w:bCs/>
                <w:sz w:val="24"/>
                <w:lang w:val="en-US" w:eastAsia="ru-RU"/>
              </w:rPr>
              <w:t>042,13</w:t>
            </w:r>
          </w:p>
        </w:tc>
        <w:tc>
          <w:tcPr>
            <w:tcW w:w="1177" w:type="dxa"/>
            <w:tcBorders>
              <w:top w:val="single" w:sz="4" w:space="0" w:color="auto"/>
              <w:left w:val="nil"/>
              <w:bottom w:val="single" w:sz="4" w:space="0" w:color="auto"/>
              <w:right w:val="single" w:sz="4" w:space="0" w:color="auto"/>
            </w:tcBorders>
            <w:vAlign w:val="center"/>
          </w:tcPr>
          <w:p w:rsidR="00804C88" w:rsidRPr="00035AE3" w:rsidRDefault="00804C88" w:rsidP="00A52169">
            <w:pPr>
              <w:suppressAutoHyphens w:val="0"/>
              <w:ind w:left="-138"/>
              <w:jc w:val="center"/>
              <w:rPr>
                <w:rFonts w:ascii="Arial" w:hAnsi="Arial" w:cs="Arial"/>
                <w:bCs/>
                <w:sz w:val="24"/>
                <w:lang w:val="en-US" w:eastAsia="ru-RU"/>
              </w:rPr>
            </w:pPr>
            <w:r w:rsidRPr="00035AE3">
              <w:rPr>
                <w:rFonts w:ascii="Arial" w:hAnsi="Arial" w:cs="Arial"/>
                <w:bCs/>
                <w:sz w:val="24"/>
                <w:lang w:val="en-US" w:eastAsia="ru-RU"/>
              </w:rPr>
              <w:t>1</w:t>
            </w:r>
            <w:r w:rsidRPr="00035AE3">
              <w:rPr>
                <w:rFonts w:ascii="Arial" w:hAnsi="Arial" w:cs="Arial"/>
                <w:bCs/>
                <w:sz w:val="24"/>
                <w:lang w:eastAsia="ru-RU"/>
              </w:rPr>
              <w:t xml:space="preserve"> </w:t>
            </w:r>
            <w:r w:rsidRPr="00035AE3">
              <w:rPr>
                <w:rFonts w:ascii="Arial" w:hAnsi="Arial" w:cs="Arial"/>
                <w:bCs/>
                <w:sz w:val="24"/>
                <w:lang w:val="en-US" w:eastAsia="ru-RU"/>
              </w:rPr>
              <w:t>797</w:t>
            </w:r>
            <w:r w:rsidRPr="00035AE3">
              <w:rPr>
                <w:rFonts w:ascii="Arial" w:hAnsi="Arial" w:cs="Arial"/>
                <w:bCs/>
                <w:sz w:val="24"/>
                <w:lang w:eastAsia="ru-RU"/>
              </w:rPr>
              <w:t xml:space="preserve"> </w:t>
            </w:r>
            <w:r w:rsidRPr="00035AE3">
              <w:rPr>
                <w:rFonts w:ascii="Arial" w:hAnsi="Arial" w:cs="Arial"/>
                <w:bCs/>
                <w:sz w:val="24"/>
                <w:lang w:val="en-US" w:eastAsia="ru-RU"/>
              </w:rPr>
              <w:t>580</w:t>
            </w:r>
            <w:r w:rsidRPr="00035AE3">
              <w:rPr>
                <w:rFonts w:ascii="Arial" w:hAnsi="Arial" w:cs="Arial"/>
                <w:bCs/>
                <w:sz w:val="24"/>
                <w:lang w:eastAsia="ru-RU"/>
              </w:rPr>
              <w:t xml:space="preserve"> </w:t>
            </w:r>
            <w:r w:rsidRPr="00035AE3">
              <w:rPr>
                <w:rFonts w:ascii="Arial" w:hAnsi="Arial" w:cs="Arial"/>
                <w:bCs/>
                <w:sz w:val="24"/>
                <w:lang w:val="en-US" w:eastAsia="ru-RU"/>
              </w:rPr>
              <w:t>195,88</w:t>
            </w:r>
          </w:p>
        </w:tc>
        <w:tc>
          <w:tcPr>
            <w:tcW w:w="1100" w:type="dxa"/>
            <w:tcBorders>
              <w:top w:val="single" w:sz="4" w:space="0" w:color="auto"/>
              <w:left w:val="nil"/>
              <w:bottom w:val="single" w:sz="4" w:space="0" w:color="auto"/>
              <w:right w:val="single" w:sz="4" w:space="0" w:color="auto"/>
            </w:tcBorders>
            <w:vAlign w:val="center"/>
          </w:tcPr>
          <w:p w:rsidR="00804C88" w:rsidRPr="00035AE3" w:rsidRDefault="00804C88">
            <w:pPr>
              <w:suppressAutoHyphens w:val="0"/>
              <w:ind w:right="-109"/>
              <w:jc w:val="center"/>
              <w:rPr>
                <w:rFonts w:ascii="Arial" w:hAnsi="Arial" w:cs="Arial"/>
                <w:bCs/>
                <w:sz w:val="24"/>
                <w:lang w:val="en-US" w:eastAsia="ru-RU"/>
              </w:rPr>
            </w:pPr>
            <w:r w:rsidRPr="00035AE3">
              <w:rPr>
                <w:rFonts w:ascii="Arial" w:hAnsi="Arial" w:cs="Arial"/>
                <w:bCs/>
                <w:sz w:val="24"/>
                <w:lang w:val="en-US" w:eastAsia="ru-RU"/>
              </w:rPr>
              <w:t>5</w:t>
            </w:r>
            <w:r w:rsidRPr="00035AE3">
              <w:rPr>
                <w:rFonts w:ascii="Arial" w:hAnsi="Arial" w:cs="Arial"/>
                <w:bCs/>
                <w:sz w:val="24"/>
                <w:lang w:eastAsia="ru-RU"/>
              </w:rPr>
              <w:t xml:space="preserve"> </w:t>
            </w:r>
            <w:r w:rsidRPr="00035AE3">
              <w:rPr>
                <w:rFonts w:ascii="Arial" w:hAnsi="Arial" w:cs="Arial"/>
                <w:bCs/>
                <w:sz w:val="24"/>
                <w:lang w:val="en-US" w:eastAsia="ru-RU"/>
              </w:rPr>
              <w:t>445</w:t>
            </w:r>
            <w:r w:rsidRPr="00035AE3">
              <w:rPr>
                <w:rFonts w:ascii="Arial" w:hAnsi="Arial" w:cs="Arial"/>
                <w:bCs/>
                <w:sz w:val="24"/>
                <w:lang w:eastAsia="ru-RU"/>
              </w:rPr>
              <w:t xml:space="preserve"> </w:t>
            </w:r>
            <w:r w:rsidRPr="00035AE3">
              <w:rPr>
                <w:rFonts w:ascii="Arial" w:hAnsi="Arial" w:cs="Arial"/>
                <w:bCs/>
                <w:sz w:val="24"/>
                <w:lang w:val="en-US" w:eastAsia="ru-RU"/>
              </w:rPr>
              <w:t>747</w:t>
            </w:r>
            <w:r w:rsidRPr="00035AE3">
              <w:rPr>
                <w:rFonts w:ascii="Arial" w:hAnsi="Arial" w:cs="Arial"/>
                <w:bCs/>
                <w:sz w:val="24"/>
                <w:lang w:eastAsia="ru-RU"/>
              </w:rPr>
              <w:t xml:space="preserve"> </w:t>
            </w:r>
            <w:r w:rsidRPr="00035AE3">
              <w:rPr>
                <w:rFonts w:ascii="Arial" w:hAnsi="Arial" w:cs="Arial"/>
                <w:bCs/>
                <w:sz w:val="24"/>
                <w:lang w:val="en-US" w:eastAsia="ru-RU"/>
              </w:rPr>
              <w:t>800,83</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p>
          <w:p w:rsidR="00804C88" w:rsidRPr="00035AE3" w:rsidRDefault="00804C88">
            <w:pPr>
              <w:suppressAutoHyphens w:val="0"/>
              <w:jc w:val="center"/>
              <w:rPr>
                <w:rFonts w:ascii="Arial" w:hAnsi="Arial" w:cs="Arial"/>
                <w:bCs/>
                <w:sz w:val="24"/>
                <w:lang w:eastAsia="ru-RU"/>
              </w:rPr>
            </w:pPr>
            <w:r w:rsidRPr="00035AE3">
              <w:rPr>
                <w:rFonts w:ascii="Arial" w:hAnsi="Arial" w:cs="Arial"/>
                <w:bCs/>
                <w:sz w:val="24"/>
                <w:lang w:eastAsia="ru-RU"/>
              </w:rPr>
              <w:t>х</w:t>
            </w:r>
          </w:p>
        </w:tc>
      </w:tr>
      <w:tr w:rsidR="00804C88" w:rsidRPr="00035AE3" w:rsidTr="00035AE3">
        <w:trPr>
          <w:trHeight w:val="255"/>
        </w:trPr>
        <w:tc>
          <w:tcPr>
            <w:tcW w:w="404" w:type="dxa"/>
            <w:tcBorders>
              <w:top w:val="nil"/>
              <w:left w:val="single" w:sz="4" w:space="0" w:color="auto"/>
              <w:bottom w:val="single" w:sz="4" w:space="0" w:color="auto"/>
              <w:right w:val="single" w:sz="4" w:space="0" w:color="auto"/>
            </w:tcBorders>
          </w:tcPr>
          <w:p w:rsidR="00804C88" w:rsidRPr="00035AE3" w:rsidRDefault="00804C88">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901" w:type="dxa"/>
            <w:gridSpan w:val="2"/>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035AE3" w:rsidTr="00035AE3">
        <w:trPr>
          <w:trHeight w:val="441"/>
        </w:trPr>
        <w:tc>
          <w:tcPr>
            <w:tcW w:w="404" w:type="dxa"/>
            <w:vMerge w:val="restart"/>
            <w:tcBorders>
              <w:top w:val="nil"/>
              <w:left w:val="single" w:sz="4" w:space="0" w:color="auto"/>
              <w:right w:val="single" w:sz="4" w:space="0" w:color="auto"/>
            </w:tcBorders>
          </w:tcPr>
          <w:p w:rsidR="00804C88" w:rsidRPr="00035AE3" w:rsidRDefault="00804C88" w:rsidP="00035AE3">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средства федерального бюджета</w:t>
            </w:r>
          </w:p>
        </w:tc>
        <w:tc>
          <w:tcPr>
            <w:tcW w:w="1373" w:type="dxa"/>
            <w:vMerge w:val="restart"/>
            <w:tcBorders>
              <w:top w:val="nil"/>
              <w:left w:val="nil"/>
              <w:right w:val="single" w:sz="4" w:space="0" w:color="auto"/>
            </w:tcBorders>
          </w:tcPr>
          <w:p w:rsidR="00804C88" w:rsidRPr="00035AE3" w:rsidRDefault="00804C88" w:rsidP="00A52169">
            <w:pPr>
              <w:ind w:right="-102"/>
              <w:jc w:val="center"/>
              <w:rPr>
                <w:rFonts w:ascii="Arial" w:hAnsi="Arial" w:cs="Arial"/>
                <w:sz w:val="24"/>
                <w:lang w:eastAsia="ru-RU"/>
              </w:rPr>
            </w:pPr>
            <w:r w:rsidRPr="00035AE3">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val="en-US" w:eastAsia="ru-RU"/>
              </w:rPr>
            </w:pPr>
            <w:r w:rsidRPr="00035AE3">
              <w:rPr>
                <w:rFonts w:ascii="Arial" w:hAnsi="Arial" w:cs="Arial"/>
                <w:sz w:val="24"/>
                <w:lang w:val="en-US" w:eastAsia="ru-RU"/>
              </w:rPr>
              <w:t>6 747 999,92</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val="en-US" w:eastAsia="ru-RU"/>
              </w:rPr>
            </w:pPr>
            <w:r w:rsidRPr="00035AE3">
              <w:rPr>
                <w:rFonts w:ascii="Arial" w:hAnsi="Arial" w:cs="Arial"/>
                <w:sz w:val="24"/>
                <w:lang w:val="en-US" w:eastAsia="ru-RU"/>
              </w:rPr>
              <w:t>6</w:t>
            </w:r>
            <w:r w:rsidRPr="00035AE3">
              <w:rPr>
                <w:rFonts w:ascii="Arial" w:hAnsi="Arial" w:cs="Arial"/>
                <w:sz w:val="24"/>
                <w:lang w:eastAsia="ru-RU"/>
              </w:rPr>
              <w:t xml:space="preserve"> </w:t>
            </w:r>
            <w:r w:rsidRPr="00035AE3">
              <w:rPr>
                <w:rFonts w:ascii="Arial" w:hAnsi="Arial" w:cs="Arial"/>
                <w:sz w:val="24"/>
                <w:lang w:val="en-US" w:eastAsia="ru-RU"/>
              </w:rPr>
              <w:t>553</w:t>
            </w:r>
            <w:r w:rsidRPr="00035AE3">
              <w:rPr>
                <w:rFonts w:ascii="Arial" w:hAnsi="Arial" w:cs="Arial"/>
                <w:sz w:val="24"/>
                <w:lang w:eastAsia="ru-RU"/>
              </w:rPr>
              <w:t xml:space="preserve"> </w:t>
            </w:r>
            <w:r w:rsidRPr="00035AE3">
              <w:rPr>
                <w:rFonts w:ascii="Arial" w:hAnsi="Arial" w:cs="Arial"/>
                <w:sz w:val="24"/>
                <w:lang w:val="en-US" w:eastAsia="ru-RU"/>
              </w:rPr>
              <w:t>786,20</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val="en-US" w:eastAsia="ru-RU"/>
              </w:rPr>
            </w:pPr>
            <w:r w:rsidRPr="00035AE3">
              <w:rPr>
                <w:rFonts w:ascii="Arial" w:hAnsi="Arial" w:cs="Arial"/>
                <w:sz w:val="24"/>
                <w:lang w:val="en-US" w:eastAsia="ru-RU"/>
              </w:rPr>
              <w:t>2</w:t>
            </w:r>
            <w:r w:rsidRPr="00035AE3">
              <w:rPr>
                <w:rFonts w:ascii="Arial" w:hAnsi="Arial" w:cs="Arial"/>
                <w:sz w:val="24"/>
                <w:lang w:eastAsia="ru-RU"/>
              </w:rPr>
              <w:t xml:space="preserve"> </w:t>
            </w:r>
            <w:r w:rsidRPr="00035AE3">
              <w:rPr>
                <w:rFonts w:ascii="Arial" w:hAnsi="Arial" w:cs="Arial"/>
                <w:sz w:val="24"/>
                <w:lang w:val="en-US" w:eastAsia="ru-RU"/>
              </w:rPr>
              <w:t>330</w:t>
            </w:r>
            <w:r w:rsidRPr="00035AE3">
              <w:rPr>
                <w:rFonts w:ascii="Arial" w:hAnsi="Arial" w:cs="Arial"/>
                <w:sz w:val="24"/>
                <w:lang w:eastAsia="ru-RU"/>
              </w:rPr>
              <w:t xml:space="preserve"> </w:t>
            </w:r>
            <w:r w:rsidRPr="00035AE3">
              <w:rPr>
                <w:rFonts w:ascii="Arial" w:hAnsi="Arial" w:cs="Arial"/>
                <w:sz w:val="24"/>
                <w:lang w:val="en-US" w:eastAsia="ru-RU"/>
              </w:rPr>
              <w:t>235,10</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val="en-US" w:eastAsia="ru-RU"/>
              </w:rPr>
            </w:pPr>
            <w:r w:rsidRPr="00035AE3">
              <w:rPr>
                <w:rFonts w:ascii="Arial" w:hAnsi="Arial" w:cs="Arial"/>
                <w:sz w:val="24"/>
                <w:lang w:val="en-US" w:eastAsia="ru-RU"/>
              </w:rPr>
              <w:t>15</w:t>
            </w:r>
            <w:r w:rsidRPr="00035AE3">
              <w:rPr>
                <w:rFonts w:ascii="Arial" w:hAnsi="Arial" w:cs="Arial"/>
                <w:sz w:val="24"/>
                <w:lang w:eastAsia="ru-RU"/>
              </w:rPr>
              <w:t xml:space="preserve"> </w:t>
            </w:r>
            <w:r w:rsidRPr="00035AE3">
              <w:rPr>
                <w:rFonts w:ascii="Arial" w:hAnsi="Arial" w:cs="Arial"/>
                <w:sz w:val="24"/>
                <w:lang w:val="en-US" w:eastAsia="ru-RU"/>
              </w:rPr>
              <w:t>632</w:t>
            </w:r>
            <w:r w:rsidRPr="00035AE3">
              <w:rPr>
                <w:rFonts w:ascii="Arial" w:hAnsi="Arial" w:cs="Arial"/>
                <w:sz w:val="24"/>
                <w:lang w:eastAsia="ru-RU"/>
              </w:rPr>
              <w:t xml:space="preserve"> </w:t>
            </w:r>
            <w:r w:rsidRPr="00035AE3">
              <w:rPr>
                <w:rFonts w:ascii="Arial" w:hAnsi="Arial" w:cs="Arial"/>
                <w:sz w:val="24"/>
                <w:lang w:val="en-US" w:eastAsia="ru-RU"/>
              </w:rPr>
              <w:t>021,22</w:t>
            </w:r>
          </w:p>
        </w:tc>
        <w:tc>
          <w:tcPr>
            <w:tcW w:w="1901" w:type="dxa"/>
            <w:gridSpan w:val="2"/>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035AE3" w:rsidTr="00035AE3">
        <w:trPr>
          <w:trHeight w:val="405"/>
        </w:trPr>
        <w:tc>
          <w:tcPr>
            <w:tcW w:w="404" w:type="dxa"/>
            <w:vMerge/>
            <w:tcBorders>
              <w:left w:val="single" w:sz="4" w:space="0" w:color="auto"/>
              <w:right w:val="single" w:sz="4" w:space="0" w:color="auto"/>
            </w:tcBorders>
          </w:tcPr>
          <w:p w:rsidR="00804C88" w:rsidRPr="00035AE3" w:rsidRDefault="00804C88">
            <w:pPr>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средства краевого бюджета</w:t>
            </w:r>
          </w:p>
        </w:tc>
        <w:tc>
          <w:tcPr>
            <w:tcW w:w="1373" w:type="dxa"/>
            <w:vMerge/>
            <w:tcBorders>
              <w:left w:val="nil"/>
              <w:right w:val="single" w:sz="4" w:space="0" w:color="auto"/>
            </w:tcBorders>
          </w:tcPr>
          <w:p w:rsidR="00804C88" w:rsidRPr="00035AE3" w:rsidRDefault="00804C88">
            <w:pPr>
              <w:jc w:val="center"/>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1</w:t>
            </w:r>
            <w:r w:rsidRPr="00035AE3">
              <w:rPr>
                <w:rFonts w:ascii="Arial" w:hAnsi="Arial" w:cs="Arial"/>
                <w:sz w:val="24"/>
                <w:lang w:eastAsia="ru-RU"/>
              </w:rPr>
              <w:t xml:space="preserve"> </w:t>
            </w:r>
            <w:r w:rsidRPr="00035AE3">
              <w:rPr>
                <w:rFonts w:ascii="Arial" w:hAnsi="Arial" w:cs="Arial"/>
                <w:sz w:val="24"/>
                <w:lang w:val="en-US" w:eastAsia="ru-RU"/>
              </w:rPr>
              <w:t>034</w:t>
            </w:r>
            <w:r w:rsidRPr="00035AE3">
              <w:rPr>
                <w:rFonts w:ascii="Arial" w:hAnsi="Arial" w:cs="Arial"/>
                <w:sz w:val="24"/>
                <w:lang w:eastAsia="ru-RU"/>
              </w:rPr>
              <w:t xml:space="preserve"> </w:t>
            </w:r>
            <w:r w:rsidRPr="00035AE3">
              <w:rPr>
                <w:rFonts w:ascii="Arial" w:hAnsi="Arial" w:cs="Arial"/>
                <w:sz w:val="24"/>
                <w:lang w:val="en-US" w:eastAsia="ru-RU"/>
              </w:rPr>
              <w:t>718</w:t>
            </w:r>
            <w:r w:rsidRPr="00035AE3">
              <w:rPr>
                <w:rFonts w:ascii="Arial" w:hAnsi="Arial" w:cs="Arial"/>
                <w:sz w:val="24"/>
                <w:lang w:eastAsia="ru-RU"/>
              </w:rPr>
              <w:t xml:space="preserve"> </w:t>
            </w:r>
            <w:r w:rsidRPr="00035AE3">
              <w:rPr>
                <w:rFonts w:ascii="Arial" w:hAnsi="Arial" w:cs="Arial"/>
                <w:sz w:val="24"/>
                <w:lang w:val="en-US" w:eastAsia="ru-RU"/>
              </w:rPr>
              <w:t>700,08</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1 029 982 413,80</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1 018 277 664,90</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3 082 978 778,78</w:t>
            </w:r>
          </w:p>
        </w:tc>
        <w:tc>
          <w:tcPr>
            <w:tcW w:w="1901" w:type="dxa"/>
            <w:gridSpan w:val="2"/>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035AE3" w:rsidTr="00035AE3">
        <w:trPr>
          <w:trHeight w:val="426"/>
        </w:trPr>
        <w:tc>
          <w:tcPr>
            <w:tcW w:w="404" w:type="dxa"/>
            <w:vMerge/>
            <w:tcBorders>
              <w:left w:val="single" w:sz="4" w:space="0" w:color="auto"/>
              <w:bottom w:val="single" w:sz="4" w:space="0" w:color="auto"/>
              <w:right w:val="single" w:sz="4" w:space="0" w:color="auto"/>
            </w:tcBorders>
          </w:tcPr>
          <w:p w:rsidR="00804C88" w:rsidRPr="00035AE3" w:rsidRDefault="00804C88">
            <w:pPr>
              <w:suppressAutoHyphens w:val="0"/>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 xml:space="preserve">средства местного бюджета </w:t>
            </w:r>
          </w:p>
        </w:tc>
        <w:tc>
          <w:tcPr>
            <w:tcW w:w="1373" w:type="dxa"/>
            <w:vMerge/>
            <w:tcBorders>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803 679 862,82</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776 484 842,13</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776 972  295,88</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val="en-US" w:eastAsia="ru-RU"/>
              </w:rPr>
            </w:pPr>
            <w:r w:rsidRPr="00035AE3">
              <w:rPr>
                <w:rFonts w:ascii="Arial" w:hAnsi="Arial" w:cs="Arial"/>
                <w:sz w:val="24"/>
                <w:lang w:val="en-US" w:eastAsia="ru-RU"/>
              </w:rPr>
              <w:t>2 357 137 000,83</w:t>
            </w:r>
          </w:p>
        </w:tc>
        <w:tc>
          <w:tcPr>
            <w:tcW w:w="1901" w:type="dxa"/>
            <w:gridSpan w:val="2"/>
            <w:tcBorders>
              <w:top w:val="nil"/>
              <w:left w:val="nil"/>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035AE3" w:rsidTr="00035AE3">
        <w:trPr>
          <w:trHeight w:val="417"/>
        </w:trPr>
        <w:tc>
          <w:tcPr>
            <w:tcW w:w="404" w:type="dxa"/>
            <w:tcBorders>
              <w:top w:val="nil"/>
              <w:left w:val="single" w:sz="4" w:space="0" w:color="auto"/>
              <w:bottom w:val="single" w:sz="4" w:space="0" w:color="auto"/>
              <w:right w:val="single" w:sz="4" w:space="0" w:color="auto"/>
            </w:tcBorders>
          </w:tcPr>
          <w:p w:rsidR="00804C88" w:rsidRPr="00035AE3" w:rsidRDefault="00804C88">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Проектная часть, всего</w:t>
            </w:r>
          </w:p>
        </w:tc>
        <w:tc>
          <w:tcPr>
            <w:tcW w:w="1373"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bCs/>
                <w:iCs/>
                <w:sz w:val="24"/>
                <w:lang w:val="en-US" w:eastAsia="ru-RU"/>
              </w:rPr>
            </w:pPr>
            <w:r w:rsidRPr="00035AE3">
              <w:rPr>
                <w:rFonts w:ascii="Arial" w:hAnsi="Arial" w:cs="Arial"/>
                <w:bCs/>
                <w:iCs/>
                <w:sz w:val="24"/>
                <w:lang w:val="en-US" w:eastAsia="ru-RU"/>
              </w:rPr>
              <w:t>13 519  645,46</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bCs/>
                <w:iCs/>
                <w:sz w:val="24"/>
                <w:lang w:val="en-US" w:eastAsia="ru-RU"/>
              </w:rPr>
            </w:pPr>
            <w:r w:rsidRPr="00035AE3">
              <w:rPr>
                <w:rFonts w:ascii="Arial" w:hAnsi="Arial" w:cs="Arial"/>
                <w:bCs/>
                <w:iCs/>
                <w:sz w:val="24"/>
                <w:lang w:val="en-US" w:eastAsia="ru-RU"/>
              </w:rPr>
              <w:t>9 369 645,46</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bCs/>
                <w:iCs/>
                <w:sz w:val="24"/>
                <w:lang w:val="en-US" w:eastAsia="ru-RU"/>
              </w:rPr>
            </w:pPr>
            <w:r w:rsidRPr="00035AE3">
              <w:rPr>
                <w:rFonts w:ascii="Arial" w:hAnsi="Arial" w:cs="Arial"/>
                <w:bCs/>
                <w:iCs/>
                <w:sz w:val="24"/>
                <w:lang w:val="en-US" w:eastAsia="ru-RU"/>
              </w:rPr>
              <w:t>9 369 645,57</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bCs/>
                <w:iCs/>
                <w:sz w:val="24"/>
                <w:lang w:val="en-US" w:eastAsia="ru-RU"/>
              </w:rPr>
            </w:pPr>
            <w:r w:rsidRPr="00035AE3">
              <w:rPr>
                <w:rFonts w:ascii="Arial" w:hAnsi="Arial" w:cs="Arial"/>
                <w:bCs/>
                <w:iCs/>
                <w:sz w:val="24"/>
                <w:lang w:val="en-US" w:eastAsia="ru-RU"/>
              </w:rPr>
              <w:t>32 258 936,49</w:t>
            </w:r>
          </w:p>
        </w:tc>
        <w:tc>
          <w:tcPr>
            <w:tcW w:w="1901" w:type="dxa"/>
            <w:gridSpan w:val="2"/>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035AE3" w:rsidTr="00035AE3">
        <w:trPr>
          <w:trHeight w:val="255"/>
        </w:trPr>
        <w:tc>
          <w:tcPr>
            <w:tcW w:w="404" w:type="dxa"/>
            <w:tcBorders>
              <w:top w:val="nil"/>
              <w:left w:val="single" w:sz="4" w:space="0" w:color="auto"/>
              <w:bottom w:val="single" w:sz="4" w:space="0" w:color="auto"/>
              <w:right w:val="single" w:sz="4" w:space="0" w:color="auto"/>
            </w:tcBorders>
          </w:tcPr>
          <w:p w:rsidR="00804C88" w:rsidRPr="00035AE3" w:rsidRDefault="00804C88">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eastAsia="ru-RU"/>
              </w:rPr>
            </w:pPr>
            <w:r w:rsidRPr="00035AE3">
              <w:rPr>
                <w:rFonts w:ascii="Arial" w:hAnsi="Arial" w:cs="Arial"/>
                <w:sz w:val="24"/>
                <w:lang w:eastAsia="ru-RU"/>
              </w:rPr>
              <w:t>х</w:t>
            </w:r>
          </w:p>
        </w:tc>
        <w:tc>
          <w:tcPr>
            <w:tcW w:w="1023"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eastAsia="ru-RU"/>
              </w:rPr>
            </w:pPr>
            <w:r w:rsidRPr="00035AE3">
              <w:rPr>
                <w:rFonts w:ascii="Arial" w:hAnsi="Arial" w:cs="Arial"/>
                <w:sz w:val="24"/>
                <w:lang w:eastAsia="ru-RU"/>
              </w:rPr>
              <w:t>х</w:t>
            </w:r>
          </w:p>
        </w:tc>
        <w:tc>
          <w:tcPr>
            <w:tcW w:w="1177"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eastAsia="ru-RU"/>
              </w:rPr>
            </w:pPr>
            <w:r w:rsidRPr="00035AE3">
              <w:rPr>
                <w:rFonts w:ascii="Arial" w:hAnsi="Arial" w:cs="Arial"/>
                <w:sz w:val="24"/>
                <w:lang w:eastAsia="ru-RU"/>
              </w:rPr>
              <w:t>х</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ind w:right="-174"/>
              <w:jc w:val="center"/>
              <w:rPr>
                <w:rFonts w:ascii="Arial" w:hAnsi="Arial" w:cs="Arial"/>
                <w:sz w:val="24"/>
                <w:lang w:eastAsia="ru-RU"/>
              </w:rPr>
            </w:pPr>
            <w:r w:rsidRPr="00035AE3">
              <w:rPr>
                <w:rFonts w:ascii="Arial" w:hAnsi="Arial" w:cs="Arial"/>
                <w:sz w:val="24"/>
                <w:lang w:eastAsia="ru-RU"/>
              </w:rPr>
              <w:t>х</w:t>
            </w:r>
          </w:p>
        </w:tc>
        <w:tc>
          <w:tcPr>
            <w:tcW w:w="1901" w:type="dxa"/>
            <w:gridSpan w:val="2"/>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CB488A" w:rsidTr="00035AE3">
        <w:trPr>
          <w:cantSplit/>
          <w:trHeight w:val="426"/>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val="restart"/>
            <w:tcBorders>
              <w:left w:val="nil"/>
              <w:right w:val="single" w:sz="4" w:space="0" w:color="auto"/>
            </w:tcBorders>
          </w:tcPr>
          <w:p w:rsidR="00804C88" w:rsidRPr="00CB488A" w:rsidRDefault="00804C88" w:rsidP="00843936">
            <w:pPr>
              <w:suppressAutoHyphens w:val="0"/>
              <w:ind w:left="-102" w:right="-109"/>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rPr>
            </w:pPr>
            <w:r w:rsidRPr="00CB488A">
              <w:rPr>
                <w:rFonts w:ascii="Arial" w:hAnsi="Arial" w:cs="Arial"/>
                <w:sz w:val="24"/>
                <w:lang w:eastAsia="ru-RU"/>
              </w:rPr>
              <w:t>8 957 000,00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rPr>
            </w:pPr>
            <w:r w:rsidRPr="00CB488A">
              <w:rPr>
                <w:rFonts w:ascii="Arial" w:hAnsi="Arial" w:cs="Arial"/>
                <w:sz w:val="24"/>
                <w:lang w:eastAsia="ru-RU"/>
              </w:rPr>
              <w:t>8 957 000,00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rPr>
            </w:pPr>
            <w:r w:rsidRPr="00CB488A">
              <w:rPr>
                <w:rFonts w:ascii="Arial" w:hAnsi="Arial" w:cs="Arial"/>
                <w:sz w:val="24"/>
                <w:lang w:eastAsia="ru-RU"/>
              </w:rPr>
              <w:t>26 871 000,00</w:t>
            </w:r>
          </w:p>
        </w:tc>
        <w:tc>
          <w:tcPr>
            <w:tcW w:w="1901" w:type="dxa"/>
            <w:gridSpan w:val="2"/>
            <w:vMerge w:val="restart"/>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r w:rsidRPr="00CB488A">
              <w:rPr>
                <w:rFonts w:ascii="Arial" w:hAnsi="Arial" w:cs="Arial"/>
                <w:sz w:val="24"/>
                <w:lang w:eastAsia="ru-RU"/>
              </w:rPr>
              <w:t>х</w:t>
            </w:r>
          </w:p>
        </w:tc>
        <w:tc>
          <w:tcPr>
            <w:tcW w:w="1769" w:type="dxa"/>
            <w:vMerge w:val="restart"/>
            <w:tcBorders>
              <w:top w:val="single" w:sz="4" w:space="0" w:color="auto"/>
              <w:left w:val="single" w:sz="4" w:space="0" w:color="auto"/>
              <w:bottom w:val="single" w:sz="4" w:space="0" w:color="auto"/>
              <w:right w:val="single" w:sz="4" w:space="0" w:color="auto"/>
            </w:tcBorders>
            <w:vAlign w:val="center"/>
          </w:tcPr>
          <w:p w:rsidR="00804C88" w:rsidRPr="00CB488A" w:rsidRDefault="00804C88">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431"/>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left w:val="nil"/>
              <w:bottom w:val="single" w:sz="4" w:space="0" w:color="auto"/>
              <w:right w:val="single" w:sz="4" w:space="0" w:color="auto"/>
            </w:tcBorders>
          </w:tcPr>
          <w:p w:rsidR="00804C88" w:rsidRPr="00CB488A" w:rsidRDefault="00804C88" w:rsidP="00843936">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val="en-US" w:eastAsia="ru-RU"/>
              </w:rPr>
              <w:t xml:space="preserve">4 </w:t>
            </w:r>
            <w:r w:rsidRPr="00CB488A">
              <w:rPr>
                <w:rFonts w:ascii="Arial" w:hAnsi="Arial" w:cs="Arial"/>
                <w:sz w:val="24"/>
                <w:lang w:eastAsia="ru-RU"/>
              </w:rPr>
              <w:t>562 645,46</w:t>
            </w:r>
          </w:p>
        </w:tc>
        <w:tc>
          <w:tcPr>
            <w:tcW w:w="102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412 645,46</w:t>
            </w:r>
          </w:p>
        </w:tc>
        <w:tc>
          <w:tcPr>
            <w:tcW w:w="1177"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412 645,57</w:t>
            </w:r>
          </w:p>
        </w:tc>
        <w:tc>
          <w:tcPr>
            <w:tcW w:w="1100"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5 387 936,49</w:t>
            </w:r>
          </w:p>
        </w:tc>
        <w:tc>
          <w:tcPr>
            <w:tcW w:w="1901" w:type="dxa"/>
            <w:gridSpan w:val="2"/>
            <w:vMerge/>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p>
        </w:tc>
        <w:tc>
          <w:tcPr>
            <w:tcW w:w="1771" w:type="dxa"/>
            <w:vMerge/>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p>
        </w:tc>
      </w:tr>
      <w:tr w:rsidR="00804C88" w:rsidRPr="00CB488A" w:rsidTr="00035AE3">
        <w:trPr>
          <w:trHeight w:val="1280"/>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Ведомственный проект «Модернизация инфраструктуры региональной системы образования и оздоровления детей», всего</w:t>
            </w:r>
          </w:p>
        </w:tc>
        <w:tc>
          <w:tcPr>
            <w:tcW w:w="1373" w:type="dxa"/>
            <w:tcBorders>
              <w:top w:val="nil"/>
              <w:left w:val="nil"/>
              <w:bottom w:val="single" w:sz="4" w:space="0" w:color="auto"/>
              <w:right w:val="single" w:sz="4" w:space="0" w:color="auto"/>
            </w:tcBorders>
          </w:tcPr>
          <w:p w:rsidR="00804C88" w:rsidRPr="00035AE3" w:rsidRDefault="00804C88" w:rsidP="00843936">
            <w:pPr>
              <w:suppressAutoHyphens w:val="0"/>
              <w:ind w:left="-102"/>
              <w:jc w:val="center"/>
              <w:rPr>
                <w:rFonts w:ascii="Arial" w:hAnsi="Arial" w:cs="Arial"/>
                <w:bCs/>
                <w:iCs/>
                <w:sz w:val="24"/>
                <w:lang w:eastAsia="ru-RU"/>
              </w:rPr>
            </w:pPr>
            <w:r w:rsidRPr="00035AE3">
              <w:rPr>
                <w:rFonts w:ascii="Arial" w:hAnsi="Arial" w:cs="Arial"/>
                <w:bCs/>
                <w:iCs/>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9 519 645,46</w:t>
            </w:r>
          </w:p>
        </w:tc>
        <w:tc>
          <w:tcPr>
            <w:tcW w:w="1023" w:type="dxa"/>
            <w:tcBorders>
              <w:top w:val="nil"/>
              <w:left w:val="nil"/>
              <w:bottom w:val="single" w:sz="4" w:space="0" w:color="auto"/>
              <w:right w:val="single" w:sz="4" w:space="0" w:color="auto"/>
            </w:tcBorders>
          </w:tcPr>
          <w:p w:rsidR="00804C88" w:rsidRPr="00035AE3" w:rsidRDefault="00804C88">
            <w:pPr>
              <w:rPr>
                <w:rFonts w:ascii="Arial" w:hAnsi="Arial" w:cs="Arial"/>
                <w:bCs/>
                <w:iCs/>
                <w:sz w:val="24"/>
                <w:lang w:eastAsia="ru-RU"/>
              </w:rPr>
            </w:pPr>
          </w:p>
          <w:p w:rsidR="00804C88" w:rsidRPr="00035AE3" w:rsidRDefault="00804C88">
            <w:pPr>
              <w:rPr>
                <w:rFonts w:ascii="Arial" w:hAnsi="Arial" w:cs="Arial"/>
                <w:bCs/>
                <w:iCs/>
                <w:sz w:val="24"/>
                <w:lang w:eastAsia="ru-RU"/>
              </w:rPr>
            </w:pPr>
          </w:p>
          <w:p w:rsidR="00804C88" w:rsidRPr="00035AE3" w:rsidRDefault="00804C88">
            <w:pPr>
              <w:rPr>
                <w:rFonts w:ascii="Arial" w:hAnsi="Arial" w:cs="Arial"/>
                <w:bCs/>
                <w:iCs/>
                <w:sz w:val="24"/>
                <w:lang w:eastAsia="ru-RU"/>
              </w:rPr>
            </w:pPr>
          </w:p>
          <w:p w:rsidR="00804C88" w:rsidRPr="00035AE3" w:rsidRDefault="00804C88">
            <w:pPr>
              <w:rPr>
                <w:rFonts w:ascii="Arial" w:hAnsi="Arial" w:cs="Arial"/>
                <w:sz w:val="24"/>
              </w:rPr>
            </w:pPr>
            <w:r w:rsidRPr="00035AE3">
              <w:rPr>
                <w:rFonts w:ascii="Arial" w:hAnsi="Arial" w:cs="Arial"/>
                <w:bCs/>
                <w:iCs/>
                <w:sz w:val="24"/>
                <w:lang w:eastAsia="ru-RU"/>
              </w:rPr>
              <w:t>9 369 645,46</w:t>
            </w:r>
          </w:p>
        </w:tc>
        <w:tc>
          <w:tcPr>
            <w:tcW w:w="1177" w:type="dxa"/>
            <w:tcBorders>
              <w:top w:val="nil"/>
              <w:left w:val="nil"/>
              <w:bottom w:val="single" w:sz="4" w:space="0" w:color="auto"/>
              <w:right w:val="single" w:sz="4" w:space="0" w:color="auto"/>
            </w:tcBorders>
          </w:tcPr>
          <w:p w:rsidR="00804C88" w:rsidRPr="00035AE3" w:rsidRDefault="00804C88">
            <w:pPr>
              <w:rPr>
                <w:rFonts w:ascii="Arial" w:hAnsi="Arial" w:cs="Arial"/>
                <w:bCs/>
                <w:iCs/>
                <w:sz w:val="24"/>
                <w:lang w:eastAsia="ru-RU"/>
              </w:rPr>
            </w:pPr>
          </w:p>
          <w:p w:rsidR="00804C88" w:rsidRPr="00035AE3" w:rsidRDefault="00804C88">
            <w:pPr>
              <w:rPr>
                <w:rFonts w:ascii="Arial" w:hAnsi="Arial" w:cs="Arial"/>
                <w:bCs/>
                <w:iCs/>
                <w:sz w:val="24"/>
                <w:lang w:eastAsia="ru-RU"/>
              </w:rPr>
            </w:pPr>
          </w:p>
          <w:p w:rsidR="00804C88" w:rsidRPr="00035AE3" w:rsidRDefault="00804C88">
            <w:pPr>
              <w:rPr>
                <w:rFonts w:ascii="Arial" w:hAnsi="Arial" w:cs="Arial"/>
                <w:bCs/>
                <w:iCs/>
                <w:sz w:val="24"/>
                <w:lang w:eastAsia="ru-RU"/>
              </w:rPr>
            </w:pPr>
          </w:p>
          <w:p w:rsidR="00804C88" w:rsidRPr="00035AE3" w:rsidRDefault="00804C88">
            <w:pPr>
              <w:rPr>
                <w:rFonts w:ascii="Arial" w:hAnsi="Arial" w:cs="Arial"/>
                <w:sz w:val="24"/>
              </w:rPr>
            </w:pPr>
            <w:r w:rsidRPr="00035AE3">
              <w:rPr>
                <w:rFonts w:ascii="Arial" w:hAnsi="Arial" w:cs="Arial"/>
                <w:bCs/>
                <w:iCs/>
                <w:sz w:val="24"/>
                <w:lang w:eastAsia="ru-RU"/>
              </w:rPr>
              <w:t>9 369 645,57</w:t>
            </w:r>
          </w:p>
        </w:tc>
        <w:tc>
          <w:tcPr>
            <w:tcW w:w="1100" w:type="dxa"/>
            <w:tcBorders>
              <w:top w:val="nil"/>
              <w:left w:val="nil"/>
              <w:bottom w:val="single" w:sz="4" w:space="0" w:color="auto"/>
              <w:right w:val="single" w:sz="4" w:space="0" w:color="auto"/>
            </w:tcBorders>
            <w:vAlign w:val="center"/>
          </w:tcPr>
          <w:p w:rsidR="00804C88" w:rsidRPr="00035AE3" w:rsidRDefault="00804C88">
            <w:pPr>
              <w:suppressAutoHyphens w:val="0"/>
              <w:jc w:val="center"/>
              <w:rPr>
                <w:rFonts w:ascii="Arial" w:hAnsi="Arial" w:cs="Arial"/>
                <w:bCs/>
                <w:iCs/>
                <w:sz w:val="24"/>
                <w:lang w:eastAsia="ru-RU"/>
              </w:rPr>
            </w:pPr>
            <w:r w:rsidRPr="00035AE3">
              <w:rPr>
                <w:rFonts w:ascii="Arial" w:hAnsi="Arial" w:cs="Arial"/>
                <w:bCs/>
                <w:iCs/>
                <w:sz w:val="24"/>
                <w:lang w:eastAsia="ru-RU"/>
              </w:rPr>
              <w:t>28 258 936,49</w:t>
            </w:r>
          </w:p>
        </w:tc>
        <w:tc>
          <w:tcPr>
            <w:tcW w:w="1901" w:type="dxa"/>
            <w:gridSpan w:val="2"/>
            <w:tcBorders>
              <w:top w:val="nil"/>
              <w:left w:val="single" w:sz="4" w:space="0" w:color="auto"/>
              <w:bottom w:val="single" w:sz="4" w:space="0" w:color="auto"/>
              <w:right w:val="single" w:sz="4" w:space="0" w:color="auto"/>
            </w:tcBorders>
          </w:tcPr>
          <w:p w:rsidR="00804C88" w:rsidRPr="00CB488A" w:rsidRDefault="00804C88">
            <w:pPr>
              <w:suppressAutoHyphens w:val="0"/>
              <w:ind w:right="-108"/>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single" w:sz="4" w:space="0" w:color="auto"/>
              <w:bottom w:val="single" w:sz="4" w:space="0" w:color="auto"/>
              <w:right w:val="single" w:sz="4" w:space="0" w:color="auto"/>
            </w:tcBorders>
          </w:tcPr>
          <w:p w:rsidR="00804C88" w:rsidRPr="00CB488A" w:rsidRDefault="00804C88">
            <w:pPr>
              <w:suppressAutoHyphens w:val="0"/>
              <w:ind w:right="-104"/>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843936">
            <w:pPr>
              <w:suppressAutoHyphens w:val="0"/>
              <w:ind w:left="-102"/>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 х</w:t>
            </w:r>
          </w:p>
        </w:tc>
        <w:tc>
          <w:tcPr>
            <w:tcW w:w="102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480"/>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val="restart"/>
            <w:tcBorders>
              <w:top w:val="nil"/>
              <w:left w:val="single" w:sz="4" w:space="0" w:color="auto"/>
              <w:bottom w:val="single" w:sz="4" w:space="0" w:color="auto"/>
              <w:right w:val="single" w:sz="4" w:space="0" w:color="auto"/>
            </w:tcBorders>
          </w:tcPr>
          <w:p w:rsidR="00804C88" w:rsidRPr="00CB488A" w:rsidRDefault="00804C88" w:rsidP="00843936">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02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177"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100"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26 871 000,00</w:t>
            </w:r>
          </w:p>
        </w:tc>
        <w:tc>
          <w:tcPr>
            <w:tcW w:w="1901" w:type="dxa"/>
            <w:gridSpan w:val="2"/>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single" w:sz="4" w:space="0" w:color="auto"/>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60"/>
        </w:trPr>
        <w:tc>
          <w:tcPr>
            <w:tcW w:w="404" w:type="dxa"/>
            <w:tcBorders>
              <w:top w:val="nil"/>
              <w:left w:val="single" w:sz="4" w:space="0" w:color="auto"/>
              <w:bottom w:val="single" w:sz="4" w:space="0" w:color="auto"/>
              <w:right w:val="single" w:sz="4" w:space="0" w:color="auto"/>
            </w:tcBorders>
          </w:tcPr>
          <w:p w:rsidR="00804C88" w:rsidRPr="00CB488A" w:rsidRDefault="00804C88">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843936">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562 645,46</w:t>
            </w:r>
          </w:p>
        </w:tc>
        <w:tc>
          <w:tcPr>
            <w:tcW w:w="1023"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412 645,46</w:t>
            </w:r>
          </w:p>
        </w:tc>
        <w:tc>
          <w:tcPr>
            <w:tcW w:w="1177"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412 645,57</w:t>
            </w:r>
          </w:p>
        </w:tc>
        <w:tc>
          <w:tcPr>
            <w:tcW w:w="1100" w:type="dxa"/>
            <w:tcBorders>
              <w:top w:val="nil"/>
              <w:left w:val="nil"/>
              <w:bottom w:val="single" w:sz="4" w:space="0" w:color="auto"/>
              <w:right w:val="single" w:sz="4" w:space="0" w:color="auto"/>
            </w:tcBorders>
            <w:vAlign w:val="center"/>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1 387 936,49</w:t>
            </w:r>
          </w:p>
        </w:tc>
        <w:tc>
          <w:tcPr>
            <w:tcW w:w="1901" w:type="dxa"/>
            <w:gridSpan w:val="2"/>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1050"/>
        </w:trPr>
        <w:tc>
          <w:tcPr>
            <w:tcW w:w="404" w:type="dxa"/>
            <w:vMerge w:val="restart"/>
            <w:tcBorders>
              <w:top w:val="nil"/>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vMerge w:val="restart"/>
            <w:tcBorders>
              <w:top w:val="nil"/>
              <w:left w:val="nil"/>
              <w:right w:val="single" w:sz="4" w:space="0" w:color="auto"/>
            </w:tcBorders>
          </w:tcPr>
          <w:p w:rsidR="00804C88" w:rsidRPr="00035AE3" w:rsidRDefault="00804C88" w:rsidP="001A4E37">
            <w:pPr>
              <w:suppressAutoHyphens w:val="0"/>
              <w:jc w:val="center"/>
              <w:rPr>
                <w:rFonts w:ascii="Arial" w:hAnsi="Arial" w:cs="Arial"/>
                <w:iCs/>
                <w:sz w:val="24"/>
                <w:lang w:eastAsia="ru-RU"/>
              </w:rPr>
            </w:pPr>
            <w:r w:rsidRPr="00035AE3">
              <w:rPr>
                <w:rFonts w:ascii="Arial" w:hAnsi="Arial" w:cs="Arial"/>
                <w:iCs/>
                <w:sz w:val="24"/>
                <w:lang w:eastAsia="ru-RU"/>
              </w:rPr>
              <w:t xml:space="preserve">Мероприятие 1 Приобретение товаров, работ, услуг </w:t>
            </w:r>
          </w:p>
        </w:tc>
        <w:tc>
          <w:tcPr>
            <w:tcW w:w="1373" w:type="dxa"/>
            <w:vMerge w:val="restart"/>
            <w:tcBorders>
              <w:top w:val="nil"/>
              <w:left w:val="nil"/>
              <w:right w:val="single" w:sz="4" w:space="0" w:color="auto"/>
            </w:tcBorders>
          </w:tcPr>
          <w:p w:rsidR="00804C88" w:rsidRPr="00CB488A" w:rsidRDefault="00804C88" w:rsidP="001A4E37">
            <w:pPr>
              <w:suppressAutoHyphens w:val="0"/>
              <w:ind w:left="-102" w:right="-102"/>
              <w:jc w:val="center"/>
              <w:rPr>
                <w:rFonts w:ascii="Arial" w:hAnsi="Arial" w:cs="Arial"/>
                <w:iCs/>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0701</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01301S5820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240,610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iCs/>
                <w:sz w:val="24"/>
                <w:lang w:eastAsia="ru-RU"/>
              </w:rPr>
            </w:pPr>
            <w:r w:rsidRPr="00CB488A">
              <w:rPr>
                <w:rFonts w:ascii="Arial" w:hAnsi="Arial" w:cs="Arial"/>
                <w:bCs/>
                <w:iCs/>
                <w:sz w:val="24"/>
                <w:lang w:eastAsia="ru-RU"/>
              </w:rPr>
              <w:t>3 564 560,10</w:t>
            </w:r>
          </w:p>
        </w:tc>
        <w:tc>
          <w:tcPr>
            <w:tcW w:w="1023" w:type="dxa"/>
            <w:tcBorders>
              <w:top w:val="nil"/>
              <w:left w:val="nil"/>
              <w:bottom w:val="single" w:sz="4" w:space="0" w:color="auto"/>
              <w:right w:val="single" w:sz="4" w:space="0" w:color="auto"/>
            </w:tcBorders>
          </w:tcPr>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sz w:val="24"/>
              </w:rPr>
            </w:pPr>
            <w:r w:rsidRPr="00CB488A">
              <w:rPr>
                <w:rFonts w:ascii="Arial" w:hAnsi="Arial" w:cs="Arial"/>
                <w:bCs/>
                <w:iCs/>
                <w:sz w:val="24"/>
                <w:lang w:eastAsia="ru-RU"/>
              </w:rPr>
              <w:t>3 564 560,10</w:t>
            </w:r>
          </w:p>
        </w:tc>
        <w:tc>
          <w:tcPr>
            <w:tcW w:w="1177" w:type="dxa"/>
            <w:tcBorders>
              <w:top w:val="nil"/>
              <w:left w:val="nil"/>
              <w:bottom w:val="single" w:sz="4" w:space="0" w:color="auto"/>
              <w:right w:val="single" w:sz="4" w:space="0" w:color="auto"/>
            </w:tcBorders>
          </w:tcPr>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bCs/>
                <w:iCs/>
                <w:sz w:val="24"/>
                <w:lang w:eastAsia="ru-RU"/>
              </w:rPr>
            </w:pPr>
          </w:p>
          <w:p w:rsidR="00804C88" w:rsidRPr="00CB488A" w:rsidRDefault="00804C88" w:rsidP="001A4E37">
            <w:pPr>
              <w:rPr>
                <w:rFonts w:ascii="Arial" w:hAnsi="Arial" w:cs="Arial"/>
                <w:sz w:val="24"/>
              </w:rPr>
            </w:pPr>
            <w:r w:rsidRPr="00CB488A">
              <w:rPr>
                <w:rFonts w:ascii="Arial" w:hAnsi="Arial" w:cs="Arial"/>
                <w:bCs/>
                <w:iCs/>
                <w:sz w:val="24"/>
                <w:lang w:eastAsia="ru-RU"/>
              </w:rPr>
              <w:t>3 564 560,10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iCs/>
                <w:sz w:val="24"/>
                <w:lang w:eastAsia="ru-RU"/>
              </w:rPr>
            </w:pPr>
            <w:r w:rsidRPr="00CB488A">
              <w:rPr>
                <w:rFonts w:ascii="Arial" w:hAnsi="Arial" w:cs="Arial"/>
                <w:bCs/>
                <w:iCs/>
                <w:sz w:val="24"/>
                <w:lang w:eastAsia="ru-RU"/>
              </w:rPr>
              <w:t>10 963 680,30</w:t>
            </w:r>
          </w:p>
        </w:tc>
        <w:tc>
          <w:tcPr>
            <w:tcW w:w="1901" w:type="dxa"/>
            <w:gridSpan w:val="2"/>
            <w:tcBorders>
              <w:top w:val="nil"/>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Приведение зданий и сооружений дошкольных организаций в соответствие с требованиями законодательства</w:t>
            </w:r>
            <w:r w:rsidRPr="00CB488A">
              <w:rPr>
                <w:rFonts w:ascii="Arial" w:hAnsi="Arial" w:cs="Arial"/>
                <w:sz w:val="24"/>
              </w:rPr>
              <w:t xml:space="preserve"> </w:t>
            </w:r>
          </w:p>
        </w:tc>
        <w:tc>
          <w:tcPr>
            <w:tcW w:w="1769" w:type="dxa"/>
            <w:tcBorders>
              <w:top w:val="nil"/>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r>
      <w:tr w:rsidR="00804C88" w:rsidRPr="00CB488A" w:rsidTr="00035AE3">
        <w:trPr>
          <w:cantSplit/>
          <w:trHeight w:val="390"/>
        </w:trPr>
        <w:tc>
          <w:tcPr>
            <w:tcW w:w="404" w:type="dxa"/>
            <w:vMerge/>
            <w:tcBorders>
              <w:top w:val="nil"/>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top w:val="nil"/>
              <w:left w:val="nil"/>
              <w:right w:val="single" w:sz="4" w:space="0" w:color="auto"/>
            </w:tcBorders>
          </w:tcPr>
          <w:p w:rsidR="00804C88" w:rsidRPr="00CB488A" w:rsidRDefault="00804C88" w:rsidP="001A4E37">
            <w:pPr>
              <w:suppressAutoHyphens w:val="0"/>
              <w:jc w:val="center"/>
              <w:rPr>
                <w:rFonts w:ascii="Arial" w:hAnsi="Arial" w:cs="Arial"/>
                <w:i/>
                <w:iCs/>
                <w:sz w:val="24"/>
                <w:lang w:eastAsia="ru-RU"/>
              </w:rPr>
            </w:pPr>
          </w:p>
        </w:tc>
        <w:tc>
          <w:tcPr>
            <w:tcW w:w="1373" w:type="dxa"/>
            <w:vMerge/>
            <w:tcBorders>
              <w:top w:val="nil"/>
              <w:left w:val="nil"/>
              <w:right w:val="single" w:sz="4" w:space="0" w:color="auto"/>
            </w:tcBorders>
          </w:tcPr>
          <w:p w:rsidR="00804C88" w:rsidRPr="00CB488A" w:rsidRDefault="00804C88" w:rsidP="001A4E37">
            <w:pPr>
              <w:suppressAutoHyphens w:val="0"/>
              <w:ind w:left="-102" w:right="-102"/>
              <w:jc w:val="center"/>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0702</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01301S5630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Cs/>
                <w:sz w:val="24"/>
                <w:lang w:eastAsia="ru-RU"/>
              </w:rPr>
            </w:pPr>
            <w:r w:rsidRPr="00CB488A">
              <w:rPr>
                <w:rFonts w:ascii="Arial" w:hAnsi="Arial" w:cs="Arial"/>
                <w:iCs/>
                <w:sz w:val="24"/>
                <w:lang w:eastAsia="ru-RU"/>
              </w:rPr>
              <w:t>5 497 585,36</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Cs/>
                <w:sz w:val="24"/>
                <w:lang w:eastAsia="ru-RU"/>
              </w:rPr>
            </w:pPr>
            <w:r w:rsidRPr="00CB488A">
              <w:rPr>
                <w:rFonts w:ascii="Arial" w:hAnsi="Arial" w:cs="Arial"/>
                <w:iCs/>
                <w:sz w:val="24"/>
                <w:lang w:eastAsia="ru-RU"/>
              </w:rPr>
              <w:t>5 497 585,36</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Cs/>
                <w:sz w:val="24"/>
                <w:lang w:eastAsia="ru-RU"/>
              </w:rPr>
            </w:pPr>
            <w:r w:rsidRPr="00CB488A">
              <w:rPr>
                <w:rFonts w:ascii="Arial" w:hAnsi="Arial" w:cs="Arial"/>
                <w:iCs/>
                <w:sz w:val="24"/>
                <w:lang w:eastAsia="ru-RU"/>
              </w:rPr>
              <w:t>5 497 585,47</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Cs/>
                <w:sz w:val="24"/>
                <w:lang w:eastAsia="ru-RU"/>
              </w:rPr>
            </w:pPr>
            <w:r w:rsidRPr="00CB488A">
              <w:rPr>
                <w:rFonts w:ascii="Arial" w:hAnsi="Arial" w:cs="Arial"/>
                <w:iCs/>
                <w:sz w:val="24"/>
                <w:lang w:eastAsia="ru-RU"/>
              </w:rPr>
              <w:t>1 6492 756,19</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ind w:right="-108"/>
              <w:jc w:val="center"/>
              <w:rPr>
                <w:rFonts w:ascii="Arial" w:hAnsi="Arial" w:cs="Arial"/>
                <w:sz w:val="24"/>
                <w:lang w:eastAsia="ru-RU"/>
              </w:rPr>
            </w:pPr>
            <w:r w:rsidRPr="00CB488A">
              <w:rPr>
                <w:rFonts w:ascii="Arial" w:hAnsi="Arial" w:cs="Arial"/>
                <w:sz w:val="24"/>
                <w:lang w:eastAsia="ru-RU"/>
              </w:rPr>
              <w:t>Приведение зданий и сооружений общеобразовательных организаций в соответствие с требованиями законодательства</w:t>
            </w:r>
          </w:p>
        </w:tc>
        <w:tc>
          <w:tcPr>
            <w:tcW w:w="1769" w:type="dxa"/>
            <w:vMerge w:val="restart"/>
            <w:tcBorders>
              <w:top w:val="single" w:sz="4" w:space="0" w:color="auto"/>
              <w:left w:val="single" w:sz="4" w:space="0" w:color="auto"/>
              <w:right w:val="single" w:sz="4" w:space="0" w:color="auto"/>
            </w:tcBorders>
          </w:tcPr>
          <w:p w:rsidR="00804C88" w:rsidRPr="00CB488A" w:rsidRDefault="00804C88" w:rsidP="001A4E37">
            <w:pPr>
              <w:ind w:right="-104"/>
              <w:jc w:val="center"/>
              <w:rPr>
                <w:rFonts w:ascii="Arial" w:hAnsi="Arial" w:cs="Arial"/>
                <w:sz w:val="24"/>
                <w:lang w:eastAsia="ru-RU"/>
              </w:rPr>
            </w:pPr>
            <w:r w:rsidRPr="00CB488A">
              <w:rPr>
                <w:rFonts w:ascii="Arial" w:hAnsi="Arial" w:cs="Arial"/>
                <w:sz w:val="24"/>
                <w:lang w:eastAsia="ru-RU"/>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r>
      <w:tr w:rsidR="00804C88" w:rsidRPr="00CB488A" w:rsidTr="00035AE3">
        <w:trPr>
          <w:cantSplit/>
          <w:trHeight w:val="330"/>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nil"/>
              <w:right w:val="single" w:sz="4" w:space="0" w:color="auto"/>
            </w:tcBorders>
          </w:tcPr>
          <w:p w:rsidR="00804C88" w:rsidRPr="00CB488A" w:rsidRDefault="00804C88" w:rsidP="001A4E37">
            <w:pPr>
              <w:suppressAutoHyphens w:val="0"/>
              <w:jc w:val="center"/>
              <w:rPr>
                <w:rFonts w:ascii="Arial" w:hAnsi="Arial" w:cs="Arial"/>
                <w:i/>
                <w:iCs/>
                <w:sz w:val="24"/>
                <w:lang w:eastAsia="ru-RU"/>
              </w:rPr>
            </w:pPr>
          </w:p>
        </w:tc>
        <w:tc>
          <w:tcPr>
            <w:tcW w:w="1373" w:type="dxa"/>
            <w:vMerge/>
            <w:tcBorders>
              <w:left w:val="nil"/>
              <w:right w:val="single" w:sz="4" w:space="0" w:color="auto"/>
            </w:tcBorders>
          </w:tcPr>
          <w:p w:rsidR="00804C88" w:rsidRPr="00CB488A" w:rsidRDefault="00804C88" w:rsidP="001A4E37">
            <w:pPr>
              <w:suppressAutoHyphens w:val="0"/>
              <w:ind w:right="-102"/>
              <w:jc w:val="cente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tabs>
                <w:tab w:val="left" w:pos="336"/>
              </w:tabs>
              <w:jc w:val="center"/>
              <w:rPr>
                <w:rFonts w:ascii="Arial" w:hAnsi="Arial" w:cs="Arial"/>
                <w:sz w:val="24"/>
                <w:lang w:eastAsia="ru-RU"/>
              </w:rPr>
            </w:pPr>
            <w:r w:rsidRPr="00CB488A">
              <w:rPr>
                <w:rFonts w:ascii="Arial" w:hAnsi="Arial" w:cs="Arial"/>
                <w:sz w:val="24"/>
                <w:lang w:eastAsia="ru-RU"/>
              </w:rPr>
              <w:t>0702</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01301S5620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150 000,00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150 000,0</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ind w:right="-108"/>
              <w:jc w:val="center"/>
              <w:rPr>
                <w:rFonts w:ascii="Arial" w:hAnsi="Arial" w:cs="Arial"/>
                <w:sz w:val="24"/>
                <w:lang w:eastAsia="ru-RU"/>
              </w:rPr>
            </w:pPr>
            <w:r w:rsidRPr="00CB488A">
              <w:rPr>
                <w:rFonts w:ascii="Arial" w:hAnsi="Arial" w:cs="Arial"/>
                <w:sz w:val="24"/>
                <w:lang w:eastAsia="ru-RU"/>
              </w:rPr>
              <w:t>Реконструкция и капитальный ремонт общеобразовательных организаций</w:t>
            </w:r>
          </w:p>
        </w:tc>
        <w:tc>
          <w:tcPr>
            <w:tcW w:w="1771" w:type="dxa"/>
            <w:vMerge/>
            <w:tcBorders>
              <w:left w:val="single" w:sz="4" w:space="0" w:color="auto"/>
              <w:right w:val="single" w:sz="4" w:space="0" w:color="auto"/>
            </w:tcBorders>
          </w:tcPr>
          <w:p w:rsidR="00804C88" w:rsidRPr="00CB488A" w:rsidRDefault="00804C88" w:rsidP="001A4E37">
            <w:pPr>
              <w:suppressAutoHyphens w:val="0"/>
              <w:ind w:right="-104"/>
              <w:jc w:val="center"/>
              <w:rPr>
                <w:rFonts w:ascii="Arial" w:hAnsi="Arial" w:cs="Arial"/>
                <w:sz w:val="24"/>
                <w:lang w:eastAsia="ru-RU"/>
              </w:rPr>
            </w:pPr>
          </w:p>
        </w:tc>
      </w:tr>
      <w:tr w:rsidR="00804C88" w:rsidRPr="00CB488A" w:rsidTr="00035AE3">
        <w:trPr>
          <w:cantSplit/>
          <w:trHeight w:val="1008"/>
        </w:trPr>
        <w:tc>
          <w:tcPr>
            <w:tcW w:w="404" w:type="dxa"/>
            <w:vMerge/>
            <w:tcBorders>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nil"/>
              <w:right w:val="single" w:sz="4" w:space="0" w:color="auto"/>
            </w:tcBorders>
          </w:tcPr>
          <w:p w:rsidR="00804C88" w:rsidRPr="00CB488A" w:rsidRDefault="00804C88" w:rsidP="001A4E37">
            <w:pPr>
              <w:suppressAutoHyphens w:val="0"/>
              <w:jc w:val="center"/>
              <w:rPr>
                <w:rFonts w:ascii="Arial" w:hAnsi="Arial" w:cs="Arial"/>
                <w:i/>
                <w:iCs/>
                <w:sz w:val="24"/>
                <w:lang w:eastAsia="ru-RU"/>
              </w:rPr>
            </w:pPr>
          </w:p>
        </w:tc>
        <w:tc>
          <w:tcPr>
            <w:tcW w:w="1373" w:type="dxa"/>
            <w:vMerge/>
            <w:tcBorders>
              <w:left w:val="nil"/>
              <w:right w:val="single" w:sz="4" w:space="0" w:color="auto"/>
            </w:tcBorders>
          </w:tcPr>
          <w:p w:rsidR="00804C88" w:rsidRPr="00CB488A" w:rsidRDefault="00804C88" w:rsidP="001A4E37">
            <w:pPr>
              <w:suppressAutoHyphens w:val="0"/>
              <w:ind w:right="-102"/>
              <w:jc w:val="cente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tabs>
                <w:tab w:val="left" w:pos="336"/>
              </w:tabs>
              <w:jc w:val="center"/>
              <w:rPr>
                <w:rFonts w:ascii="Arial" w:hAnsi="Arial" w:cs="Arial"/>
                <w:sz w:val="24"/>
                <w:lang w:eastAsia="ru-RU"/>
              </w:rPr>
            </w:pPr>
            <w:r w:rsidRPr="00CB488A">
              <w:rPr>
                <w:rFonts w:ascii="Arial" w:hAnsi="Arial" w:cs="Arial"/>
                <w:sz w:val="24"/>
                <w:lang w:eastAsia="ru-RU"/>
              </w:rPr>
              <w:t>0702</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01301S4700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307 500,00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307 500,00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307 500,00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Cs/>
                <w:sz w:val="24"/>
                <w:lang w:eastAsia="ru-RU"/>
              </w:rPr>
            </w:pPr>
            <w:r w:rsidRPr="00CB488A">
              <w:rPr>
                <w:rFonts w:ascii="Arial" w:hAnsi="Arial" w:cs="Arial"/>
                <w:iCs/>
                <w:sz w:val="24"/>
                <w:lang w:eastAsia="ru-RU"/>
              </w:rPr>
              <w:t>922 500,00</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ind w:right="-108"/>
              <w:jc w:val="center"/>
              <w:rPr>
                <w:rFonts w:ascii="Arial" w:hAnsi="Arial" w:cs="Arial"/>
                <w:sz w:val="24"/>
                <w:lang w:eastAsia="ru-RU"/>
              </w:rPr>
            </w:pPr>
            <w:r w:rsidRPr="00CB488A">
              <w:rPr>
                <w:rFonts w:ascii="Arial" w:hAnsi="Arial" w:cs="Arial"/>
                <w:sz w:val="24"/>
                <w:lang w:eastAsia="ru-RU"/>
              </w:rPr>
              <w:t>Создание условий для предоставления горячего питания в общеобразовательных организаций</w:t>
            </w:r>
          </w:p>
        </w:tc>
        <w:tc>
          <w:tcPr>
            <w:tcW w:w="1771" w:type="dxa"/>
            <w:vMerge/>
            <w:tcBorders>
              <w:left w:val="single" w:sz="4" w:space="0" w:color="auto"/>
              <w:bottom w:val="single" w:sz="4" w:space="0" w:color="auto"/>
              <w:right w:val="single" w:sz="4" w:space="0" w:color="auto"/>
            </w:tcBorders>
          </w:tcPr>
          <w:p w:rsidR="00804C88" w:rsidRPr="00CB488A" w:rsidRDefault="00804C88" w:rsidP="001A4E37">
            <w:pPr>
              <w:suppressAutoHyphens w:val="0"/>
              <w:ind w:right="-104"/>
              <w:jc w:val="center"/>
              <w:rPr>
                <w:rFonts w:ascii="Arial" w:hAnsi="Arial" w:cs="Arial"/>
                <w:sz w:val="24"/>
                <w:lang w:eastAsia="ru-RU"/>
              </w:rPr>
            </w:pPr>
          </w:p>
        </w:tc>
      </w:tr>
      <w:tr w:rsidR="00804C88" w:rsidRPr="00CB488A" w:rsidTr="00035AE3">
        <w:trPr>
          <w:trHeight w:val="255"/>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39"/>
        </w:trPr>
        <w:tc>
          <w:tcPr>
            <w:tcW w:w="404" w:type="dxa"/>
            <w:vMerge w:val="restart"/>
            <w:tcBorders>
              <w:top w:val="nil"/>
              <w:left w:val="single" w:sz="4" w:space="0" w:color="auto"/>
              <w:right w:val="single" w:sz="4" w:space="0" w:color="auto"/>
            </w:tcBorders>
          </w:tcPr>
          <w:p w:rsidR="00804C88" w:rsidRPr="00CB488A" w:rsidRDefault="00804C88" w:rsidP="00035AE3">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val="restart"/>
            <w:tcBorders>
              <w:top w:val="nil"/>
              <w:left w:val="single" w:sz="4" w:space="0" w:color="auto"/>
              <w:bottom w:val="single" w:sz="4" w:space="0" w:color="auto"/>
              <w:right w:val="single" w:sz="4" w:space="0" w:color="auto"/>
            </w:tcBorders>
          </w:tcPr>
          <w:p w:rsidR="00804C88" w:rsidRPr="00CB488A" w:rsidRDefault="00804C88" w:rsidP="001A4E37">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8 957 000,00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26 871 000,00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87"/>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562 645,46</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412 645,46</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412 645,46</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2 654 192,57</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707"/>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Ведомственный проект «Вовлечение населения в решение вопросов местного значения»</w:t>
            </w:r>
          </w:p>
        </w:tc>
        <w:tc>
          <w:tcPr>
            <w:tcW w:w="1373" w:type="dxa"/>
            <w:tcBorders>
              <w:top w:val="nil"/>
              <w:left w:val="nil"/>
              <w:bottom w:val="single" w:sz="4" w:space="0" w:color="auto"/>
              <w:right w:val="single" w:sz="4" w:space="0" w:color="auto"/>
            </w:tcBorders>
            <w:vAlign w:val="center"/>
          </w:tcPr>
          <w:p w:rsidR="00804C88" w:rsidRPr="00035AE3" w:rsidRDefault="00804C88" w:rsidP="00035AE3">
            <w:pPr>
              <w:suppressAutoHyphens w:val="0"/>
              <w:ind w:left="-102"/>
              <w:jc w:val="center"/>
              <w:rPr>
                <w:rFonts w:ascii="Arial" w:hAnsi="Arial" w:cs="Arial"/>
                <w:bCs/>
                <w:iCs/>
                <w:sz w:val="24"/>
                <w:lang w:eastAsia="ru-RU"/>
              </w:rPr>
            </w:pPr>
            <w:r w:rsidRPr="00035AE3">
              <w:rPr>
                <w:rFonts w:ascii="Arial" w:hAnsi="Arial" w:cs="Arial"/>
                <w:bCs/>
                <w:iCs/>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rsidP="00035AE3">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tabs>
                <w:tab w:val="left" w:pos="336"/>
              </w:tabs>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4 000 000,00</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rPr>
                <w:rFonts w:ascii="Arial" w:hAnsi="Arial" w:cs="Arial"/>
                <w:bCs/>
                <w:iCs/>
                <w:sz w:val="24"/>
                <w:lang w:eastAsia="ru-RU"/>
              </w:rPr>
            </w:pPr>
            <w:r w:rsidRPr="00035AE3">
              <w:rPr>
                <w:rFonts w:ascii="Arial" w:hAnsi="Arial" w:cs="Arial"/>
                <w:bCs/>
                <w:iCs/>
                <w:sz w:val="24"/>
                <w:lang w:eastAsia="ru-RU"/>
              </w:rPr>
              <w:t>0,00</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0,00</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4 000 000,00</w:t>
            </w:r>
          </w:p>
        </w:tc>
        <w:tc>
          <w:tcPr>
            <w:tcW w:w="1901" w:type="dxa"/>
            <w:gridSpan w:val="2"/>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1A4E37">
            <w:pPr>
              <w:suppressAutoHyphens w:val="0"/>
              <w:ind w:left="-102"/>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r>
      <w:tr w:rsidR="00804C88" w:rsidRPr="00CB488A" w:rsidTr="00035AE3">
        <w:trPr>
          <w:trHeight w:val="480"/>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tabs>
                <w:tab w:val="left" w:pos="336"/>
              </w:tabs>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iCs/>
                <w:sz w:val="24"/>
                <w:lang w:eastAsia="ru-RU"/>
              </w:rPr>
            </w:pPr>
            <w:r w:rsidRPr="00CB488A">
              <w:rPr>
                <w:rFonts w:ascii="Arial" w:hAnsi="Arial" w:cs="Arial"/>
                <w:bCs/>
                <w:iCs/>
                <w:sz w:val="24"/>
                <w:lang w:eastAsia="ru-RU"/>
              </w:rPr>
              <w:t>4 000 000,00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rPr>
                <w:rFonts w:ascii="Arial" w:hAnsi="Arial" w:cs="Arial"/>
                <w:bCs/>
                <w:iCs/>
                <w:sz w:val="24"/>
                <w:lang w:eastAsia="ru-RU"/>
              </w:rPr>
            </w:pPr>
            <w:r w:rsidRPr="00CB488A">
              <w:rPr>
                <w:rFonts w:ascii="Arial" w:hAnsi="Arial" w:cs="Arial"/>
                <w:bCs/>
                <w:iCs/>
                <w:sz w:val="24"/>
                <w:lang w:eastAsia="ru-RU"/>
              </w:rPr>
              <w:t>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iCs/>
                <w:sz w:val="24"/>
                <w:lang w:eastAsia="ru-RU"/>
              </w:rPr>
            </w:pPr>
            <w:r w:rsidRPr="00CB488A">
              <w:rPr>
                <w:rFonts w:ascii="Arial" w:hAnsi="Arial" w:cs="Arial"/>
                <w:bCs/>
                <w:iCs/>
                <w:sz w:val="24"/>
                <w:lang w:eastAsia="ru-RU"/>
              </w:rPr>
              <w:t>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iCs/>
                <w:sz w:val="24"/>
                <w:lang w:eastAsia="ru-RU"/>
              </w:rPr>
            </w:pPr>
            <w:r w:rsidRPr="00CB488A">
              <w:rPr>
                <w:rFonts w:ascii="Arial" w:hAnsi="Arial" w:cs="Arial"/>
                <w:bCs/>
                <w:iCs/>
                <w:sz w:val="24"/>
                <w:lang w:eastAsia="ru-RU"/>
              </w:rPr>
              <w:t>4 000 000,00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1911"/>
        </w:trPr>
        <w:tc>
          <w:tcPr>
            <w:tcW w:w="404" w:type="dxa"/>
            <w:tcBorders>
              <w:top w:val="nil"/>
              <w:left w:val="single" w:sz="4" w:space="0" w:color="auto"/>
              <w:bottom w:val="single" w:sz="4" w:space="0" w:color="auto"/>
              <w:right w:val="single" w:sz="4" w:space="0" w:color="auto"/>
            </w:tcBorders>
          </w:tcPr>
          <w:p w:rsidR="00804C88" w:rsidRPr="00035AE3" w:rsidRDefault="00804C88" w:rsidP="001A4E37">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iCs/>
                <w:sz w:val="24"/>
                <w:lang w:eastAsia="ru-RU"/>
              </w:rPr>
            </w:pPr>
            <w:r w:rsidRPr="00035AE3">
              <w:rPr>
                <w:rFonts w:ascii="Arial" w:hAnsi="Arial" w:cs="Arial"/>
                <w:iCs/>
                <w:sz w:val="24"/>
                <w:lang w:eastAsia="ru-RU"/>
              </w:rPr>
              <w:t xml:space="preserve">Мероприятие 1 Приобретение товаров, работ, услуг </w:t>
            </w:r>
          </w:p>
        </w:tc>
        <w:tc>
          <w:tcPr>
            <w:tcW w:w="1373" w:type="dxa"/>
            <w:tcBorders>
              <w:top w:val="nil"/>
              <w:left w:val="nil"/>
              <w:bottom w:val="single" w:sz="4" w:space="0" w:color="auto"/>
              <w:right w:val="single" w:sz="4" w:space="0" w:color="auto"/>
            </w:tcBorders>
          </w:tcPr>
          <w:p w:rsidR="00804C88" w:rsidRPr="00035AE3" w:rsidRDefault="00804C88" w:rsidP="001A4E37">
            <w:pPr>
              <w:suppressAutoHyphens w:val="0"/>
              <w:ind w:left="-102" w:right="-102"/>
              <w:jc w:val="center"/>
              <w:rPr>
                <w:rFonts w:ascii="Arial" w:hAnsi="Arial" w:cs="Arial"/>
                <w:iCs/>
                <w:sz w:val="24"/>
                <w:lang w:eastAsia="ru-RU"/>
              </w:rPr>
            </w:pPr>
            <w:r w:rsidRPr="00035AE3">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tabs>
                <w:tab w:val="left" w:pos="336"/>
              </w:tabs>
              <w:suppressAutoHyphens w:val="0"/>
              <w:jc w:val="center"/>
              <w:rPr>
                <w:rFonts w:ascii="Arial" w:hAnsi="Arial" w:cs="Arial"/>
                <w:sz w:val="24"/>
                <w:lang w:eastAsia="ru-RU"/>
              </w:rPr>
            </w:pPr>
            <w:r w:rsidRPr="00035AE3">
              <w:rPr>
                <w:rFonts w:ascii="Arial" w:hAnsi="Arial" w:cs="Arial"/>
                <w:sz w:val="24"/>
                <w:lang w:eastAsia="ru-RU"/>
              </w:rPr>
              <w:t>0701</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01302S8400</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610</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4 000 000,00</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0,00</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 xml:space="preserve"> 0,00</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4 000 000,00</w:t>
            </w:r>
          </w:p>
        </w:tc>
        <w:tc>
          <w:tcPr>
            <w:tcW w:w="1901" w:type="dxa"/>
            <w:gridSpan w:val="2"/>
            <w:tcBorders>
              <w:top w:val="nil"/>
              <w:left w:val="nil"/>
              <w:bottom w:val="single" w:sz="4" w:space="0" w:color="auto"/>
              <w:right w:val="single" w:sz="4" w:space="0" w:color="auto"/>
            </w:tcBorders>
          </w:tcPr>
          <w:p w:rsidR="00804C88" w:rsidRPr="00035AE3" w:rsidRDefault="00804C88" w:rsidP="001A4E37">
            <w:pPr>
              <w:ind w:right="-120"/>
              <w:jc w:val="center"/>
              <w:rPr>
                <w:rFonts w:ascii="Arial" w:hAnsi="Arial" w:cs="Arial"/>
                <w:sz w:val="24"/>
                <w:lang w:eastAsia="ru-RU"/>
              </w:rPr>
            </w:pPr>
            <w:r w:rsidRPr="00035AE3">
              <w:rPr>
                <w:rFonts w:ascii="Arial" w:hAnsi="Arial" w:cs="Arial"/>
                <w:sz w:val="24"/>
                <w:lang w:eastAsia="ru-RU"/>
              </w:rPr>
              <w:t>Софинансирование денежных средств в рамках реализации государственной программы «Содействие развитию местного самоуправления»(ремонт инженерных и электрических сетей, в ДОУ «Рыбинский детский сад «Колобок»)</w:t>
            </w:r>
          </w:p>
        </w:tc>
        <w:tc>
          <w:tcPr>
            <w:tcW w:w="1769" w:type="dxa"/>
            <w:tcBorders>
              <w:top w:val="nil"/>
              <w:left w:val="nil"/>
              <w:bottom w:val="single" w:sz="4" w:space="0" w:color="auto"/>
              <w:right w:val="single" w:sz="4" w:space="0" w:color="auto"/>
            </w:tcBorders>
          </w:tcPr>
          <w:p w:rsidR="00804C88" w:rsidRPr="00035AE3" w:rsidRDefault="00804C88" w:rsidP="001A4E37">
            <w:pPr>
              <w:suppressAutoHyphens w:val="0"/>
              <w:ind w:right="-104"/>
              <w:jc w:val="center"/>
              <w:rPr>
                <w:rFonts w:ascii="Arial" w:hAnsi="Arial" w:cs="Arial"/>
                <w:sz w:val="24"/>
                <w:lang w:eastAsia="ru-RU"/>
              </w:rPr>
            </w:pPr>
            <w:r w:rsidRPr="00035AE3">
              <w:rPr>
                <w:rFonts w:ascii="Arial" w:hAnsi="Arial" w:cs="Arial"/>
                <w:sz w:val="24"/>
                <w:lang w:eastAsia="ru-RU"/>
              </w:rPr>
              <w:t xml:space="preserve">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 </w:t>
            </w:r>
          </w:p>
        </w:tc>
      </w:tr>
      <w:tr w:rsidR="00804C88" w:rsidRPr="00CB488A" w:rsidTr="00035AE3">
        <w:trPr>
          <w:trHeight w:val="255"/>
        </w:trPr>
        <w:tc>
          <w:tcPr>
            <w:tcW w:w="404" w:type="dxa"/>
            <w:vMerge w:val="restart"/>
            <w:tcBorders>
              <w:top w:val="nil"/>
              <w:left w:val="single" w:sz="4" w:space="0" w:color="auto"/>
              <w:right w:val="single" w:sz="4" w:space="0" w:color="auto"/>
            </w:tcBorders>
          </w:tcPr>
          <w:p w:rsidR="00804C88" w:rsidRPr="00035AE3" w:rsidRDefault="00804C88" w:rsidP="00035AE3">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 х</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rsidP="001A4E37">
            <w:pPr>
              <w:jc w:val="center"/>
              <w:rPr>
                <w:rFonts w:ascii="Arial" w:hAnsi="Arial" w:cs="Arial"/>
                <w:sz w:val="24"/>
                <w:lang w:eastAsia="ru-RU"/>
              </w:rPr>
            </w:pPr>
            <w:r w:rsidRPr="00035AE3">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035AE3" w:rsidRDefault="00804C88" w:rsidP="001A4E37">
            <w:pPr>
              <w:ind w:right="-104"/>
              <w:jc w:val="center"/>
              <w:rPr>
                <w:rFonts w:ascii="Arial" w:hAnsi="Arial" w:cs="Arial"/>
                <w:sz w:val="24"/>
                <w:lang w:eastAsia="ru-RU"/>
              </w:rPr>
            </w:pPr>
            <w:r w:rsidRPr="00035AE3">
              <w:rPr>
                <w:rFonts w:ascii="Arial" w:hAnsi="Arial" w:cs="Arial"/>
                <w:sz w:val="24"/>
                <w:lang w:eastAsia="ru-RU"/>
              </w:rPr>
              <w:t>х</w:t>
            </w:r>
          </w:p>
        </w:tc>
      </w:tr>
      <w:tr w:rsidR="00804C88" w:rsidRPr="00CB488A" w:rsidTr="00035AE3">
        <w:trPr>
          <w:trHeight w:val="349"/>
        </w:trPr>
        <w:tc>
          <w:tcPr>
            <w:tcW w:w="404" w:type="dxa"/>
            <w:vMerge/>
            <w:tcBorders>
              <w:left w:val="single" w:sz="4" w:space="0" w:color="auto"/>
              <w:right w:val="single" w:sz="4" w:space="0" w:color="auto"/>
            </w:tcBorders>
          </w:tcPr>
          <w:p w:rsidR="00804C88" w:rsidRPr="00035AE3" w:rsidRDefault="00804C88" w:rsidP="001A4E37">
            <w:pPr>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средства местного</w:t>
            </w:r>
            <w:r w:rsidRPr="00035AE3">
              <w:rPr>
                <w:rFonts w:ascii="Arial" w:hAnsi="Arial" w:cs="Arial"/>
                <w:sz w:val="24"/>
                <w:lang w:val="en-US" w:eastAsia="ru-RU"/>
              </w:rPr>
              <w:t xml:space="preserve"> </w:t>
            </w:r>
            <w:r w:rsidRPr="00035AE3">
              <w:rPr>
                <w:rFonts w:ascii="Arial" w:hAnsi="Arial" w:cs="Arial"/>
                <w:sz w:val="24"/>
                <w:lang w:eastAsia="ru-RU"/>
              </w:rPr>
              <w:t>бюджета</w:t>
            </w:r>
          </w:p>
        </w:tc>
        <w:tc>
          <w:tcPr>
            <w:tcW w:w="1373" w:type="dxa"/>
            <w:tcBorders>
              <w:top w:val="nil"/>
              <w:left w:val="single" w:sz="4" w:space="0" w:color="auto"/>
              <w:bottom w:val="single" w:sz="4" w:space="0" w:color="auto"/>
              <w:right w:val="single" w:sz="4" w:space="0" w:color="auto"/>
            </w:tcBorders>
          </w:tcPr>
          <w:p w:rsidR="00804C88" w:rsidRPr="00035AE3" w:rsidRDefault="00804C88" w:rsidP="001A4E37">
            <w:pPr>
              <w:suppressAutoHyphens w:val="0"/>
              <w:ind w:left="-102" w:right="-102"/>
              <w:jc w:val="center"/>
              <w:rPr>
                <w:rFonts w:ascii="Arial" w:hAnsi="Arial" w:cs="Arial"/>
                <w:sz w:val="24"/>
                <w:lang w:eastAsia="ru-RU"/>
              </w:rPr>
            </w:pPr>
            <w:r w:rsidRPr="00035AE3">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bCs/>
                <w:iCs/>
                <w:sz w:val="24"/>
                <w:lang w:eastAsia="ru-RU"/>
              </w:rPr>
              <w:t>4 000 000,00</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bCs/>
                <w:iCs/>
                <w:sz w:val="24"/>
                <w:lang w:eastAsia="ru-RU"/>
              </w:rPr>
              <w:t>0,00</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bCs/>
                <w:iCs/>
                <w:sz w:val="24"/>
                <w:lang w:eastAsia="ru-RU"/>
              </w:rPr>
              <w:t xml:space="preserve"> 0,00</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bCs/>
                <w:iCs/>
                <w:sz w:val="24"/>
                <w:lang w:eastAsia="ru-RU"/>
              </w:rPr>
              <w:t>4 000 000,00</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p>
          <w:p w:rsidR="00804C88" w:rsidRPr="00035AE3" w:rsidRDefault="00804C88" w:rsidP="001A4E37">
            <w:pPr>
              <w:jc w:val="center"/>
              <w:rPr>
                <w:rFonts w:ascii="Arial" w:hAnsi="Arial" w:cs="Arial"/>
                <w:sz w:val="24"/>
                <w:lang w:eastAsia="ru-RU"/>
              </w:rPr>
            </w:pPr>
            <w:r w:rsidRPr="00035AE3">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035AE3" w:rsidRDefault="00804C88" w:rsidP="001A4E37">
            <w:pPr>
              <w:suppressAutoHyphens w:val="0"/>
              <w:ind w:right="-104"/>
              <w:jc w:val="center"/>
              <w:rPr>
                <w:rFonts w:ascii="Arial" w:hAnsi="Arial" w:cs="Arial"/>
                <w:sz w:val="24"/>
                <w:lang w:eastAsia="ru-RU"/>
              </w:rPr>
            </w:pPr>
            <w:r w:rsidRPr="00035AE3">
              <w:rPr>
                <w:rFonts w:ascii="Arial" w:hAnsi="Arial" w:cs="Arial"/>
                <w:sz w:val="24"/>
                <w:lang w:eastAsia="ru-RU"/>
              </w:rPr>
              <w:t>х</w:t>
            </w:r>
          </w:p>
          <w:p w:rsidR="00804C88" w:rsidRPr="00035AE3" w:rsidRDefault="00804C88" w:rsidP="001A4E37">
            <w:pPr>
              <w:jc w:val="center"/>
              <w:rPr>
                <w:rFonts w:ascii="Arial" w:hAnsi="Arial" w:cs="Arial"/>
                <w:sz w:val="24"/>
                <w:lang w:eastAsia="ru-RU"/>
              </w:rPr>
            </w:pPr>
          </w:p>
        </w:tc>
      </w:tr>
      <w:tr w:rsidR="00804C88" w:rsidRPr="00CB488A" w:rsidTr="00035AE3">
        <w:trPr>
          <w:trHeight w:val="480"/>
        </w:trPr>
        <w:tc>
          <w:tcPr>
            <w:tcW w:w="404" w:type="dxa"/>
            <w:vMerge/>
            <w:tcBorders>
              <w:left w:val="single" w:sz="4" w:space="0" w:color="auto"/>
              <w:right w:val="single" w:sz="4" w:space="0" w:color="auto"/>
            </w:tcBorders>
          </w:tcPr>
          <w:p w:rsidR="00804C88" w:rsidRPr="00035AE3" w:rsidRDefault="00804C88" w:rsidP="001A4E37">
            <w:pPr>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Процессная  часть, всего</w:t>
            </w:r>
          </w:p>
        </w:tc>
        <w:tc>
          <w:tcPr>
            <w:tcW w:w="1373" w:type="dxa"/>
            <w:tcBorders>
              <w:top w:val="nil"/>
              <w:left w:val="nil"/>
              <w:bottom w:val="single" w:sz="4" w:space="0" w:color="auto"/>
              <w:right w:val="single" w:sz="4" w:space="0" w:color="auto"/>
            </w:tcBorders>
          </w:tcPr>
          <w:p w:rsidR="00804C88" w:rsidRPr="00035AE3" w:rsidRDefault="00804C88" w:rsidP="001A4E37">
            <w:pPr>
              <w:suppressAutoHyphens w:val="0"/>
              <w:ind w:left="-102"/>
              <w:jc w:val="center"/>
              <w:rPr>
                <w:rFonts w:ascii="Arial" w:hAnsi="Arial" w:cs="Arial"/>
                <w:bCs/>
                <w:iCs/>
                <w:sz w:val="24"/>
                <w:lang w:eastAsia="ru-RU"/>
              </w:rPr>
            </w:pPr>
            <w:r w:rsidRPr="00035AE3">
              <w:rPr>
                <w:rFonts w:ascii="Arial" w:hAnsi="Arial" w:cs="Arial"/>
                <w:bCs/>
                <w:iCs/>
                <w:sz w:val="24"/>
                <w:lang w:eastAsia="ru-RU"/>
              </w:rPr>
              <w:t>х</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ind w:left="-101" w:right="-108"/>
              <w:rPr>
                <w:rFonts w:ascii="Arial" w:hAnsi="Arial" w:cs="Arial"/>
                <w:bCs/>
                <w:iCs/>
                <w:sz w:val="24"/>
                <w:lang w:eastAsia="ru-RU"/>
              </w:rPr>
            </w:pPr>
            <w:r w:rsidRPr="00035AE3">
              <w:rPr>
                <w:rFonts w:ascii="Arial" w:hAnsi="Arial" w:cs="Arial"/>
                <w:bCs/>
                <w:iCs/>
                <w:sz w:val="24"/>
                <w:lang w:eastAsia="ru-RU"/>
              </w:rPr>
              <w:t>1 831 626 917,36</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ind w:left="-131" w:right="-109"/>
              <w:rPr>
                <w:rFonts w:ascii="Arial" w:hAnsi="Arial" w:cs="Arial"/>
                <w:bCs/>
                <w:iCs/>
                <w:sz w:val="24"/>
                <w:lang w:val="en-US" w:eastAsia="ru-RU"/>
              </w:rPr>
            </w:pPr>
            <w:r w:rsidRPr="00035AE3">
              <w:rPr>
                <w:rFonts w:ascii="Arial" w:hAnsi="Arial" w:cs="Arial"/>
                <w:bCs/>
                <w:iCs/>
                <w:sz w:val="24"/>
                <w:lang w:val="en-US" w:eastAsia="ru-RU"/>
              </w:rPr>
              <w:t>1</w:t>
            </w:r>
            <w:r w:rsidRPr="00035AE3">
              <w:rPr>
                <w:rFonts w:ascii="Arial" w:hAnsi="Arial" w:cs="Arial"/>
                <w:bCs/>
                <w:iCs/>
                <w:sz w:val="24"/>
                <w:lang w:eastAsia="ru-RU"/>
              </w:rPr>
              <w:t xml:space="preserve"> </w:t>
            </w:r>
            <w:r w:rsidRPr="00035AE3">
              <w:rPr>
                <w:rFonts w:ascii="Arial" w:hAnsi="Arial" w:cs="Arial"/>
                <w:bCs/>
                <w:iCs/>
                <w:sz w:val="24"/>
                <w:lang w:val="en-US" w:eastAsia="ru-RU"/>
              </w:rPr>
              <w:t>803</w:t>
            </w:r>
            <w:r w:rsidRPr="00035AE3">
              <w:rPr>
                <w:rFonts w:ascii="Arial" w:hAnsi="Arial" w:cs="Arial"/>
                <w:bCs/>
                <w:iCs/>
                <w:sz w:val="24"/>
                <w:lang w:eastAsia="ru-RU"/>
              </w:rPr>
              <w:t xml:space="preserve"> </w:t>
            </w:r>
            <w:r w:rsidRPr="00035AE3">
              <w:rPr>
                <w:rFonts w:ascii="Arial" w:hAnsi="Arial" w:cs="Arial"/>
                <w:bCs/>
                <w:iCs/>
                <w:sz w:val="24"/>
                <w:lang w:val="en-US" w:eastAsia="ru-RU"/>
              </w:rPr>
              <w:t>651</w:t>
            </w:r>
            <w:r w:rsidRPr="00035AE3">
              <w:rPr>
                <w:rFonts w:ascii="Arial" w:hAnsi="Arial" w:cs="Arial"/>
                <w:bCs/>
                <w:iCs/>
                <w:sz w:val="24"/>
                <w:lang w:eastAsia="ru-RU"/>
              </w:rPr>
              <w:t xml:space="preserve"> </w:t>
            </w:r>
            <w:r w:rsidRPr="00035AE3">
              <w:rPr>
                <w:rFonts w:ascii="Arial" w:hAnsi="Arial" w:cs="Arial"/>
                <w:bCs/>
                <w:iCs/>
                <w:sz w:val="24"/>
                <w:lang w:val="en-US" w:eastAsia="ru-RU"/>
              </w:rPr>
              <w:t>396,67</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ind w:left="-138"/>
              <w:jc w:val="center"/>
              <w:rPr>
                <w:rFonts w:ascii="Arial" w:hAnsi="Arial" w:cs="Arial"/>
                <w:bCs/>
                <w:iCs/>
                <w:sz w:val="24"/>
                <w:lang w:val="en-US" w:eastAsia="ru-RU"/>
              </w:rPr>
            </w:pPr>
            <w:r w:rsidRPr="00035AE3">
              <w:rPr>
                <w:rFonts w:ascii="Arial" w:hAnsi="Arial" w:cs="Arial"/>
                <w:bCs/>
                <w:iCs/>
                <w:sz w:val="24"/>
                <w:lang w:val="en-US" w:eastAsia="ru-RU"/>
              </w:rPr>
              <w:t>1</w:t>
            </w:r>
            <w:r w:rsidRPr="00035AE3">
              <w:rPr>
                <w:rFonts w:ascii="Arial" w:hAnsi="Arial" w:cs="Arial"/>
                <w:bCs/>
                <w:iCs/>
                <w:sz w:val="24"/>
                <w:lang w:eastAsia="ru-RU"/>
              </w:rPr>
              <w:t xml:space="preserve"> </w:t>
            </w:r>
            <w:r w:rsidRPr="00035AE3">
              <w:rPr>
                <w:rFonts w:ascii="Arial" w:hAnsi="Arial" w:cs="Arial"/>
                <w:bCs/>
                <w:iCs/>
                <w:sz w:val="24"/>
                <w:lang w:val="en-US" w:eastAsia="ru-RU"/>
              </w:rPr>
              <w:t>788</w:t>
            </w:r>
            <w:r w:rsidRPr="00035AE3">
              <w:rPr>
                <w:rFonts w:ascii="Arial" w:hAnsi="Arial" w:cs="Arial"/>
                <w:bCs/>
                <w:iCs/>
                <w:sz w:val="24"/>
                <w:lang w:eastAsia="ru-RU"/>
              </w:rPr>
              <w:t xml:space="preserve"> </w:t>
            </w:r>
            <w:r w:rsidRPr="00035AE3">
              <w:rPr>
                <w:rFonts w:ascii="Arial" w:hAnsi="Arial" w:cs="Arial"/>
                <w:bCs/>
                <w:iCs/>
                <w:sz w:val="24"/>
                <w:lang w:val="en-US" w:eastAsia="ru-RU"/>
              </w:rPr>
              <w:t>210</w:t>
            </w:r>
            <w:r w:rsidRPr="00035AE3">
              <w:rPr>
                <w:rFonts w:ascii="Arial" w:hAnsi="Arial" w:cs="Arial"/>
                <w:bCs/>
                <w:iCs/>
                <w:sz w:val="24"/>
                <w:lang w:eastAsia="ru-RU"/>
              </w:rPr>
              <w:t xml:space="preserve"> </w:t>
            </w:r>
            <w:r w:rsidRPr="00035AE3">
              <w:rPr>
                <w:rFonts w:ascii="Arial" w:hAnsi="Arial" w:cs="Arial"/>
                <w:bCs/>
                <w:iCs/>
                <w:sz w:val="24"/>
                <w:lang w:val="en-US" w:eastAsia="ru-RU"/>
              </w:rPr>
              <w:t>550,31</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ind w:right="-109"/>
              <w:jc w:val="center"/>
              <w:rPr>
                <w:rFonts w:ascii="Arial" w:hAnsi="Arial" w:cs="Arial"/>
                <w:bCs/>
                <w:iCs/>
                <w:sz w:val="24"/>
                <w:lang w:val="en-US" w:eastAsia="ru-RU"/>
              </w:rPr>
            </w:pPr>
            <w:r w:rsidRPr="00035AE3">
              <w:rPr>
                <w:rFonts w:ascii="Arial" w:hAnsi="Arial" w:cs="Arial"/>
                <w:bCs/>
                <w:iCs/>
                <w:sz w:val="24"/>
                <w:lang w:val="en-US" w:eastAsia="ru-RU"/>
              </w:rPr>
              <w:t>5 423 488 864,34</w:t>
            </w:r>
          </w:p>
        </w:tc>
        <w:tc>
          <w:tcPr>
            <w:tcW w:w="1901" w:type="dxa"/>
            <w:gridSpan w:val="2"/>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r>
      <w:tr w:rsidR="00804C88" w:rsidRPr="00CB488A" w:rsidTr="00035AE3">
        <w:trPr>
          <w:trHeight w:val="255"/>
        </w:trPr>
        <w:tc>
          <w:tcPr>
            <w:tcW w:w="404" w:type="dxa"/>
            <w:vMerge/>
            <w:tcBorders>
              <w:left w:val="single" w:sz="4" w:space="0" w:color="auto"/>
              <w:bottom w:val="single" w:sz="4" w:space="0" w:color="auto"/>
              <w:right w:val="single" w:sz="4" w:space="0" w:color="auto"/>
            </w:tcBorders>
          </w:tcPr>
          <w:p w:rsidR="00804C88" w:rsidRPr="00035AE3" w:rsidRDefault="00804C88" w:rsidP="001A4E37">
            <w:pPr>
              <w:suppressAutoHyphens w:val="0"/>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035AE3" w:rsidRDefault="00804C88" w:rsidP="001A4E37">
            <w:pPr>
              <w:suppressAutoHyphens w:val="0"/>
              <w:ind w:left="-102"/>
              <w:jc w:val="center"/>
              <w:rPr>
                <w:rFonts w:ascii="Arial" w:hAnsi="Arial" w:cs="Arial"/>
                <w:sz w:val="24"/>
                <w:lang w:eastAsia="ru-RU"/>
              </w:rPr>
            </w:pPr>
            <w:r w:rsidRPr="00035AE3">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c>
          <w:tcPr>
            <w:tcW w:w="1769"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 </w:t>
            </w:r>
          </w:p>
        </w:tc>
      </w:tr>
      <w:tr w:rsidR="00804C88" w:rsidRPr="00CB488A" w:rsidTr="00035AE3">
        <w:trPr>
          <w:trHeight w:val="302"/>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федерального бюджета</w:t>
            </w:r>
          </w:p>
        </w:tc>
        <w:tc>
          <w:tcPr>
            <w:tcW w:w="1373" w:type="dxa"/>
            <w:vMerge w:val="restart"/>
            <w:tcBorders>
              <w:top w:val="nil"/>
              <w:left w:val="single" w:sz="4" w:space="0" w:color="auto"/>
              <w:bottom w:val="single" w:sz="4" w:space="0" w:color="auto"/>
              <w:right w:val="single" w:sz="4" w:space="0" w:color="auto"/>
            </w:tcBorders>
          </w:tcPr>
          <w:p w:rsidR="00804C88" w:rsidRPr="00CB488A" w:rsidRDefault="00804C88" w:rsidP="001A4E37">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tcPr>
          <w:p w:rsidR="00804C88" w:rsidRPr="00CB488A" w:rsidRDefault="00804C88" w:rsidP="001A4E37">
            <w:pPr>
              <w:suppressAutoHyphens w:val="0"/>
              <w:jc w:val="right"/>
              <w:rPr>
                <w:rFonts w:ascii="Arial" w:hAnsi="Arial" w:cs="Arial"/>
                <w:sz w:val="24"/>
              </w:rPr>
            </w:pPr>
          </w:p>
          <w:p w:rsidR="00804C88" w:rsidRPr="00CB488A" w:rsidRDefault="00804C88" w:rsidP="001A4E37">
            <w:pPr>
              <w:suppressAutoHyphens w:val="0"/>
              <w:jc w:val="right"/>
              <w:rPr>
                <w:rFonts w:ascii="Arial" w:hAnsi="Arial" w:cs="Arial"/>
                <w:sz w:val="24"/>
                <w:lang w:eastAsia="ru-RU"/>
              </w:rPr>
            </w:pPr>
            <w:r w:rsidRPr="00CB488A">
              <w:rPr>
                <w:rFonts w:ascii="Arial" w:hAnsi="Arial" w:cs="Arial"/>
                <w:sz w:val="24"/>
              </w:rPr>
              <w:t>6 747 999,92</w:t>
            </w:r>
          </w:p>
        </w:tc>
        <w:tc>
          <w:tcPr>
            <w:tcW w:w="1023" w:type="dxa"/>
            <w:tcBorders>
              <w:top w:val="nil"/>
              <w:left w:val="nil"/>
              <w:bottom w:val="single" w:sz="4" w:space="0" w:color="auto"/>
              <w:right w:val="single" w:sz="4" w:space="0" w:color="auto"/>
            </w:tcBorders>
          </w:tcPr>
          <w:p w:rsidR="00804C88" w:rsidRPr="00CB488A" w:rsidRDefault="00804C88" w:rsidP="001A4E37">
            <w:pPr>
              <w:jc w:val="right"/>
              <w:rPr>
                <w:rFonts w:ascii="Arial" w:hAnsi="Arial" w:cs="Arial"/>
                <w:sz w:val="24"/>
              </w:rPr>
            </w:pPr>
          </w:p>
          <w:p w:rsidR="00804C88" w:rsidRPr="00CB488A" w:rsidRDefault="00804C88" w:rsidP="001A4E37">
            <w:pPr>
              <w:jc w:val="right"/>
              <w:rPr>
                <w:rFonts w:ascii="Arial" w:hAnsi="Arial" w:cs="Arial"/>
                <w:sz w:val="24"/>
                <w:lang w:eastAsia="ru-RU"/>
              </w:rPr>
            </w:pPr>
            <w:r w:rsidRPr="00CB488A">
              <w:rPr>
                <w:rFonts w:ascii="Arial" w:hAnsi="Arial" w:cs="Arial"/>
                <w:sz w:val="24"/>
              </w:rPr>
              <w:t>6 553 786,20</w:t>
            </w:r>
          </w:p>
        </w:tc>
        <w:tc>
          <w:tcPr>
            <w:tcW w:w="1177" w:type="dxa"/>
            <w:tcBorders>
              <w:top w:val="nil"/>
              <w:left w:val="nil"/>
              <w:bottom w:val="single" w:sz="4" w:space="0" w:color="auto"/>
              <w:right w:val="single" w:sz="4" w:space="0" w:color="auto"/>
            </w:tcBorders>
          </w:tcPr>
          <w:p w:rsidR="00804C88" w:rsidRPr="00CB488A" w:rsidRDefault="00804C88" w:rsidP="001A4E37">
            <w:pPr>
              <w:jc w:val="right"/>
              <w:rPr>
                <w:rFonts w:ascii="Arial" w:hAnsi="Arial" w:cs="Arial"/>
                <w:sz w:val="24"/>
              </w:rPr>
            </w:pPr>
          </w:p>
          <w:p w:rsidR="00804C88" w:rsidRPr="00CB488A" w:rsidRDefault="00804C88" w:rsidP="001A4E37">
            <w:pPr>
              <w:jc w:val="right"/>
              <w:rPr>
                <w:rFonts w:ascii="Arial" w:hAnsi="Arial" w:cs="Arial"/>
                <w:sz w:val="24"/>
                <w:lang w:eastAsia="ru-RU"/>
              </w:rPr>
            </w:pPr>
            <w:r w:rsidRPr="00CB488A">
              <w:rPr>
                <w:rFonts w:ascii="Arial" w:hAnsi="Arial" w:cs="Arial"/>
                <w:sz w:val="24"/>
              </w:rPr>
              <w:t>2 330 235,10</w:t>
            </w:r>
          </w:p>
        </w:tc>
        <w:tc>
          <w:tcPr>
            <w:tcW w:w="1100" w:type="dxa"/>
            <w:tcBorders>
              <w:top w:val="nil"/>
              <w:left w:val="nil"/>
              <w:bottom w:val="single" w:sz="4" w:space="0" w:color="auto"/>
              <w:right w:val="single" w:sz="4" w:space="0" w:color="auto"/>
            </w:tcBorders>
            <w:vAlign w:val="bottom"/>
          </w:tcPr>
          <w:p w:rsidR="00804C88" w:rsidRPr="00CB488A" w:rsidRDefault="00804C88" w:rsidP="001A4E37">
            <w:pPr>
              <w:rPr>
                <w:rFonts w:ascii="Arial" w:hAnsi="Arial" w:cs="Arial"/>
                <w:sz w:val="24"/>
                <w:lang w:eastAsia="ru-RU"/>
              </w:rPr>
            </w:pPr>
            <w:r w:rsidRPr="00CB488A">
              <w:rPr>
                <w:rFonts w:ascii="Arial" w:hAnsi="Arial" w:cs="Arial"/>
                <w:sz w:val="24"/>
              </w:rPr>
              <w:t>15 632 021,22</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480"/>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ind w:right="-108"/>
              <w:rPr>
                <w:rFonts w:ascii="Arial" w:hAnsi="Arial" w:cs="Arial"/>
                <w:sz w:val="24"/>
                <w:lang w:val="en-US" w:eastAsia="ru-RU"/>
              </w:rPr>
            </w:pPr>
            <w:r w:rsidRPr="00CB488A">
              <w:rPr>
                <w:rFonts w:ascii="Arial" w:hAnsi="Arial" w:cs="Arial"/>
                <w:sz w:val="24"/>
                <w:lang w:val="en-US" w:eastAsia="ru-RU"/>
              </w:rPr>
              <w:t>1</w:t>
            </w:r>
            <w:r w:rsidRPr="00CB488A">
              <w:rPr>
                <w:rFonts w:ascii="Arial" w:hAnsi="Arial" w:cs="Arial"/>
                <w:sz w:val="24"/>
                <w:lang w:eastAsia="ru-RU"/>
              </w:rPr>
              <w:t xml:space="preserve"> </w:t>
            </w:r>
            <w:r w:rsidRPr="00CB488A">
              <w:rPr>
                <w:rFonts w:ascii="Arial" w:hAnsi="Arial" w:cs="Arial"/>
                <w:sz w:val="24"/>
                <w:lang w:val="en-US" w:eastAsia="ru-RU"/>
              </w:rPr>
              <w:t>025</w:t>
            </w:r>
            <w:r w:rsidRPr="00CB488A">
              <w:rPr>
                <w:rFonts w:ascii="Arial" w:hAnsi="Arial" w:cs="Arial"/>
                <w:sz w:val="24"/>
                <w:lang w:eastAsia="ru-RU"/>
              </w:rPr>
              <w:t xml:space="preserve"> </w:t>
            </w:r>
            <w:r w:rsidRPr="00CB488A">
              <w:rPr>
                <w:rFonts w:ascii="Arial" w:hAnsi="Arial" w:cs="Arial"/>
                <w:sz w:val="24"/>
                <w:lang w:val="en-US" w:eastAsia="ru-RU"/>
              </w:rPr>
              <w:t>761</w:t>
            </w:r>
            <w:r w:rsidRPr="00CB488A">
              <w:rPr>
                <w:rFonts w:ascii="Arial" w:hAnsi="Arial" w:cs="Arial"/>
                <w:sz w:val="24"/>
                <w:lang w:eastAsia="ru-RU"/>
              </w:rPr>
              <w:t xml:space="preserve"> </w:t>
            </w:r>
            <w:r w:rsidRPr="00CB488A">
              <w:rPr>
                <w:rFonts w:ascii="Arial" w:hAnsi="Arial" w:cs="Arial"/>
                <w:sz w:val="24"/>
                <w:lang w:val="en-US" w:eastAsia="ru-RU"/>
              </w:rPr>
              <w:t>700,08</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09"/>
              <w:rPr>
                <w:rFonts w:ascii="Arial" w:hAnsi="Arial" w:cs="Arial"/>
                <w:sz w:val="24"/>
                <w:lang w:val="en-US" w:eastAsia="ru-RU"/>
              </w:rPr>
            </w:pPr>
            <w:r w:rsidRPr="00CB488A">
              <w:rPr>
                <w:rFonts w:ascii="Arial" w:hAnsi="Arial" w:cs="Arial"/>
                <w:sz w:val="24"/>
                <w:lang w:val="en-US" w:eastAsia="ru-RU"/>
              </w:rPr>
              <w:t>1 021 025 413,8</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1 009 320 664,9</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ind w:left="-131"/>
              <w:jc w:val="center"/>
              <w:rPr>
                <w:rFonts w:ascii="Arial" w:hAnsi="Arial" w:cs="Arial"/>
                <w:sz w:val="24"/>
                <w:lang w:val="en-US" w:eastAsia="ru-RU"/>
              </w:rPr>
            </w:pPr>
            <w:r w:rsidRPr="00CB488A">
              <w:rPr>
                <w:rFonts w:ascii="Arial" w:hAnsi="Arial" w:cs="Arial"/>
                <w:sz w:val="24"/>
                <w:lang w:val="en-US" w:eastAsia="ru-RU"/>
              </w:rPr>
              <w:t>3</w:t>
            </w:r>
            <w:r w:rsidRPr="00CB488A">
              <w:rPr>
                <w:rFonts w:ascii="Arial" w:hAnsi="Arial" w:cs="Arial"/>
                <w:sz w:val="24"/>
                <w:lang w:eastAsia="ru-RU"/>
              </w:rPr>
              <w:t xml:space="preserve"> </w:t>
            </w:r>
            <w:r w:rsidRPr="00CB488A">
              <w:rPr>
                <w:rFonts w:ascii="Arial" w:hAnsi="Arial" w:cs="Arial"/>
                <w:sz w:val="24"/>
                <w:lang w:val="en-US" w:eastAsia="ru-RU"/>
              </w:rPr>
              <w:t>056</w:t>
            </w:r>
            <w:r w:rsidRPr="00CB488A">
              <w:rPr>
                <w:rFonts w:ascii="Arial" w:hAnsi="Arial" w:cs="Arial"/>
                <w:sz w:val="24"/>
                <w:lang w:eastAsia="ru-RU"/>
              </w:rPr>
              <w:t xml:space="preserve"> </w:t>
            </w:r>
            <w:r w:rsidRPr="00CB488A">
              <w:rPr>
                <w:rFonts w:ascii="Arial" w:hAnsi="Arial" w:cs="Arial"/>
                <w:sz w:val="24"/>
                <w:lang w:val="en-US" w:eastAsia="ru-RU"/>
              </w:rPr>
              <w:t>107 778,78</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79"/>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ind w:right="-108"/>
              <w:rPr>
                <w:rFonts w:ascii="Arial" w:hAnsi="Arial" w:cs="Arial"/>
                <w:sz w:val="24"/>
                <w:lang w:val="en-US" w:eastAsia="ru-RU"/>
              </w:rPr>
            </w:pPr>
            <w:r w:rsidRPr="00CB488A">
              <w:rPr>
                <w:rFonts w:ascii="Arial" w:hAnsi="Arial" w:cs="Arial"/>
                <w:sz w:val="24"/>
                <w:lang w:val="en-US" w:eastAsia="ru-RU"/>
              </w:rPr>
              <w:t>799</w:t>
            </w:r>
            <w:r w:rsidRPr="00CB488A">
              <w:rPr>
                <w:rFonts w:ascii="Arial" w:hAnsi="Arial" w:cs="Arial"/>
                <w:sz w:val="24"/>
                <w:lang w:eastAsia="ru-RU"/>
              </w:rPr>
              <w:t xml:space="preserve"> </w:t>
            </w:r>
            <w:r w:rsidRPr="00CB488A">
              <w:rPr>
                <w:rFonts w:ascii="Arial" w:hAnsi="Arial" w:cs="Arial"/>
                <w:sz w:val="24"/>
                <w:lang w:val="en-US" w:eastAsia="ru-RU"/>
              </w:rPr>
              <w:t>117</w:t>
            </w:r>
            <w:r w:rsidRPr="00CB488A">
              <w:rPr>
                <w:rFonts w:ascii="Arial" w:hAnsi="Arial" w:cs="Arial"/>
                <w:sz w:val="24"/>
                <w:lang w:eastAsia="ru-RU"/>
              </w:rPr>
              <w:t xml:space="preserve"> </w:t>
            </w:r>
            <w:r w:rsidRPr="00CB488A">
              <w:rPr>
                <w:rFonts w:ascii="Arial" w:hAnsi="Arial" w:cs="Arial"/>
                <w:sz w:val="24"/>
                <w:lang w:val="en-US" w:eastAsia="ru-RU"/>
              </w:rPr>
              <w:t>217,36</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09"/>
              <w:rPr>
                <w:rFonts w:ascii="Arial" w:hAnsi="Arial" w:cs="Arial"/>
                <w:sz w:val="24"/>
                <w:lang w:val="en-US" w:eastAsia="ru-RU"/>
              </w:rPr>
            </w:pPr>
            <w:r w:rsidRPr="00CB488A">
              <w:rPr>
                <w:rFonts w:ascii="Arial" w:hAnsi="Arial" w:cs="Arial"/>
                <w:sz w:val="24"/>
                <w:lang w:val="en-US" w:eastAsia="ru-RU"/>
              </w:rPr>
              <w:t>776</w:t>
            </w:r>
            <w:r w:rsidRPr="00CB488A">
              <w:rPr>
                <w:rFonts w:ascii="Arial" w:hAnsi="Arial" w:cs="Arial"/>
                <w:sz w:val="24"/>
                <w:lang w:eastAsia="ru-RU"/>
              </w:rPr>
              <w:t xml:space="preserve"> </w:t>
            </w:r>
            <w:r w:rsidRPr="00CB488A">
              <w:rPr>
                <w:rFonts w:ascii="Arial" w:hAnsi="Arial" w:cs="Arial"/>
                <w:sz w:val="24"/>
                <w:lang w:val="en-US" w:eastAsia="ru-RU"/>
              </w:rPr>
              <w:t>072</w:t>
            </w:r>
            <w:r w:rsidRPr="00CB488A">
              <w:rPr>
                <w:rFonts w:ascii="Arial" w:hAnsi="Arial" w:cs="Arial"/>
                <w:sz w:val="24"/>
                <w:lang w:eastAsia="ru-RU"/>
              </w:rPr>
              <w:t xml:space="preserve"> </w:t>
            </w:r>
            <w:r w:rsidRPr="00CB488A">
              <w:rPr>
                <w:rFonts w:ascii="Arial" w:hAnsi="Arial" w:cs="Arial"/>
                <w:sz w:val="24"/>
                <w:lang w:val="en-US" w:eastAsia="ru-RU"/>
              </w:rPr>
              <w:t>196,67</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776</w:t>
            </w:r>
            <w:r w:rsidRPr="00CB488A">
              <w:rPr>
                <w:rFonts w:ascii="Arial" w:hAnsi="Arial" w:cs="Arial"/>
                <w:sz w:val="24"/>
                <w:lang w:eastAsia="ru-RU"/>
              </w:rPr>
              <w:t xml:space="preserve"> </w:t>
            </w:r>
            <w:r w:rsidRPr="00CB488A">
              <w:rPr>
                <w:rFonts w:ascii="Arial" w:hAnsi="Arial" w:cs="Arial"/>
                <w:sz w:val="24"/>
                <w:lang w:val="en-US" w:eastAsia="ru-RU"/>
              </w:rPr>
              <w:t>559</w:t>
            </w:r>
            <w:r w:rsidRPr="00CB488A">
              <w:rPr>
                <w:rFonts w:ascii="Arial" w:hAnsi="Arial" w:cs="Arial"/>
                <w:sz w:val="24"/>
                <w:lang w:eastAsia="ru-RU"/>
              </w:rPr>
              <w:t xml:space="preserve"> </w:t>
            </w:r>
            <w:r w:rsidRPr="00CB488A">
              <w:rPr>
                <w:rFonts w:ascii="Arial" w:hAnsi="Arial" w:cs="Arial"/>
                <w:sz w:val="24"/>
                <w:lang w:val="en-US" w:eastAsia="ru-RU"/>
              </w:rPr>
              <w:t>650,31</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ind w:left="-131"/>
              <w:jc w:val="center"/>
              <w:rPr>
                <w:rFonts w:ascii="Arial" w:hAnsi="Arial" w:cs="Arial"/>
                <w:sz w:val="24"/>
                <w:lang w:val="en-US" w:eastAsia="ru-RU"/>
              </w:rPr>
            </w:pPr>
            <w:r w:rsidRPr="00CB488A">
              <w:rPr>
                <w:rFonts w:ascii="Arial" w:hAnsi="Arial" w:cs="Arial"/>
                <w:sz w:val="24"/>
                <w:lang w:val="en-US" w:eastAsia="ru-RU"/>
              </w:rPr>
              <w:t>2</w:t>
            </w:r>
            <w:r w:rsidRPr="00CB488A">
              <w:rPr>
                <w:rFonts w:ascii="Arial" w:hAnsi="Arial" w:cs="Arial"/>
                <w:sz w:val="24"/>
                <w:lang w:eastAsia="ru-RU"/>
              </w:rPr>
              <w:t xml:space="preserve"> </w:t>
            </w:r>
            <w:r w:rsidRPr="00CB488A">
              <w:rPr>
                <w:rFonts w:ascii="Arial" w:hAnsi="Arial" w:cs="Arial"/>
                <w:sz w:val="24"/>
                <w:lang w:val="en-US" w:eastAsia="ru-RU"/>
              </w:rPr>
              <w:t>351</w:t>
            </w:r>
            <w:r w:rsidRPr="00CB488A">
              <w:rPr>
                <w:rFonts w:ascii="Arial" w:hAnsi="Arial" w:cs="Arial"/>
                <w:sz w:val="24"/>
                <w:lang w:eastAsia="ru-RU"/>
              </w:rPr>
              <w:t xml:space="preserve"> </w:t>
            </w:r>
            <w:r w:rsidRPr="00CB488A">
              <w:rPr>
                <w:rFonts w:ascii="Arial" w:hAnsi="Arial" w:cs="Arial"/>
                <w:sz w:val="24"/>
                <w:lang w:val="en-US" w:eastAsia="ru-RU"/>
              </w:rPr>
              <w:t>749</w:t>
            </w:r>
            <w:r w:rsidRPr="00CB488A">
              <w:rPr>
                <w:rFonts w:ascii="Arial" w:hAnsi="Arial" w:cs="Arial"/>
                <w:sz w:val="24"/>
                <w:lang w:eastAsia="ru-RU"/>
              </w:rPr>
              <w:t xml:space="preserve"> </w:t>
            </w:r>
            <w:r w:rsidRPr="00CB488A">
              <w:rPr>
                <w:rFonts w:ascii="Arial" w:hAnsi="Arial" w:cs="Arial"/>
                <w:sz w:val="24"/>
                <w:lang w:val="en-US" w:eastAsia="ru-RU"/>
              </w:rPr>
              <w:t>064,34</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1221"/>
        </w:trPr>
        <w:tc>
          <w:tcPr>
            <w:tcW w:w="404" w:type="dxa"/>
            <w:tcBorders>
              <w:top w:val="nil"/>
              <w:left w:val="single" w:sz="4" w:space="0" w:color="auto"/>
              <w:bottom w:val="single" w:sz="4" w:space="0" w:color="auto"/>
              <w:right w:val="single" w:sz="4" w:space="0" w:color="auto"/>
            </w:tcBorders>
          </w:tcPr>
          <w:p w:rsidR="00804C88" w:rsidRPr="00035AE3" w:rsidRDefault="00804C88" w:rsidP="001A4E37">
            <w:pPr>
              <w:suppressAutoHyphens w:val="0"/>
              <w:rPr>
                <w:rFonts w:ascii="Arial" w:hAnsi="Arial" w:cs="Arial"/>
                <w:sz w:val="24"/>
                <w:lang w:eastAsia="ru-RU"/>
              </w:rPr>
            </w:pPr>
            <w:r w:rsidRPr="00035AE3">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 всего»</w:t>
            </w:r>
          </w:p>
        </w:tc>
        <w:tc>
          <w:tcPr>
            <w:tcW w:w="1373" w:type="dxa"/>
            <w:tcBorders>
              <w:top w:val="nil"/>
              <w:left w:val="nil"/>
              <w:bottom w:val="single" w:sz="4" w:space="0" w:color="auto"/>
              <w:right w:val="single" w:sz="4" w:space="0" w:color="auto"/>
            </w:tcBorders>
          </w:tcPr>
          <w:p w:rsidR="00804C88" w:rsidRPr="00035AE3" w:rsidRDefault="00804C88" w:rsidP="001A4E37">
            <w:pPr>
              <w:suppressAutoHyphens w:val="0"/>
              <w:ind w:left="-102" w:right="-102"/>
              <w:jc w:val="center"/>
              <w:rPr>
                <w:rFonts w:ascii="Arial" w:hAnsi="Arial" w:cs="Arial"/>
                <w:bCs/>
                <w:iCs/>
                <w:sz w:val="24"/>
                <w:lang w:eastAsia="ru-RU"/>
              </w:rPr>
            </w:pPr>
            <w:r w:rsidRPr="00035AE3">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x</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x</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x</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bCs/>
                <w:iCs/>
                <w:sz w:val="24"/>
                <w:lang w:eastAsia="ru-RU"/>
              </w:rPr>
              <w:t>x</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ind w:left="-108" w:right="-250"/>
              <w:rPr>
                <w:rFonts w:ascii="Arial" w:hAnsi="Arial" w:cs="Arial"/>
                <w:bCs/>
                <w:iCs/>
                <w:sz w:val="24"/>
                <w:lang w:eastAsia="ru-RU"/>
              </w:rPr>
            </w:pPr>
            <w:r w:rsidRPr="00035AE3">
              <w:rPr>
                <w:rFonts w:ascii="Arial" w:hAnsi="Arial" w:cs="Arial"/>
                <w:sz w:val="24"/>
                <w:lang w:val="en-US" w:eastAsia="ru-RU"/>
              </w:rPr>
              <w:t>1 713 878 068,54</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bCs/>
                <w:iCs/>
                <w:sz w:val="24"/>
                <w:lang w:eastAsia="ru-RU"/>
              </w:rPr>
            </w:pPr>
            <w:r w:rsidRPr="00035AE3">
              <w:rPr>
                <w:rFonts w:ascii="Arial" w:hAnsi="Arial" w:cs="Arial"/>
                <w:sz w:val="24"/>
                <w:lang w:val="en-US" w:eastAsia="ru-RU"/>
              </w:rPr>
              <w:t>1 685 783 007,8</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ind w:left="-138"/>
              <w:jc w:val="center"/>
              <w:rPr>
                <w:rFonts w:ascii="Arial" w:hAnsi="Arial" w:cs="Arial"/>
                <w:bCs/>
                <w:iCs/>
                <w:sz w:val="24"/>
                <w:lang w:eastAsia="ru-RU"/>
              </w:rPr>
            </w:pPr>
            <w:r w:rsidRPr="00035AE3">
              <w:rPr>
                <w:rFonts w:ascii="Arial" w:hAnsi="Arial" w:cs="Arial"/>
                <w:sz w:val="24"/>
                <w:lang w:val="en-US" w:eastAsia="ru-RU"/>
              </w:rPr>
              <w:t>1 670</w:t>
            </w:r>
            <w:r w:rsidRPr="00035AE3">
              <w:rPr>
                <w:rFonts w:ascii="Arial" w:hAnsi="Arial" w:cs="Arial"/>
                <w:sz w:val="24"/>
                <w:lang w:eastAsia="ru-RU"/>
              </w:rPr>
              <w:t xml:space="preserve"> </w:t>
            </w:r>
            <w:r w:rsidRPr="00035AE3">
              <w:rPr>
                <w:rFonts w:ascii="Arial" w:hAnsi="Arial" w:cs="Arial"/>
                <w:sz w:val="24"/>
                <w:lang w:val="en-US" w:eastAsia="ru-RU"/>
              </w:rPr>
              <w:t>217</w:t>
            </w:r>
            <w:r w:rsidRPr="00035AE3">
              <w:rPr>
                <w:rFonts w:ascii="Arial" w:hAnsi="Arial" w:cs="Arial"/>
                <w:sz w:val="24"/>
                <w:lang w:eastAsia="ru-RU"/>
              </w:rPr>
              <w:t xml:space="preserve"> </w:t>
            </w:r>
            <w:r w:rsidRPr="00035AE3">
              <w:rPr>
                <w:rFonts w:ascii="Arial" w:hAnsi="Arial" w:cs="Arial"/>
                <w:sz w:val="24"/>
                <w:lang w:val="en-US" w:eastAsia="ru-RU"/>
              </w:rPr>
              <w:t xml:space="preserve">848,69 </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ind w:left="-131"/>
              <w:jc w:val="both"/>
              <w:rPr>
                <w:rFonts w:ascii="Arial" w:hAnsi="Arial" w:cs="Arial"/>
                <w:bCs/>
                <w:iCs/>
                <w:sz w:val="24"/>
                <w:lang w:eastAsia="ru-RU"/>
              </w:rPr>
            </w:pPr>
            <w:r w:rsidRPr="00035AE3">
              <w:rPr>
                <w:rFonts w:ascii="Arial" w:hAnsi="Arial" w:cs="Arial"/>
                <w:sz w:val="24"/>
                <w:lang w:val="en-US" w:eastAsia="ru-RU"/>
              </w:rPr>
              <w:t>5</w:t>
            </w:r>
            <w:r w:rsidRPr="00035AE3">
              <w:rPr>
                <w:rFonts w:ascii="Arial" w:hAnsi="Arial" w:cs="Arial"/>
                <w:sz w:val="24"/>
                <w:lang w:eastAsia="ru-RU"/>
              </w:rPr>
              <w:t xml:space="preserve"> </w:t>
            </w:r>
            <w:r w:rsidRPr="00035AE3">
              <w:rPr>
                <w:rFonts w:ascii="Arial" w:hAnsi="Arial" w:cs="Arial"/>
                <w:sz w:val="24"/>
                <w:lang w:val="en-US" w:eastAsia="ru-RU"/>
              </w:rPr>
              <w:t>069</w:t>
            </w:r>
            <w:r w:rsidRPr="00035AE3">
              <w:rPr>
                <w:rFonts w:ascii="Arial" w:hAnsi="Arial" w:cs="Arial"/>
                <w:sz w:val="24"/>
                <w:lang w:eastAsia="ru-RU"/>
              </w:rPr>
              <w:t xml:space="preserve"> </w:t>
            </w:r>
            <w:r w:rsidRPr="00035AE3">
              <w:rPr>
                <w:rFonts w:ascii="Arial" w:hAnsi="Arial" w:cs="Arial"/>
                <w:sz w:val="24"/>
                <w:lang w:val="en-US" w:eastAsia="ru-RU"/>
              </w:rPr>
              <w:t>878 925,03</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98"/>
        </w:trPr>
        <w:tc>
          <w:tcPr>
            <w:tcW w:w="404" w:type="dxa"/>
            <w:vMerge w:val="restart"/>
            <w:tcBorders>
              <w:top w:val="nil"/>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федерального бюджета</w:t>
            </w:r>
          </w:p>
        </w:tc>
        <w:tc>
          <w:tcPr>
            <w:tcW w:w="1373" w:type="dxa"/>
            <w:vMerge w:val="restart"/>
            <w:tcBorders>
              <w:top w:val="nil"/>
              <w:left w:val="nil"/>
              <w:right w:val="single" w:sz="4" w:space="0" w:color="auto"/>
            </w:tcBorders>
          </w:tcPr>
          <w:p w:rsidR="00804C88" w:rsidRPr="00CB488A" w:rsidRDefault="00804C88" w:rsidP="001A4E37">
            <w:pPr>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6 747 999,92</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6 553 786,20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2 330 235,10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15 632 021,22</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90"/>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tcBorders>
              <w:left w:val="nil"/>
              <w:right w:val="single" w:sz="4" w:space="0" w:color="auto"/>
            </w:tcBorders>
          </w:tcPr>
          <w:p w:rsidR="00804C88" w:rsidRPr="00CB488A" w:rsidRDefault="00804C88" w:rsidP="001A4E37">
            <w:pPr>
              <w:ind w:right="-102"/>
              <w:jc w:val="cente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both"/>
              <w:rPr>
                <w:rFonts w:ascii="Arial" w:hAnsi="Arial" w:cs="Arial"/>
                <w:sz w:val="24"/>
                <w:lang w:eastAsia="ru-RU"/>
              </w:rPr>
            </w:pPr>
            <w:r w:rsidRPr="00CB488A">
              <w:rPr>
                <w:rFonts w:ascii="Arial" w:hAnsi="Arial" w:cs="Arial"/>
                <w:sz w:val="24"/>
                <w:lang w:val="en-US" w:eastAsia="ru-RU"/>
              </w:rPr>
              <w:t>993</w:t>
            </w:r>
            <w:r w:rsidRPr="00CB488A">
              <w:rPr>
                <w:rFonts w:ascii="Arial" w:hAnsi="Arial" w:cs="Arial"/>
                <w:sz w:val="24"/>
                <w:lang w:eastAsia="ru-RU"/>
              </w:rPr>
              <w:t xml:space="preserve"> </w:t>
            </w:r>
            <w:r w:rsidRPr="00CB488A">
              <w:rPr>
                <w:rFonts w:ascii="Arial" w:hAnsi="Arial" w:cs="Arial"/>
                <w:sz w:val="24"/>
                <w:lang w:val="en-US" w:eastAsia="ru-RU"/>
              </w:rPr>
              <w:t>147</w:t>
            </w:r>
            <w:r w:rsidRPr="00CB488A">
              <w:rPr>
                <w:rFonts w:ascii="Arial" w:hAnsi="Arial" w:cs="Arial"/>
                <w:sz w:val="24"/>
                <w:lang w:eastAsia="ru-RU"/>
              </w:rPr>
              <w:t xml:space="preserve"> </w:t>
            </w:r>
            <w:r w:rsidRPr="00CB488A">
              <w:rPr>
                <w:rFonts w:ascii="Arial" w:hAnsi="Arial" w:cs="Arial"/>
                <w:sz w:val="24"/>
                <w:lang w:val="en-US" w:eastAsia="ru-RU"/>
              </w:rPr>
              <w:t>600,08</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988 411 313,80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976 706 564,90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left="-131"/>
              <w:jc w:val="both"/>
              <w:rPr>
                <w:rFonts w:ascii="Arial" w:hAnsi="Arial" w:cs="Arial"/>
                <w:sz w:val="24"/>
                <w:lang w:eastAsia="ru-RU"/>
              </w:rPr>
            </w:pPr>
            <w:r w:rsidRPr="00CB488A">
              <w:rPr>
                <w:rFonts w:ascii="Arial" w:hAnsi="Arial" w:cs="Arial"/>
                <w:sz w:val="24"/>
                <w:lang w:val="en-US" w:eastAsia="ru-RU"/>
              </w:rPr>
              <w:t>2</w:t>
            </w:r>
            <w:r w:rsidRPr="00CB488A">
              <w:rPr>
                <w:rFonts w:ascii="Arial" w:hAnsi="Arial" w:cs="Arial"/>
                <w:sz w:val="24"/>
                <w:lang w:eastAsia="ru-RU"/>
              </w:rPr>
              <w:t xml:space="preserve"> </w:t>
            </w:r>
            <w:r w:rsidRPr="00CB488A">
              <w:rPr>
                <w:rFonts w:ascii="Arial" w:hAnsi="Arial" w:cs="Arial"/>
                <w:sz w:val="24"/>
                <w:lang w:val="en-US" w:eastAsia="ru-RU"/>
              </w:rPr>
              <w:t>958</w:t>
            </w:r>
            <w:r w:rsidRPr="00CB488A">
              <w:rPr>
                <w:rFonts w:ascii="Arial" w:hAnsi="Arial" w:cs="Arial"/>
                <w:sz w:val="24"/>
                <w:lang w:eastAsia="ru-RU"/>
              </w:rPr>
              <w:t xml:space="preserve"> </w:t>
            </w:r>
            <w:r w:rsidRPr="00CB488A">
              <w:rPr>
                <w:rFonts w:ascii="Arial" w:hAnsi="Arial" w:cs="Arial"/>
                <w:sz w:val="24"/>
                <w:lang w:val="en-US" w:eastAsia="ru-RU"/>
              </w:rPr>
              <w:t>265 478,78</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37"/>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vMerge/>
            <w:tcBorders>
              <w:left w:val="nil"/>
              <w:right w:val="single" w:sz="4" w:space="0" w:color="auto"/>
            </w:tcBorders>
          </w:tcPr>
          <w:p w:rsidR="00804C88" w:rsidRPr="00CB488A" w:rsidRDefault="00804C88" w:rsidP="001A4E37">
            <w:pPr>
              <w:ind w:right="-102"/>
              <w:jc w:val="cente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both"/>
              <w:rPr>
                <w:rFonts w:ascii="Arial" w:hAnsi="Arial" w:cs="Arial"/>
                <w:sz w:val="24"/>
                <w:lang w:eastAsia="ru-RU"/>
              </w:rPr>
            </w:pPr>
            <w:r w:rsidRPr="00CB488A">
              <w:rPr>
                <w:rFonts w:ascii="Arial" w:hAnsi="Arial" w:cs="Arial"/>
                <w:sz w:val="24"/>
                <w:lang w:val="en-US" w:eastAsia="ru-RU"/>
              </w:rPr>
              <w:t>713</w:t>
            </w:r>
            <w:r w:rsidRPr="00CB488A">
              <w:rPr>
                <w:rFonts w:ascii="Arial" w:hAnsi="Arial" w:cs="Arial"/>
                <w:sz w:val="24"/>
                <w:lang w:eastAsia="ru-RU"/>
              </w:rPr>
              <w:t xml:space="preserve"> </w:t>
            </w:r>
            <w:r w:rsidRPr="00CB488A">
              <w:rPr>
                <w:rFonts w:ascii="Arial" w:hAnsi="Arial" w:cs="Arial"/>
                <w:sz w:val="24"/>
                <w:lang w:val="en-US" w:eastAsia="ru-RU"/>
              </w:rPr>
              <w:t>982</w:t>
            </w:r>
            <w:r w:rsidRPr="00CB488A">
              <w:rPr>
                <w:rFonts w:ascii="Arial" w:hAnsi="Arial" w:cs="Arial"/>
                <w:sz w:val="24"/>
                <w:lang w:eastAsia="ru-RU"/>
              </w:rPr>
              <w:t xml:space="preserve"> </w:t>
            </w:r>
            <w:r w:rsidRPr="00CB488A">
              <w:rPr>
                <w:rFonts w:ascii="Arial" w:hAnsi="Arial" w:cs="Arial"/>
                <w:sz w:val="24"/>
                <w:lang w:val="en-US" w:eastAsia="ru-RU"/>
              </w:rPr>
              <w:t>468,54</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690 817 907,80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691 181 048,69</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left="-131"/>
              <w:jc w:val="both"/>
              <w:rPr>
                <w:rFonts w:ascii="Arial" w:hAnsi="Arial" w:cs="Arial"/>
                <w:sz w:val="24"/>
                <w:lang w:eastAsia="ru-RU"/>
              </w:rPr>
            </w:pPr>
            <w:r w:rsidRPr="00CB488A">
              <w:rPr>
                <w:rFonts w:ascii="Arial" w:hAnsi="Arial" w:cs="Arial"/>
                <w:sz w:val="24"/>
                <w:lang w:val="en-US" w:eastAsia="ru-RU"/>
              </w:rPr>
              <w:t>2</w:t>
            </w:r>
            <w:r w:rsidRPr="00CB488A">
              <w:rPr>
                <w:rFonts w:ascii="Arial" w:hAnsi="Arial" w:cs="Arial"/>
                <w:sz w:val="24"/>
                <w:lang w:eastAsia="ru-RU"/>
              </w:rPr>
              <w:t xml:space="preserve"> </w:t>
            </w:r>
            <w:r w:rsidRPr="00CB488A">
              <w:rPr>
                <w:rFonts w:ascii="Arial" w:hAnsi="Arial" w:cs="Arial"/>
                <w:sz w:val="24"/>
                <w:lang w:val="en-US" w:eastAsia="ru-RU"/>
              </w:rPr>
              <w:t>095</w:t>
            </w:r>
            <w:r w:rsidRPr="00CB488A">
              <w:rPr>
                <w:rFonts w:ascii="Arial" w:hAnsi="Arial" w:cs="Arial"/>
                <w:sz w:val="24"/>
                <w:lang w:eastAsia="ru-RU"/>
              </w:rPr>
              <w:t xml:space="preserve">  </w:t>
            </w:r>
            <w:r w:rsidRPr="00CB488A">
              <w:rPr>
                <w:rFonts w:ascii="Arial" w:hAnsi="Arial" w:cs="Arial"/>
                <w:sz w:val="24"/>
                <w:lang w:val="en-US" w:eastAsia="ru-RU"/>
              </w:rPr>
              <w:t>981 425,03</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440"/>
        </w:trPr>
        <w:tc>
          <w:tcPr>
            <w:tcW w:w="404" w:type="dxa"/>
            <w:vMerge w:val="restart"/>
            <w:tcBorders>
              <w:top w:val="single" w:sz="4" w:space="0" w:color="auto"/>
              <w:left w:val="single" w:sz="4" w:space="0" w:color="auto"/>
              <w:right w:val="single" w:sz="4" w:space="0" w:color="auto"/>
            </w:tcBorders>
          </w:tcPr>
          <w:p w:rsidR="00804C88" w:rsidRPr="00CB488A" w:rsidRDefault="00804C88" w:rsidP="00035AE3">
            <w:pPr>
              <w:suppressAutoHyphens w:val="0"/>
              <w:rPr>
                <w:rFonts w:ascii="Arial" w:hAnsi="Arial" w:cs="Arial"/>
                <w:sz w:val="24"/>
                <w:lang w:eastAsia="ru-RU"/>
              </w:rPr>
            </w:pPr>
            <w:r w:rsidRPr="00CB488A">
              <w:rPr>
                <w:rFonts w:ascii="Arial" w:hAnsi="Arial" w:cs="Arial"/>
                <w:sz w:val="24"/>
                <w:lang w:eastAsia="ru-RU"/>
              </w:rPr>
              <w:t> </w:t>
            </w:r>
          </w:p>
        </w:tc>
        <w:tc>
          <w:tcPr>
            <w:tcW w:w="1502" w:type="dxa"/>
            <w:vMerge w:val="restart"/>
            <w:tcBorders>
              <w:top w:val="single" w:sz="4" w:space="0" w:color="auto"/>
              <w:left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 xml:space="preserve">Мероприятие 1 Оказание услуг (выполнение работ) </w:t>
            </w:r>
          </w:p>
          <w:p w:rsidR="00804C88" w:rsidRPr="00CB488A" w:rsidRDefault="00804C88" w:rsidP="001A4E37">
            <w:pPr>
              <w:suppressAutoHyphens w:val="0"/>
              <w:jc w:val="center"/>
              <w:rPr>
                <w:rFonts w:ascii="Arial" w:hAnsi="Arial" w:cs="Arial"/>
                <w:i/>
                <w:sz w:val="24"/>
                <w:lang w:eastAsia="ru-RU"/>
              </w:rPr>
            </w:pPr>
            <w:r w:rsidRPr="00CB488A">
              <w:rPr>
                <w:rFonts w:ascii="Arial" w:hAnsi="Arial" w:cs="Arial"/>
                <w:i/>
                <w:sz w:val="24"/>
                <w:lang w:eastAsia="ru-RU"/>
              </w:rPr>
              <w:t xml:space="preserve"> </w:t>
            </w:r>
          </w:p>
        </w:tc>
        <w:tc>
          <w:tcPr>
            <w:tcW w:w="1373" w:type="dxa"/>
            <w:vMerge w:val="restart"/>
            <w:tcBorders>
              <w:top w:val="single" w:sz="4" w:space="0" w:color="auto"/>
              <w:left w:val="single" w:sz="4" w:space="0" w:color="auto"/>
              <w:right w:val="single" w:sz="4" w:space="0" w:color="auto"/>
            </w:tcBorders>
          </w:tcPr>
          <w:p w:rsidR="00804C88" w:rsidRPr="00CB488A" w:rsidRDefault="00804C88" w:rsidP="00035AE3">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0701</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0140174080</w:t>
            </w:r>
          </w:p>
        </w:tc>
        <w:tc>
          <w:tcPr>
            <w:tcW w:w="1522" w:type="dxa"/>
            <w:tcBorders>
              <w:top w:val="single" w:sz="4" w:space="0" w:color="auto"/>
              <w:left w:val="nil"/>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110, 240,610</w:t>
            </w:r>
          </w:p>
        </w:tc>
        <w:tc>
          <w:tcPr>
            <w:tcW w:w="1206" w:type="dxa"/>
            <w:gridSpan w:val="2"/>
            <w:tcBorders>
              <w:top w:val="single" w:sz="4" w:space="0" w:color="auto"/>
              <w:left w:val="nil"/>
              <w:right w:val="single" w:sz="4" w:space="0" w:color="auto"/>
            </w:tcBorders>
            <w:vAlign w:val="center"/>
          </w:tcPr>
          <w:p w:rsidR="00804C88" w:rsidRPr="00CB488A" w:rsidRDefault="00804C88" w:rsidP="001A4E37">
            <w:pPr>
              <w:ind w:right="-108"/>
              <w:rPr>
                <w:rFonts w:ascii="Arial" w:hAnsi="Arial" w:cs="Arial"/>
                <w:sz w:val="24"/>
                <w:lang w:eastAsia="ru-RU"/>
              </w:rPr>
            </w:pPr>
          </w:p>
          <w:p w:rsidR="00804C88" w:rsidRPr="00CB488A" w:rsidRDefault="00804C88" w:rsidP="001A4E37">
            <w:pPr>
              <w:ind w:right="-108"/>
              <w:rPr>
                <w:rFonts w:ascii="Arial" w:hAnsi="Arial" w:cs="Arial"/>
                <w:sz w:val="24"/>
                <w:lang w:eastAsia="ru-RU"/>
              </w:rPr>
            </w:pPr>
            <w:r w:rsidRPr="00CB488A">
              <w:rPr>
                <w:rFonts w:ascii="Arial" w:hAnsi="Arial" w:cs="Arial"/>
                <w:sz w:val="24"/>
                <w:lang w:eastAsia="ru-RU"/>
              </w:rPr>
              <w:t>117 374 900,00</w:t>
            </w:r>
          </w:p>
        </w:tc>
        <w:tc>
          <w:tcPr>
            <w:tcW w:w="1023" w:type="dxa"/>
            <w:tcBorders>
              <w:top w:val="single" w:sz="4" w:space="0" w:color="auto"/>
              <w:left w:val="nil"/>
              <w:right w:val="single" w:sz="4" w:space="0" w:color="auto"/>
            </w:tcBorders>
          </w:tcPr>
          <w:p w:rsidR="00804C88" w:rsidRPr="00CB488A" w:rsidRDefault="00804C88" w:rsidP="001A4E37">
            <w:pPr>
              <w:rPr>
                <w:rFonts w:ascii="Arial" w:hAnsi="Arial" w:cs="Arial"/>
                <w:sz w:val="24"/>
                <w:lang w:eastAsia="ru-RU"/>
              </w:rPr>
            </w:pPr>
          </w:p>
          <w:p w:rsidR="00804C88" w:rsidRPr="00CB488A" w:rsidRDefault="00804C88" w:rsidP="001A4E37">
            <w:pPr>
              <w:rPr>
                <w:rFonts w:ascii="Arial" w:hAnsi="Arial" w:cs="Arial"/>
                <w:sz w:val="24"/>
              </w:rPr>
            </w:pPr>
          </w:p>
          <w:p w:rsidR="00804C88" w:rsidRPr="00CB488A" w:rsidRDefault="00804C88" w:rsidP="001A4E37">
            <w:pPr>
              <w:rPr>
                <w:rFonts w:ascii="Arial" w:hAnsi="Arial" w:cs="Arial"/>
                <w:sz w:val="24"/>
              </w:rPr>
            </w:pPr>
            <w:r w:rsidRPr="00CB488A">
              <w:rPr>
                <w:rFonts w:ascii="Arial" w:hAnsi="Arial" w:cs="Arial"/>
                <w:sz w:val="24"/>
              </w:rPr>
              <w:t>117 374 900,00</w:t>
            </w:r>
          </w:p>
        </w:tc>
        <w:tc>
          <w:tcPr>
            <w:tcW w:w="1177" w:type="dxa"/>
            <w:tcBorders>
              <w:top w:val="single" w:sz="4" w:space="0" w:color="auto"/>
              <w:left w:val="nil"/>
              <w:right w:val="single" w:sz="4" w:space="0" w:color="auto"/>
            </w:tcBorders>
          </w:tcPr>
          <w:p w:rsidR="00804C88" w:rsidRPr="00CB488A" w:rsidRDefault="00804C88" w:rsidP="001A4E37">
            <w:pPr>
              <w:rPr>
                <w:rFonts w:ascii="Arial" w:hAnsi="Arial" w:cs="Arial"/>
                <w:sz w:val="24"/>
                <w:lang w:eastAsia="ru-RU"/>
              </w:rPr>
            </w:pPr>
          </w:p>
          <w:p w:rsidR="00804C88" w:rsidRPr="00CB488A" w:rsidRDefault="00804C88" w:rsidP="001A4E37">
            <w:pPr>
              <w:rPr>
                <w:rFonts w:ascii="Arial" w:hAnsi="Arial" w:cs="Arial"/>
                <w:sz w:val="24"/>
              </w:rPr>
            </w:pPr>
          </w:p>
          <w:p w:rsidR="00804C88" w:rsidRPr="00CB488A" w:rsidRDefault="00804C88" w:rsidP="001A4E37">
            <w:pPr>
              <w:rPr>
                <w:rFonts w:ascii="Arial" w:hAnsi="Arial" w:cs="Arial"/>
                <w:sz w:val="24"/>
              </w:rPr>
            </w:pPr>
            <w:r w:rsidRPr="00CB488A">
              <w:rPr>
                <w:rFonts w:ascii="Arial" w:hAnsi="Arial" w:cs="Arial"/>
                <w:sz w:val="24"/>
              </w:rPr>
              <w:t>117 374 900,00</w:t>
            </w:r>
          </w:p>
        </w:tc>
        <w:tc>
          <w:tcPr>
            <w:tcW w:w="1100" w:type="dxa"/>
            <w:tcBorders>
              <w:top w:val="single" w:sz="4" w:space="0" w:color="auto"/>
              <w:left w:val="nil"/>
              <w:right w:val="single" w:sz="4" w:space="0" w:color="auto"/>
            </w:tcBorders>
            <w:vAlign w:val="center"/>
          </w:tcPr>
          <w:p w:rsidR="00804C88" w:rsidRPr="00CB488A" w:rsidRDefault="00804C88" w:rsidP="001A4E37">
            <w:pPr>
              <w:jc w:val="center"/>
              <w:rPr>
                <w:rFonts w:ascii="Arial" w:hAnsi="Arial" w:cs="Arial"/>
                <w:sz w:val="24"/>
                <w:lang w:eastAsia="ru-RU"/>
              </w:rPr>
            </w:pPr>
          </w:p>
          <w:p w:rsidR="00804C88" w:rsidRPr="00CB488A" w:rsidRDefault="00804C88" w:rsidP="001A4E37">
            <w:pPr>
              <w:rPr>
                <w:rFonts w:ascii="Arial" w:hAnsi="Arial" w:cs="Arial"/>
                <w:sz w:val="24"/>
                <w:lang w:eastAsia="ru-RU"/>
              </w:rPr>
            </w:pPr>
            <w:r w:rsidRPr="00CB488A">
              <w:rPr>
                <w:rFonts w:ascii="Arial" w:hAnsi="Arial" w:cs="Arial"/>
                <w:sz w:val="24"/>
                <w:lang w:eastAsia="ru-RU"/>
              </w:rPr>
              <w:t>352 124 700,00</w:t>
            </w:r>
          </w:p>
        </w:tc>
        <w:tc>
          <w:tcPr>
            <w:tcW w:w="1901" w:type="dxa"/>
            <w:gridSpan w:val="2"/>
            <w:vMerge w:val="restart"/>
            <w:tcBorders>
              <w:top w:val="single" w:sz="4" w:space="0" w:color="auto"/>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Получат услуги дошкольного образования в муниципальных образовательных организациях более 1977 детей ,ежегодно</w:t>
            </w:r>
          </w:p>
        </w:tc>
        <w:tc>
          <w:tcPr>
            <w:tcW w:w="1769" w:type="dxa"/>
            <w:vMerge w:val="restart"/>
            <w:tcBorders>
              <w:top w:val="single" w:sz="4" w:space="0" w:color="auto"/>
              <w:left w:val="nil"/>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w:t>
            </w:r>
          </w:p>
        </w:tc>
      </w:tr>
      <w:tr w:rsidR="00804C88" w:rsidRPr="00CB488A" w:rsidTr="00035AE3">
        <w:trPr>
          <w:cantSplit/>
          <w:trHeight w:val="692"/>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rPr>
                <w:rFonts w:ascii="Arial" w:hAnsi="Arial" w:cs="Arial"/>
                <w:sz w:val="24"/>
                <w:lang w:eastAsia="ru-RU"/>
              </w:rPr>
            </w:pPr>
            <w:r w:rsidRPr="00CB488A">
              <w:rPr>
                <w:rFonts w:ascii="Arial" w:hAnsi="Arial" w:cs="Arial"/>
                <w:sz w:val="24"/>
                <w:lang w:eastAsia="ru-RU"/>
              </w:rPr>
              <w:t xml:space="preserve">  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0140175880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110,</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240,</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ind w:right="-108"/>
              <w:rPr>
                <w:rFonts w:ascii="Arial" w:hAnsi="Arial" w:cs="Arial"/>
                <w:bCs/>
                <w:iCs/>
                <w:sz w:val="24"/>
              </w:rPr>
            </w:pPr>
          </w:p>
          <w:p w:rsidR="00804C88" w:rsidRPr="00CB488A" w:rsidRDefault="00804C88" w:rsidP="001A4E37">
            <w:pPr>
              <w:suppressAutoHyphens w:val="0"/>
              <w:ind w:right="-108"/>
              <w:rPr>
                <w:rFonts w:ascii="Arial" w:hAnsi="Arial" w:cs="Arial"/>
                <w:bCs/>
                <w:iCs/>
                <w:sz w:val="24"/>
              </w:rPr>
            </w:pPr>
          </w:p>
          <w:p w:rsidR="00804C88" w:rsidRPr="00CB488A" w:rsidRDefault="00804C88" w:rsidP="001A4E37">
            <w:pPr>
              <w:suppressAutoHyphens w:val="0"/>
              <w:ind w:right="-108"/>
              <w:rPr>
                <w:rFonts w:ascii="Arial" w:hAnsi="Arial" w:cs="Arial"/>
                <w:bCs/>
                <w:iCs/>
                <w:sz w:val="24"/>
                <w:lang w:eastAsia="ru-RU"/>
              </w:rPr>
            </w:pPr>
            <w:r w:rsidRPr="00CB488A">
              <w:rPr>
                <w:rFonts w:ascii="Arial" w:hAnsi="Arial" w:cs="Arial"/>
                <w:bCs/>
                <w:iCs/>
                <w:sz w:val="24"/>
              </w:rPr>
              <w:t>199 736 600,00</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jc w:val="both"/>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035AE3">
            <w:pPr>
              <w:rPr>
                <w:rFonts w:ascii="Arial" w:hAnsi="Arial" w:cs="Arial"/>
                <w:bCs/>
                <w:iCs/>
                <w:sz w:val="24"/>
              </w:rPr>
            </w:pPr>
            <w:r w:rsidRPr="00CB488A">
              <w:rPr>
                <w:rFonts w:ascii="Arial" w:hAnsi="Arial" w:cs="Arial"/>
                <w:bCs/>
                <w:iCs/>
                <w:sz w:val="24"/>
              </w:rPr>
              <w:t>199 736 600,00</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both"/>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r w:rsidRPr="00CB488A">
              <w:rPr>
                <w:rFonts w:ascii="Arial" w:hAnsi="Arial" w:cs="Arial"/>
                <w:bCs/>
                <w:iCs/>
                <w:sz w:val="24"/>
              </w:rPr>
              <w:t>199 736 600,00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rPr>
                <w:rFonts w:ascii="Arial" w:hAnsi="Arial" w:cs="Arial"/>
                <w:sz w:val="24"/>
                <w:lang w:eastAsia="ru-RU"/>
              </w:rPr>
            </w:pPr>
            <w:r w:rsidRPr="00CB488A">
              <w:rPr>
                <w:rFonts w:ascii="Arial" w:hAnsi="Arial" w:cs="Arial"/>
                <w:sz w:val="24"/>
                <w:lang w:eastAsia="ru-RU"/>
              </w:rPr>
              <w:t>599 209 800,00</w:t>
            </w:r>
          </w:p>
        </w:tc>
        <w:tc>
          <w:tcPr>
            <w:tcW w:w="1901" w:type="dxa"/>
            <w:gridSpan w:val="2"/>
            <w:vMerge/>
            <w:tcBorders>
              <w:left w:val="nil"/>
              <w:right w:val="single" w:sz="4" w:space="0" w:color="auto"/>
            </w:tcBorders>
          </w:tcPr>
          <w:p w:rsidR="00804C88" w:rsidRPr="00CB488A" w:rsidRDefault="00804C88" w:rsidP="001A4E37">
            <w:pPr>
              <w:rPr>
                <w:rFonts w:ascii="Arial" w:hAnsi="Arial" w:cs="Arial"/>
                <w:sz w:val="24"/>
                <w:lang w:eastAsia="ru-RU"/>
              </w:rPr>
            </w:pPr>
          </w:p>
        </w:tc>
        <w:tc>
          <w:tcPr>
            <w:tcW w:w="1771" w:type="dxa"/>
            <w:vMerge/>
            <w:tcBorders>
              <w:left w:val="nil"/>
              <w:right w:val="single" w:sz="4" w:space="0" w:color="auto"/>
            </w:tcBorders>
          </w:tcPr>
          <w:p w:rsidR="00804C88" w:rsidRPr="00CB488A" w:rsidRDefault="00804C88" w:rsidP="001A4E37">
            <w:pPr>
              <w:jc w:val="center"/>
              <w:rPr>
                <w:rFonts w:ascii="Arial" w:hAnsi="Arial" w:cs="Arial"/>
                <w:sz w:val="24"/>
                <w:lang w:eastAsia="ru-RU"/>
              </w:rPr>
            </w:pPr>
          </w:p>
        </w:tc>
      </w:tr>
      <w:tr w:rsidR="00804C88" w:rsidRPr="00CB488A" w:rsidTr="00035AE3">
        <w:trPr>
          <w:trHeight w:val="447"/>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jc w:val="center"/>
              <w:rPr>
                <w:rFonts w:ascii="Arial" w:hAnsi="Arial" w:cs="Arial"/>
                <w:i/>
                <w:sz w:val="24"/>
                <w:lang w:eastAsia="ru-RU"/>
              </w:rPr>
            </w:pPr>
          </w:p>
        </w:tc>
        <w:tc>
          <w:tcPr>
            <w:tcW w:w="1373" w:type="dxa"/>
            <w:vMerge/>
            <w:tcBorders>
              <w:left w:val="single" w:sz="4" w:space="0" w:color="auto"/>
              <w:right w:val="single" w:sz="4" w:space="0" w:color="auto"/>
            </w:tcBorders>
          </w:tcPr>
          <w:p w:rsidR="00804C88" w:rsidRPr="00CB488A" w:rsidRDefault="00804C88" w:rsidP="001A4E37">
            <w:pPr>
              <w:suppressAutoHyphens w:val="0"/>
              <w:ind w:right="-102"/>
              <w:jc w:val="center"/>
              <w:rPr>
                <w:rFonts w:ascii="Arial" w:hAnsi="Arial" w:cs="Arial"/>
                <w:i/>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ind w:right="-110"/>
              <w:jc w:val="center"/>
              <w:rPr>
                <w:rFonts w:ascii="Arial" w:hAnsi="Arial" w:cs="Arial"/>
                <w:i/>
                <w:sz w:val="24"/>
                <w:lang w:eastAsia="ru-RU"/>
              </w:rPr>
            </w:pPr>
            <w:r w:rsidRPr="00CB488A">
              <w:rPr>
                <w:rFonts w:ascii="Arial" w:hAnsi="Arial" w:cs="Arial"/>
                <w:sz w:val="24"/>
                <w:lang w:eastAsia="ru-RU"/>
              </w:rPr>
              <w:t>0701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i/>
                <w:sz w:val="24"/>
                <w:lang w:eastAsia="ru-RU"/>
              </w:rPr>
            </w:pPr>
            <w:r w:rsidRPr="00CB488A">
              <w:rPr>
                <w:rFonts w:ascii="Arial" w:hAnsi="Arial" w:cs="Arial"/>
                <w:sz w:val="24"/>
                <w:lang w:eastAsia="ru-RU"/>
              </w:rPr>
              <w:t>0140195610</w:t>
            </w:r>
          </w:p>
        </w:tc>
        <w:tc>
          <w:tcPr>
            <w:tcW w:w="1522" w:type="dxa"/>
            <w:tcBorders>
              <w:top w:val="single" w:sz="4" w:space="0" w:color="auto"/>
              <w:left w:val="nil"/>
              <w:bottom w:val="single" w:sz="4" w:space="0" w:color="auto"/>
              <w:right w:val="single" w:sz="4" w:space="0" w:color="auto"/>
            </w:tcBorders>
          </w:tcPr>
          <w:p w:rsidR="00804C88" w:rsidRPr="00CB488A" w:rsidRDefault="00804C88" w:rsidP="001A4E37">
            <w:pPr>
              <w:jc w:val="both"/>
              <w:textAlignment w:val="top"/>
              <w:rPr>
                <w:rFonts w:ascii="Arial" w:hAnsi="Arial" w:cs="Arial"/>
                <w:color w:val="000000"/>
                <w:sz w:val="24"/>
                <w:lang w:eastAsia="zh-CN"/>
              </w:rPr>
            </w:pPr>
            <w:r w:rsidRPr="00CB488A">
              <w:rPr>
                <w:rFonts w:ascii="Arial" w:hAnsi="Arial" w:cs="Arial"/>
                <w:color w:val="000000"/>
                <w:sz w:val="24"/>
                <w:lang w:val="en-US" w:eastAsia="zh-CN"/>
              </w:rPr>
              <w:t>110</w:t>
            </w:r>
            <w:r w:rsidRPr="00CB488A">
              <w:rPr>
                <w:rFonts w:ascii="Arial" w:hAnsi="Arial" w:cs="Arial"/>
                <w:color w:val="000000"/>
                <w:sz w:val="24"/>
                <w:lang w:eastAsia="zh-CN"/>
              </w:rPr>
              <w:t>, 240, 610</w:t>
            </w:r>
          </w:p>
        </w:tc>
        <w:tc>
          <w:tcPr>
            <w:tcW w:w="1206" w:type="dxa"/>
            <w:gridSpan w:val="2"/>
            <w:tcBorders>
              <w:top w:val="single" w:sz="4" w:space="0" w:color="auto"/>
              <w:left w:val="nil"/>
              <w:bottom w:val="single" w:sz="4" w:space="0" w:color="auto"/>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tabs>
                <w:tab w:val="left" w:pos="1066"/>
              </w:tabs>
              <w:jc w:val="both"/>
              <w:textAlignment w:val="top"/>
              <w:rPr>
                <w:rFonts w:ascii="Arial" w:hAnsi="Arial" w:cs="Arial"/>
                <w:sz w:val="24"/>
                <w:lang w:eastAsia="ru-RU"/>
              </w:rPr>
            </w:pPr>
          </w:p>
          <w:p w:rsidR="00804C88" w:rsidRPr="00CB488A" w:rsidRDefault="00804C88" w:rsidP="001A4E37">
            <w:pPr>
              <w:jc w:val="both"/>
              <w:textAlignment w:val="top"/>
              <w:rPr>
                <w:rFonts w:ascii="Arial" w:hAnsi="Arial" w:cs="Arial"/>
                <w:sz w:val="24"/>
                <w:lang w:val="en-US" w:eastAsia="ru-RU"/>
              </w:rPr>
            </w:pPr>
            <w:r w:rsidRPr="00CB488A">
              <w:rPr>
                <w:rFonts w:ascii="Arial" w:hAnsi="Arial" w:cs="Arial"/>
                <w:sz w:val="24"/>
                <w:lang w:eastAsia="ru-RU"/>
              </w:rPr>
              <w:t>263737326,10</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eastAsia="ru-RU"/>
              </w:rPr>
            </w:pPr>
          </w:p>
          <w:p w:rsidR="00804C88" w:rsidRPr="00CB488A" w:rsidRDefault="00804C88" w:rsidP="00035AE3">
            <w:pPr>
              <w:textAlignment w:val="top"/>
              <w:rPr>
                <w:rFonts w:ascii="Arial" w:hAnsi="Arial" w:cs="Arial"/>
                <w:sz w:val="24"/>
                <w:lang w:val="en-US" w:eastAsia="ru-RU"/>
              </w:rPr>
            </w:pPr>
            <w:r w:rsidRPr="00CB488A">
              <w:rPr>
                <w:rFonts w:ascii="Arial" w:hAnsi="Arial" w:cs="Arial"/>
                <w:sz w:val="24"/>
                <w:lang w:eastAsia="ru-RU"/>
              </w:rPr>
              <w:t>254 737 326,10</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center"/>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eastAsia="ru-RU"/>
              </w:rPr>
            </w:pPr>
          </w:p>
          <w:p w:rsidR="00804C88" w:rsidRPr="00CB488A" w:rsidRDefault="00804C88" w:rsidP="001A4E37">
            <w:pPr>
              <w:textAlignment w:val="top"/>
              <w:rPr>
                <w:rFonts w:ascii="Arial" w:hAnsi="Arial" w:cs="Arial"/>
                <w:sz w:val="24"/>
                <w:lang w:val="en-US" w:eastAsia="ru-RU"/>
              </w:rPr>
            </w:pPr>
            <w:r w:rsidRPr="00CB488A">
              <w:rPr>
                <w:rFonts w:ascii="Arial" w:hAnsi="Arial" w:cs="Arial"/>
                <w:sz w:val="24"/>
                <w:lang w:eastAsia="ru-RU"/>
              </w:rPr>
              <w:t>254 737 326,10</w:t>
            </w:r>
          </w:p>
        </w:tc>
        <w:tc>
          <w:tcPr>
            <w:tcW w:w="1100" w:type="dxa"/>
            <w:tcBorders>
              <w:top w:val="single" w:sz="4" w:space="0" w:color="auto"/>
              <w:left w:val="nil"/>
              <w:bottom w:val="single" w:sz="4" w:space="0" w:color="auto"/>
              <w:right w:val="single" w:sz="4" w:space="0" w:color="auto"/>
            </w:tcBorders>
            <w:vAlign w:val="bottom"/>
          </w:tcPr>
          <w:p w:rsidR="00804C88" w:rsidRPr="00CB488A" w:rsidRDefault="00804C88" w:rsidP="001A4E37">
            <w:pPr>
              <w:jc w:val="both"/>
              <w:textAlignment w:val="bottom"/>
              <w:rPr>
                <w:rFonts w:ascii="Arial" w:hAnsi="Arial" w:cs="Arial"/>
                <w:sz w:val="24"/>
                <w:lang w:eastAsia="ru-RU"/>
              </w:rPr>
            </w:pPr>
            <w:r w:rsidRPr="00CB488A">
              <w:rPr>
                <w:rFonts w:ascii="Arial" w:hAnsi="Arial" w:cs="Arial"/>
                <w:sz w:val="24"/>
                <w:lang w:eastAsia="ru-RU"/>
              </w:rPr>
              <w:t>773 211 978,30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Обеспечение</w:t>
            </w:r>
            <w:r w:rsidRPr="00CB488A">
              <w:rPr>
                <w:rFonts w:ascii="Arial" w:hAnsi="Arial" w:cs="Arial"/>
                <w:sz w:val="24"/>
                <w:lang w:val="en-US" w:eastAsia="ru-RU"/>
              </w:rPr>
              <w:t xml:space="preserve"> деятельности ДОУ</w:t>
            </w:r>
          </w:p>
        </w:tc>
        <w:tc>
          <w:tcPr>
            <w:tcW w:w="1771" w:type="dxa"/>
            <w:vMerge/>
            <w:tcBorders>
              <w:left w:val="nil"/>
              <w:right w:val="single" w:sz="4" w:space="0" w:color="auto"/>
            </w:tcBorders>
          </w:tcPr>
          <w:p w:rsidR="00804C88" w:rsidRPr="00CB488A" w:rsidRDefault="00804C88" w:rsidP="001A4E37">
            <w:pPr>
              <w:rPr>
                <w:rFonts w:ascii="Arial" w:hAnsi="Arial" w:cs="Arial"/>
                <w:sz w:val="24"/>
                <w:lang w:eastAsia="ru-RU"/>
              </w:rPr>
            </w:pPr>
          </w:p>
        </w:tc>
      </w:tr>
      <w:tr w:rsidR="00804C88" w:rsidRPr="00CB488A" w:rsidTr="00035AE3">
        <w:trPr>
          <w:trHeight w:val="798"/>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val="en-US" w:eastAsia="ru-RU"/>
              </w:rPr>
              <w:t>0</w:t>
            </w:r>
            <w:r w:rsidRPr="00CB488A">
              <w:rPr>
                <w:rFonts w:ascii="Arial" w:hAnsi="Arial" w:cs="Arial"/>
                <w:sz w:val="24"/>
                <w:lang w:eastAsia="ru-RU"/>
              </w:rPr>
              <w:t>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0140195620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textAlignment w:val="top"/>
              <w:rPr>
                <w:rFonts w:ascii="Arial" w:hAnsi="Arial" w:cs="Arial"/>
                <w:color w:val="000000"/>
                <w:sz w:val="24"/>
                <w:lang w:eastAsia="zh-CN"/>
              </w:rPr>
            </w:pPr>
            <w:r w:rsidRPr="00CB488A">
              <w:rPr>
                <w:rFonts w:ascii="Arial" w:hAnsi="Arial" w:cs="Arial"/>
                <w:color w:val="000000"/>
                <w:sz w:val="24"/>
                <w:lang w:eastAsia="zh-CN"/>
              </w:rPr>
              <w:t>240,</w:t>
            </w:r>
          </w:p>
          <w:p w:rsidR="00804C88" w:rsidRPr="00CB488A" w:rsidRDefault="00804C88" w:rsidP="001A4E37">
            <w:pPr>
              <w:jc w:val="center"/>
              <w:textAlignment w:val="top"/>
              <w:rPr>
                <w:rFonts w:ascii="Arial" w:hAnsi="Arial" w:cs="Arial"/>
                <w:sz w:val="24"/>
                <w:lang w:eastAsia="ru-RU"/>
              </w:rPr>
            </w:pPr>
            <w:r w:rsidRPr="00CB488A">
              <w:rPr>
                <w:rFonts w:ascii="Arial" w:hAnsi="Arial" w:cs="Arial"/>
                <w:color w:val="000000"/>
                <w:sz w:val="24"/>
                <w:lang w:val="en-US" w:eastAsia="zh-CN"/>
              </w:rPr>
              <w:t>610</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035AE3" w:rsidRDefault="00804C88" w:rsidP="001A4E37">
            <w:pPr>
              <w:suppressAutoHyphens w:val="0"/>
              <w:jc w:val="right"/>
              <w:rPr>
                <w:rFonts w:ascii="Arial" w:hAnsi="Arial" w:cs="Arial"/>
                <w:bCs/>
                <w:iCs/>
                <w:sz w:val="24"/>
              </w:rPr>
            </w:pPr>
          </w:p>
          <w:p w:rsidR="00804C88" w:rsidRPr="00035AE3" w:rsidRDefault="00804C88" w:rsidP="001A4E37">
            <w:pPr>
              <w:suppressAutoHyphens w:val="0"/>
              <w:jc w:val="right"/>
              <w:rPr>
                <w:rFonts w:ascii="Arial" w:hAnsi="Arial" w:cs="Arial"/>
                <w:bCs/>
                <w:iCs/>
                <w:sz w:val="24"/>
              </w:rPr>
            </w:pPr>
          </w:p>
          <w:p w:rsidR="00804C88" w:rsidRPr="00035AE3" w:rsidRDefault="00804C88" w:rsidP="00035AE3">
            <w:pPr>
              <w:suppressAutoHyphens w:val="0"/>
              <w:jc w:val="right"/>
              <w:rPr>
                <w:rFonts w:ascii="Arial" w:hAnsi="Arial" w:cs="Arial"/>
                <w:bCs/>
                <w:iCs/>
                <w:sz w:val="24"/>
              </w:rPr>
            </w:pPr>
            <w:r w:rsidRPr="00035AE3">
              <w:rPr>
                <w:rFonts w:ascii="Arial" w:hAnsi="Arial" w:cs="Arial"/>
                <w:bCs/>
                <w:iCs/>
                <w:sz w:val="24"/>
              </w:rPr>
              <w:t>11 266 337,93</w:t>
            </w:r>
          </w:p>
        </w:tc>
        <w:tc>
          <w:tcPr>
            <w:tcW w:w="1023" w:type="dxa"/>
            <w:tcBorders>
              <w:top w:val="single" w:sz="4" w:space="0" w:color="auto"/>
              <w:left w:val="nil"/>
              <w:bottom w:val="single" w:sz="4" w:space="0" w:color="auto"/>
              <w:right w:val="single" w:sz="4" w:space="0" w:color="auto"/>
            </w:tcBorders>
          </w:tcPr>
          <w:p w:rsidR="00804C88" w:rsidRPr="00035AE3" w:rsidRDefault="00804C88" w:rsidP="001A4E37">
            <w:pPr>
              <w:jc w:val="right"/>
              <w:rPr>
                <w:rFonts w:ascii="Arial" w:hAnsi="Arial" w:cs="Arial"/>
                <w:bCs/>
                <w:iCs/>
                <w:sz w:val="24"/>
              </w:rPr>
            </w:pPr>
          </w:p>
          <w:p w:rsidR="00804C88" w:rsidRPr="00035AE3" w:rsidRDefault="00804C88" w:rsidP="001A4E37">
            <w:pPr>
              <w:jc w:val="right"/>
              <w:rPr>
                <w:rFonts w:ascii="Arial" w:hAnsi="Arial" w:cs="Arial"/>
                <w:bCs/>
                <w:iCs/>
                <w:sz w:val="24"/>
              </w:rPr>
            </w:pPr>
          </w:p>
          <w:p w:rsidR="00804C88" w:rsidRPr="00035AE3" w:rsidRDefault="00804C88" w:rsidP="00035AE3">
            <w:pPr>
              <w:jc w:val="right"/>
              <w:rPr>
                <w:rFonts w:ascii="Arial" w:hAnsi="Arial" w:cs="Arial"/>
                <w:bCs/>
                <w:iCs/>
                <w:sz w:val="24"/>
              </w:rPr>
            </w:pPr>
            <w:r w:rsidRPr="00035AE3">
              <w:rPr>
                <w:rFonts w:ascii="Arial" w:hAnsi="Arial" w:cs="Arial"/>
                <w:bCs/>
                <w:iCs/>
                <w:sz w:val="24"/>
              </w:rPr>
              <w:t>11 266 337,93</w:t>
            </w:r>
          </w:p>
        </w:tc>
        <w:tc>
          <w:tcPr>
            <w:tcW w:w="1177" w:type="dxa"/>
            <w:tcBorders>
              <w:top w:val="single" w:sz="4" w:space="0" w:color="auto"/>
              <w:left w:val="nil"/>
              <w:bottom w:val="single" w:sz="4" w:space="0" w:color="auto"/>
              <w:right w:val="single" w:sz="4" w:space="0" w:color="auto"/>
            </w:tcBorders>
          </w:tcPr>
          <w:p w:rsidR="00804C88" w:rsidRPr="00035AE3" w:rsidRDefault="00804C88" w:rsidP="001A4E37">
            <w:pPr>
              <w:jc w:val="right"/>
              <w:rPr>
                <w:rFonts w:ascii="Arial" w:hAnsi="Arial" w:cs="Arial"/>
                <w:bCs/>
                <w:iCs/>
                <w:sz w:val="24"/>
              </w:rPr>
            </w:pPr>
            <w:r w:rsidRPr="00035AE3">
              <w:rPr>
                <w:rFonts w:ascii="Arial" w:hAnsi="Arial" w:cs="Arial"/>
                <w:bCs/>
                <w:iCs/>
                <w:sz w:val="24"/>
              </w:rPr>
              <w:t xml:space="preserve">   </w:t>
            </w:r>
          </w:p>
          <w:p w:rsidR="00804C88" w:rsidRPr="00035AE3" w:rsidRDefault="00804C88" w:rsidP="001A4E37">
            <w:pPr>
              <w:jc w:val="right"/>
              <w:rPr>
                <w:rFonts w:ascii="Arial" w:hAnsi="Arial" w:cs="Arial"/>
                <w:bCs/>
                <w:iCs/>
                <w:sz w:val="24"/>
              </w:rPr>
            </w:pPr>
          </w:p>
          <w:p w:rsidR="00804C88" w:rsidRPr="00035AE3" w:rsidRDefault="00804C88" w:rsidP="00035AE3">
            <w:pPr>
              <w:jc w:val="right"/>
              <w:rPr>
                <w:rFonts w:ascii="Arial" w:hAnsi="Arial" w:cs="Arial"/>
                <w:bCs/>
                <w:iCs/>
                <w:sz w:val="24"/>
              </w:rPr>
            </w:pPr>
            <w:r w:rsidRPr="00035AE3">
              <w:rPr>
                <w:rFonts w:ascii="Arial" w:hAnsi="Arial" w:cs="Arial"/>
                <w:bCs/>
                <w:iCs/>
                <w:sz w:val="24"/>
              </w:rPr>
              <w:t>11 266 337,93</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textAlignment w:val="bottom"/>
              <w:rPr>
                <w:rFonts w:ascii="Arial" w:hAnsi="Arial" w:cs="Arial"/>
                <w:sz w:val="24"/>
                <w:lang w:eastAsia="ru-RU"/>
              </w:rPr>
            </w:pPr>
            <w:r w:rsidRPr="00CB488A">
              <w:rPr>
                <w:rFonts w:ascii="Arial" w:hAnsi="Arial" w:cs="Arial"/>
                <w:color w:val="000000"/>
                <w:sz w:val="24"/>
                <w:lang w:eastAsia="zh-CN"/>
              </w:rPr>
              <w:t>33 799 013,79</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Питание в дошкольных организациях  за счет средств местного бюджета</w:t>
            </w:r>
          </w:p>
        </w:tc>
        <w:tc>
          <w:tcPr>
            <w:tcW w:w="1771" w:type="dxa"/>
            <w:vMerge/>
            <w:tcBorders>
              <w:left w:val="nil"/>
              <w:right w:val="single" w:sz="4" w:space="0" w:color="auto"/>
            </w:tcBorders>
          </w:tcPr>
          <w:p w:rsidR="00804C88" w:rsidRPr="00CB488A" w:rsidRDefault="00804C88" w:rsidP="001A4E37">
            <w:pPr>
              <w:rPr>
                <w:rFonts w:ascii="Arial" w:hAnsi="Arial" w:cs="Arial"/>
                <w:sz w:val="24"/>
                <w:lang w:eastAsia="ru-RU"/>
              </w:rPr>
            </w:pPr>
          </w:p>
        </w:tc>
      </w:tr>
      <w:tr w:rsidR="00804C88" w:rsidRPr="00CB488A" w:rsidTr="00035AE3">
        <w:trPr>
          <w:trHeight w:val="337"/>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0140195990</w:t>
            </w:r>
          </w:p>
        </w:tc>
        <w:tc>
          <w:tcPr>
            <w:tcW w:w="1522" w:type="dxa"/>
            <w:tcBorders>
              <w:top w:val="single" w:sz="4" w:space="0" w:color="auto"/>
              <w:left w:val="nil"/>
              <w:bottom w:val="single" w:sz="4" w:space="0" w:color="auto"/>
              <w:right w:val="single" w:sz="4" w:space="0" w:color="auto"/>
            </w:tcBorders>
          </w:tcPr>
          <w:p w:rsidR="00804C88" w:rsidRPr="00CB488A" w:rsidRDefault="00804C88" w:rsidP="001A4E37">
            <w:pPr>
              <w:jc w:val="center"/>
              <w:textAlignment w:val="top"/>
              <w:rPr>
                <w:rFonts w:ascii="Arial" w:hAnsi="Arial" w:cs="Arial"/>
                <w:color w:val="000000"/>
                <w:sz w:val="24"/>
                <w:lang w:val="en-US" w:eastAsia="zh-CN"/>
              </w:rPr>
            </w:pPr>
          </w:p>
          <w:p w:rsidR="00804C88" w:rsidRPr="00CB488A" w:rsidRDefault="00804C88" w:rsidP="001A4E37">
            <w:pPr>
              <w:jc w:val="center"/>
              <w:textAlignment w:val="top"/>
              <w:rPr>
                <w:rFonts w:ascii="Arial" w:hAnsi="Arial" w:cs="Arial"/>
                <w:sz w:val="24"/>
                <w:lang w:eastAsia="ru-RU"/>
              </w:rPr>
            </w:pPr>
            <w:r w:rsidRPr="00CB488A">
              <w:rPr>
                <w:rFonts w:ascii="Arial" w:hAnsi="Arial" w:cs="Arial"/>
                <w:color w:val="000000"/>
                <w:sz w:val="24"/>
                <w:lang w:val="en-US" w:eastAsia="zh-CN"/>
              </w:rPr>
              <w:t>61</w:t>
            </w:r>
            <w:r w:rsidRPr="00CB488A">
              <w:rPr>
                <w:rFonts w:ascii="Arial" w:hAnsi="Arial" w:cs="Arial"/>
                <w:color w:val="000000"/>
                <w:sz w:val="24"/>
                <w:lang w:eastAsia="zh-CN"/>
              </w:rPr>
              <w:t>0</w:t>
            </w:r>
          </w:p>
        </w:tc>
        <w:tc>
          <w:tcPr>
            <w:tcW w:w="1206" w:type="dxa"/>
            <w:gridSpan w:val="2"/>
            <w:tcBorders>
              <w:top w:val="single" w:sz="4" w:space="0" w:color="auto"/>
              <w:left w:val="nil"/>
              <w:bottom w:val="single" w:sz="4" w:space="0" w:color="auto"/>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eastAsia="ru-RU"/>
              </w:rPr>
            </w:pPr>
            <w:r w:rsidRPr="00CB488A">
              <w:rPr>
                <w:rFonts w:ascii="Arial" w:hAnsi="Arial" w:cs="Arial"/>
                <w:color w:val="000000"/>
                <w:sz w:val="24"/>
                <w:lang w:val="en-US" w:eastAsia="zh-CN"/>
              </w:rPr>
              <w:t>1</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846</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 xml:space="preserve"> 080,00</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eastAsia="ru-RU"/>
              </w:rPr>
            </w:pPr>
            <w:r w:rsidRPr="00CB488A">
              <w:rPr>
                <w:rFonts w:ascii="Arial" w:hAnsi="Arial" w:cs="Arial"/>
                <w:color w:val="000000"/>
                <w:sz w:val="24"/>
                <w:lang w:val="en-US" w:eastAsia="zh-CN"/>
              </w:rPr>
              <w:t>1</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846 080,00</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eastAsia="ru-RU"/>
              </w:rPr>
            </w:pPr>
            <w:r w:rsidRPr="00CB488A">
              <w:rPr>
                <w:rFonts w:ascii="Arial" w:hAnsi="Arial" w:cs="Arial"/>
                <w:color w:val="000000"/>
                <w:sz w:val="24"/>
                <w:lang w:val="en-US" w:eastAsia="zh-CN"/>
              </w:rPr>
              <w:t>1</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 xml:space="preserve">846 </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080,00</w:t>
            </w:r>
          </w:p>
        </w:tc>
        <w:tc>
          <w:tcPr>
            <w:tcW w:w="1100" w:type="dxa"/>
            <w:tcBorders>
              <w:top w:val="single" w:sz="4" w:space="0" w:color="auto"/>
              <w:left w:val="nil"/>
              <w:bottom w:val="single" w:sz="4" w:space="0" w:color="auto"/>
              <w:right w:val="single" w:sz="4" w:space="0" w:color="auto"/>
            </w:tcBorders>
            <w:vAlign w:val="bottom"/>
          </w:tcPr>
          <w:p w:rsidR="00804C88" w:rsidRPr="00CB488A" w:rsidRDefault="00804C88" w:rsidP="001A4E37">
            <w:pPr>
              <w:textAlignment w:val="bottom"/>
              <w:rPr>
                <w:rFonts w:ascii="Arial" w:hAnsi="Arial" w:cs="Arial"/>
                <w:sz w:val="24"/>
                <w:lang w:eastAsia="ru-RU"/>
              </w:rPr>
            </w:pPr>
            <w:r w:rsidRPr="00CB488A">
              <w:rPr>
                <w:rFonts w:ascii="Arial" w:hAnsi="Arial" w:cs="Arial"/>
                <w:color w:val="000000"/>
                <w:sz w:val="24"/>
                <w:lang w:val="en-US" w:eastAsia="zh-CN"/>
              </w:rPr>
              <w:t>5</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 xml:space="preserve">538 </w:t>
            </w:r>
            <w:r w:rsidRPr="00CB488A">
              <w:rPr>
                <w:rFonts w:ascii="Arial" w:hAnsi="Arial" w:cs="Arial"/>
                <w:color w:val="000000"/>
                <w:sz w:val="24"/>
                <w:lang w:eastAsia="zh-CN"/>
              </w:rPr>
              <w:t xml:space="preserve"> </w:t>
            </w:r>
            <w:r w:rsidRPr="00CB488A">
              <w:rPr>
                <w:rFonts w:ascii="Arial" w:hAnsi="Arial" w:cs="Arial"/>
                <w:color w:val="000000"/>
                <w:sz w:val="24"/>
                <w:lang w:val="en-US" w:eastAsia="zh-CN"/>
              </w:rPr>
              <w:t>240,00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Устранение предписаний надзорных органов</w:t>
            </w:r>
          </w:p>
        </w:tc>
        <w:tc>
          <w:tcPr>
            <w:tcW w:w="1771" w:type="dxa"/>
            <w:vMerge/>
            <w:tcBorders>
              <w:left w:val="nil"/>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trHeight w:val="232"/>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val="en-US" w:eastAsia="ru-RU"/>
              </w:rPr>
            </w:pPr>
            <w:r w:rsidRPr="00CB488A">
              <w:rPr>
                <w:rFonts w:ascii="Arial" w:hAnsi="Arial" w:cs="Arial"/>
                <w:sz w:val="24"/>
                <w:lang w:val="en-US" w:eastAsia="ru-RU"/>
              </w:rPr>
              <w:t>0701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0140175540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color w:val="000000"/>
                <w:sz w:val="24"/>
                <w:lang w:eastAsia="zh-CN"/>
              </w:rPr>
            </w:pPr>
            <w:r w:rsidRPr="00CB488A">
              <w:rPr>
                <w:rFonts w:ascii="Arial" w:hAnsi="Arial" w:cs="Arial"/>
                <w:color w:val="000000"/>
                <w:sz w:val="24"/>
                <w:lang w:eastAsia="zh-CN"/>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color w:val="000000"/>
                <w:sz w:val="24"/>
                <w:lang w:eastAsia="zh-CN"/>
              </w:rPr>
            </w:pPr>
            <w:r w:rsidRPr="00CB488A">
              <w:rPr>
                <w:rFonts w:ascii="Arial" w:hAnsi="Arial" w:cs="Arial"/>
                <w:color w:val="000000"/>
                <w:sz w:val="24"/>
                <w:lang w:eastAsia="zh-CN"/>
              </w:rPr>
              <w:t>869 760,00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color w:val="000000"/>
                <w:sz w:val="24"/>
                <w:lang w:eastAsia="zh-CN"/>
              </w:rPr>
            </w:pPr>
            <w:r w:rsidRPr="00CB488A">
              <w:rPr>
                <w:rFonts w:ascii="Arial" w:hAnsi="Arial" w:cs="Arial"/>
                <w:color w:val="000000"/>
                <w:sz w:val="24"/>
                <w:lang w:eastAsia="zh-CN"/>
              </w:rPr>
              <w:t>869 760,00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color w:val="000000"/>
                <w:sz w:val="24"/>
                <w:lang w:eastAsia="zh-CN"/>
              </w:rPr>
            </w:pPr>
            <w:r w:rsidRPr="00CB488A">
              <w:rPr>
                <w:rFonts w:ascii="Arial" w:hAnsi="Arial" w:cs="Arial"/>
                <w:color w:val="000000"/>
                <w:sz w:val="24"/>
                <w:lang w:eastAsia="zh-CN"/>
              </w:rPr>
              <w:t>869 760,00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color w:val="000000"/>
                <w:sz w:val="24"/>
                <w:lang w:eastAsia="zh-CN"/>
              </w:rPr>
            </w:pPr>
            <w:r w:rsidRPr="00CB488A">
              <w:rPr>
                <w:rFonts w:ascii="Arial" w:hAnsi="Arial" w:cs="Arial"/>
                <w:color w:val="000000"/>
                <w:sz w:val="24"/>
                <w:lang w:eastAsia="zh-CN"/>
              </w:rPr>
              <w:t>2 609 280,00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rPr>
              <w:t xml:space="preserve">Бесплатные услуги по присмотру и уходу в ДОУ получат  дети- инвалиды , дети- сироты и дети, оставшимися без попечения родителей, </w:t>
            </w:r>
          </w:p>
        </w:tc>
        <w:tc>
          <w:tcPr>
            <w:tcW w:w="1771" w:type="dxa"/>
            <w:vMerge/>
            <w:tcBorders>
              <w:left w:val="nil"/>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cantSplit/>
          <w:trHeight w:val="644"/>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573"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0701</w:t>
            </w:r>
          </w:p>
        </w:tc>
        <w:tc>
          <w:tcPr>
            <w:tcW w:w="1002"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0140195630</w:t>
            </w:r>
          </w:p>
        </w:tc>
        <w:tc>
          <w:tcPr>
            <w:tcW w:w="1522" w:type="dxa"/>
            <w:tcBorders>
              <w:top w:val="single" w:sz="4" w:space="0" w:color="auto"/>
              <w:left w:val="nil"/>
              <w:right w:val="single" w:sz="4" w:space="0" w:color="auto"/>
            </w:tcBorders>
          </w:tcPr>
          <w:p w:rsidR="00804C88" w:rsidRPr="00CB488A" w:rsidRDefault="00804C88" w:rsidP="001A4E37">
            <w:pPr>
              <w:jc w:val="center"/>
              <w:textAlignment w:val="top"/>
              <w:rPr>
                <w:rFonts w:ascii="Arial" w:hAnsi="Arial" w:cs="Arial"/>
                <w:color w:val="000000"/>
                <w:sz w:val="24"/>
                <w:lang w:val="en-US" w:eastAsia="zh-CN"/>
              </w:rPr>
            </w:pPr>
          </w:p>
          <w:p w:rsidR="00804C88" w:rsidRPr="00CB488A" w:rsidRDefault="00804C88" w:rsidP="001A4E37">
            <w:pPr>
              <w:jc w:val="center"/>
              <w:textAlignment w:val="top"/>
              <w:rPr>
                <w:rFonts w:ascii="Arial" w:hAnsi="Arial" w:cs="Arial"/>
                <w:sz w:val="24"/>
                <w:lang w:val="en-US" w:eastAsia="ru-RU"/>
              </w:rPr>
            </w:pPr>
            <w:r w:rsidRPr="00CB488A">
              <w:rPr>
                <w:rFonts w:ascii="Arial" w:hAnsi="Arial" w:cs="Arial"/>
                <w:color w:val="000000"/>
                <w:sz w:val="24"/>
                <w:lang w:val="en-US" w:eastAsia="zh-CN"/>
              </w:rPr>
              <w:t>240</w:t>
            </w:r>
          </w:p>
        </w:tc>
        <w:tc>
          <w:tcPr>
            <w:tcW w:w="1206" w:type="dxa"/>
            <w:gridSpan w:val="2"/>
            <w:tcBorders>
              <w:top w:val="single" w:sz="4" w:space="0" w:color="auto"/>
              <w:left w:val="nil"/>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val="en-US" w:eastAsia="ru-RU"/>
              </w:rPr>
            </w:pPr>
            <w:r w:rsidRPr="00CB488A">
              <w:rPr>
                <w:rFonts w:ascii="Arial" w:hAnsi="Arial" w:cs="Arial"/>
                <w:color w:val="000000"/>
                <w:sz w:val="24"/>
                <w:lang w:val="en-US" w:eastAsia="zh-CN"/>
              </w:rPr>
              <w:t>8729 350,78</w:t>
            </w:r>
          </w:p>
        </w:tc>
        <w:tc>
          <w:tcPr>
            <w:tcW w:w="1023" w:type="dxa"/>
            <w:tcBorders>
              <w:top w:val="single" w:sz="4" w:space="0" w:color="auto"/>
              <w:left w:val="nil"/>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val="en-US" w:eastAsia="ru-RU"/>
              </w:rPr>
            </w:pPr>
            <w:r w:rsidRPr="00CB488A">
              <w:rPr>
                <w:rFonts w:ascii="Arial" w:hAnsi="Arial" w:cs="Arial"/>
                <w:color w:val="000000"/>
                <w:sz w:val="24"/>
                <w:lang w:val="en-US" w:eastAsia="zh-CN"/>
              </w:rPr>
              <w:t>9078 524,81</w:t>
            </w:r>
          </w:p>
        </w:tc>
        <w:tc>
          <w:tcPr>
            <w:tcW w:w="1177" w:type="dxa"/>
            <w:tcBorders>
              <w:top w:val="single" w:sz="4" w:space="0" w:color="auto"/>
              <w:left w:val="nil"/>
              <w:right w:val="single" w:sz="4" w:space="0" w:color="auto"/>
            </w:tcBorders>
          </w:tcPr>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color w:val="000000"/>
                <w:sz w:val="24"/>
                <w:lang w:val="en-US" w:eastAsia="zh-CN"/>
              </w:rPr>
            </w:pPr>
          </w:p>
          <w:p w:rsidR="00804C88" w:rsidRPr="00CB488A" w:rsidRDefault="00804C88" w:rsidP="001A4E37">
            <w:pPr>
              <w:jc w:val="right"/>
              <w:textAlignment w:val="top"/>
              <w:rPr>
                <w:rFonts w:ascii="Arial" w:hAnsi="Arial" w:cs="Arial"/>
                <w:sz w:val="24"/>
                <w:lang w:val="en-US" w:eastAsia="ru-RU"/>
              </w:rPr>
            </w:pPr>
            <w:r w:rsidRPr="00CB488A">
              <w:rPr>
                <w:rFonts w:ascii="Arial" w:hAnsi="Arial" w:cs="Arial"/>
                <w:color w:val="000000"/>
                <w:sz w:val="24"/>
                <w:lang w:val="en-US" w:eastAsia="zh-CN"/>
              </w:rPr>
              <w:t>9441 665,81</w:t>
            </w:r>
          </w:p>
        </w:tc>
        <w:tc>
          <w:tcPr>
            <w:tcW w:w="1100" w:type="dxa"/>
            <w:tcBorders>
              <w:top w:val="single" w:sz="4" w:space="0" w:color="auto"/>
              <w:left w:val="nil"/>
              <w:right w:val="single" w:sz="4" w:space="0" w:color="auto"/>
            </w:tcBorders>
            <w:vAlign w:val="bottom"/>
          </w:tcPr>
          <w:p w:rsidR="00804C88" w:rsidRPr="00CB488A" w:rsidRDefault="00804C88" w:rsidP="001A4E37">
            <w:pPr>
              <w:jc w:val="both"/>
              <w:textAlignment w:val="bottom"/>
              <w:rPr>
                <w:rFonts w:ascii="Arial" w:hAnsi="Arial" w:cs="Arial"/>
                <w:sz w:val="24"/>
                <w:lang w:val="en-US" w:eastAsia="ru-RU"/>
              </w:rPr>
            </w:pPr>
            <w:r w:rsidRPr="00CB488A">
              <w:rPr>
                <w:rFonts w:ascii="Arial" w:hAnsi="Arial" w:cs="Arial"/>
                <w:color w:val="000000"/>
                <w:sz w:val="24"/>
                <w:lang w:val="en-US" w:eastAsia="zh-CN"/>
              </w:rPr>
              <w:t>27249 541,40</w:t>
            </w:r>
          </w:p>
        </w:tc>
        <w:tc>
          <w:tcPr>
            <w:tcW w:w="1901" w:type="dxa"/>
            <w:gridSpan w:val="2"/>
            <w:tcBorders>
              <w:top w:val="single" w:sz="4" w:space="0" w:color="auto"/>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Питание в дошкольных организациях  за счет средств родительской платы</w:t>
            </w:r>
          </w:p>
        </w:tc>
        <w:tc>
          <w:tcPr>
            <w:tcW w:w="1771" w:type="dxa"/>
            <w:vMerge/>
            <w:tcBorders>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p>
        </w:tc>
      </w:tr>
      <w:tr w:rsidR="00804C88" w:rsidRPr="00CB488A" w:rsidTr="00035AE3">
        <w:trPr>
          <w:cantSplit/>
          <w:trHeight w:val="90"/>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val="en-US" w:eastAsia="ru-RU"/>
              </w:rPr>
            </w:pPr>
            <w:r w:rsidRPr="00CB488A">
              <w:rPr>
                <w:rFonts w:ascii="Arial" w:hAnsi="Arial" w:cs="Arial"/>
                <w:sz w:val="24"/>
                <w:lang w:val="en-US" w:eastAsia="ru-RU"/>
              </w:rPr>
              <w:t>0701</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0140180410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zh-CN"/>
              </w:rPr>
            </w:pPr>
            <w:r w:rsidRPr="00CB488A">
              <w:rPr>
                <w:rFonts w:ascii="Arial" w:hAnsi="Arial" w:cs="Arial"/>
                <w:sz w:val="24"/>
                <w:lang w:eastAsia="zh-CN"/>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zh-CN"/>
              </w:rPr>
            </w:pPr>
            <w:r w:rsidRPr="00CB488A">
              <w:rPr>
                <w:rFonts w:ascii="Arial" w:hAnsi="Arial" w:cs="Arial"/>
                <w:sz w:val="24"/>
                <w:lang w:eastAsia="zh-CN"/>
              </w:rPr>
              <w:t>80 000,00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zh-CN"/>
              </w:rPr>
            </w:pPr>
            <w:r w:rsidRPr="00CB488A">
              <w:rPr>
                <w:rFonts w:ascii="Arial" w:hAnsi="Arial" w:cs="Arial"/>
                <w:sz w:val="24"/>
                <w:lang w:eastAsia="zh-CN"/>
              </w:rPr>
              <w:t>80 000,00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zh-CN"/>
              </w:rPr>
            </w:pPr>
            <w:r w:rsidRPr="00CB488A">
              <w:rPr>
                <w:rFonts w:ascii="Arial" w:hAnsi="Arial" w:cs="Arial"/>
                <w:sz w:val="24"/>
                <w:lang w:eastAsia="zh-CN"/>
              </w:rPr>
              <w:t>80 000,00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zh-CN"/>
              </w:rPr>
            </w:pPr>
            <w:r w:rsidRPr="00CB488A">
              <w:rPr>
                <w:rFonts w:ascii="Arial" w:hAnsi="Arial" w:cs="Arial"/>
                <w:sz w:val="24"/>
                <w:lang w:eastAsia="zh-CN"/>
              </w:rPr>
              <w:t>240 000,00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Разработка ПСД на ремонт пожарной сигнализации в ДОУ «Колосок» г. Заозерного</w:t>
            </w:r>
          </w:p>
        </w:tc>
        <w:tc>
          <w:tcPr>
            <w:tcW w:w="1771" w:type="dxa"/>
            <w:vMerge/>
            <w:tcBorders>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p>
        </w:tc>
      </w:tr>
      <w:tr w:rsidR="00804C88" w:rsidRPr="00CB488A" w:rsidTr="00035AE3">
        <w:trPr>
          <w:cantSplit/>
          <w:trHeight w:val="447"/>
        </w:trPr>
        <w:tc>
          <w:tcPr>
            <w:tcW w:w="404" w:type="dxa"/>
            <w:vMerge/>
            <w:tcBorders>
              <w:left w:val="single" w:sz="4" w:space="0" w:color="auto"/>
              <w:right w:val="single" w:sz="4" w:space="0" w:color="auto"/>
            </w:tcBorders>
          </w:tcPr>
          <w:p w:rsidR="00804C88" w:rsidRPr="00CB488A" w:rsidRDefault="00804C88" w:rsidP="001A4E37">
            <w:pPr>
              <w:suppressAutoHyphens w:val="0"/>
              <w:jc w:val="center"/>
              <w:rPr>
                <w:rFonts w:ascii="Arial" w:hAnsi="Arial" w:cs="Arial"/>
                <w:i/>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jc w:val="both"/>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0702</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0140174090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Chars="-69" w:right="-221"/>
              <w:jc w:val="both"/>
              <w:rPr>
                <w:rFonts w:ascii="Arial" w:hAnsi="Arial" w:cs="Arial"/>
                <w:sz w:val="24"/>
                <w:lang w:val="en-US" w:eastAsia="ru-RU"/>
              </w:rPr>
            </w:pPr>
            <w:r w:rsidRPr="00CB488A">
              <w:rPr>
                <w:rFonts w:ascii="Arial" w:hAnsi="Arial" w:cs="Arial"/>
                <w:sz w:val="24"/>
                <w:lang w:val="en-US" w:eastAsia="ru-RU"/>
              </w:rPr>
              <w:t>112 516 200,00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112 516 200,00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112 516 200,00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337</w:t>
            </w:r>
            <w:r w:rsidRPr="00CB488A">
              <w:rPr>
                <w:rFonts w:ascii="Arial" w:hAnsi="Arial" w:cs="Arial"/>
                <w:sz w:val="24"/>
                <w:lang w:eastAsia="ru-RU"/>
              </w:rPr>
              <w:t xml:space="preserve"> </w:t>
            </w:r>
            <w:r w:rsidRPr="00CB488A">
              <w:rPr>
                <w:rFonts w:ascii="Arial" w:hAnsi="Arial" w:cs="Arial"/>
                <w:sz w:val="24"/>
                <w:lang w:val="en-US" w:eastAsia="ru-RU"/>
              </w:rPr>
              <w:t>548</w:t>
            </w:r>
            <w:r w:rsidRPr="00CB488A">
              <w:rPr>
                <w:rFonts w:ascii="Arial" w:hAnsi="Arial" w:cs="Arial"/>
                <w:sz w:val="24"/>
                <w:lang w:eastAsia="ru-RU"/>
              </w:rPr>
              <w:t xml:space="preserve"> </w:t>
            </w:r>
            <w:r w:rsidRPr="00CB488A">
              <w:rPr>
                <w:rFonts w:ascii="Arial" w:hAnsi="Arial" w:cs="Arial"/>
                <w:sz w:val="24"/>
                <w:lang w:val="en-US" w:eastAsia="ru-RU"/>
              </w:rPr>
              <w:t>600,00</w:t>
            </w:r>
          </w:p>
        </w:tc>
        <w:tc>
          <w:tcPr>
            <w:tcW w:w="1901" w:type="dxa"/>
            <w:gridSpan w:val="2"/>
            <w:vMerge w:val="restart"/>
            <w:tcBorders>
              <w:top w:val="single" w:sz="4" w:space="0" w:color="auto"/>
              <w:left w:val="nil"/>
              <w:right w:val="single" w:sz="4" w:space="0" w:color="auto"/>
            </w:tcBorders>
          </w:tcPr>
          <w:p w:rsidR="00804C88" w:rsidRPr="00CB488A" w:rsidRDefault="00804C88" w:rsidP="001A4E37">
            <w:pPr>
              <w:suppressAutoHyphens w:val="0"/>
              <w:ind w:right="-107"/>
              <w:jc w:val="center"/>
              <w:rPr>
                <w:rFonts w:ascii="Arial" w:hAnsi="Arial" w:cs="Arial"/>
                <w:sz w:val="24"/>
                <w:lang w:eastAsia="ru-RU"/>
              </w:rPr>
            </w:pPr>
            <w:r w:rsidRPr="00CB488A">
              <w:rPr>
                <w:rFonts w:ascii="Arial" w:hAnsi="Arial" w:cs="Arial"/>
                <w:sz w:val="24"/>
                <w:lang w:eastAsia="ru-RU"/>
              </w:rPr>
              <w:t>Услуги общего образования в муниципальных общеобразовательных организациях получат 5630чел.-2026г,</w:t>
            </w:r>
          </w:p>
          <w:p w:rsidR="00804C88" w:rsidRPr="00CB488A" w:rsidRDefault="00804C88" w:rsidP="001A4E37">
            <w:pPr>
              <w:suppressAutoHyphens w:val="0"/>
              <w:ind w:right="-107"/>
              <w:jc w:val="center"/>
              <w:rPr>
                <w:rFonts w:ascii="Arial" w:hAnsi="Arial" w:cs="Arial"/>
                <w:sz w:val="24"/>
                <w:lang w:eastAsia="ru-RU"/>
              </w:rPr>
            </w:pPr>
            <w:r w:rsidRPr="00CB488A">
              <w:rPr>
                <w:rFonts w:ascii="Arial" w:hAnsi="Arial" w:cs="Arial"/>
                <w:sz w:val="24"/>
                <w:lang w:eastAsia="ru-RU"/>
              </w:rPr>
              <w:t>5820чел.-2027г,</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5820 чел.-2028г.</w:t>
            </w:r>
          </w:p>
        </w:tc>
        <w:tc>
          <w:tcPr>
            <w:tcW w:w="1769" w:type="dxa"/>
            <w:vMerge w:val="restart"/>
            <w:tcBorders>
              <w:top w:val="single" w:sz="4" w:space="0" w:color="auto"/>
              <w:left w:val="nil"/>
              <w:right w:val="single" w:sz="4" w:space="0" w:color="auto"/>
            </w:tcBorders>
          </w:tcPr>
          <w:p w:rsidR="00804C88" w:rsidRPr="00CB488A" w:rsidRDefault="00804C88" w:rsidP="001A4E37">
            <w:pPr>
              <w:jc w:val="center"/>
              <w:rPr>
                <w:rFonts w:ascii="Arial" w:hAnsi="Arial" w:cs="Arial"/>
                <w:sz w:val="24"/>
                <w:lang w:eastAsia="ru-RU"/>
              </w:rPr>
            </w:pPr>
          </w:p>
          <w:p w:rsidR="00804C88" w:rsidRPr="00CB488A" w:rsidRDefault="00804C88" w:rsidP="001A4E37">
            <w:pPr>
              <w:jc w:val="both"/>
              <w:rPr>
                <w:rFonts w:ascii="Arial" w:hAnsi="Arial" w:cs="Arial"/>
                <w:sz w:val="24"/>
                <w:lang w:eastAsia="ru-RU"/>
              </w:rPr>
            </w:pPr>
          </w:p>
          <w:p w:rsidR="00804C88" w:rsidRPr="00CB488A" w:rsidRDefault="00804C88" w:rsidP="001A4E37">
            <w:pPr>
              <w:jc w:val="center"/>
              <w:rPr>
                <w:rFonts w:ascii="Arial" w:hAnsi="Arial" w:cs="Arial"/>
                <w:sz w:val="24"/>
                <w:lang w:eastAsia="ru-RU"/>
              </w:rPr>
            </w:pP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tc>
      </w:tr>
      <w:tr w:rsidR="00804C88" w:rsidRPr="00CB488A" w:rsidTr="00035AE3">
        <w:trPr>
          <w:cantSplit/>
          <w:trHeight w:val="1170"/>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jc w:val="center"/>
              <w:rPr>
                <w:rFonts w:ascii="Arial" w:hAnsi="Arial" w:cs="Arial"/>
                <w:i/>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573"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0702</w:t>
            </w:r>
          </w:p>
        </w:tc>
        <w:tc>
          <w:tcPr>
            <w:tcW w:w="1002"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eastAsia="ru-RU"/>
              </w:rPr>
              <w:t>014017</w:t>
            </w:r>
            <w:r w:rsidRPr="00CB488A">
              <w:rPr>
                <w:rFonts w:ascii="Arial" w:hAnsi="Arial" w:cs="Arial"/>
                <w:sz w:val="24"/>
                <w:lang w:val="en-US" w:eastAsia="ru-RU"/>
              </w:rPr>
              <w:t>5640</w:t>
            </w:r>
          </w:p>
        </w:tc>
        <w:tc>
          <w:tcPr>
            <w:tcW w:w="1522"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610</w:t>
            </w:r>
          </w:p>
        </w:tc>
        <w:tc>
          <w:tcPr>
            <w:tcW w:w="1206" w:type="dxa"/>
            <w:gridSpan w:val="2"/>
            <w:tcBorders>
              <w:top w:val="single" w:sz="4" w:space="0" w:color="auto"/>
              <w:left w:val="nil"/>
              <w:right w:val="single" w:sz="4" w:space="0" w:color="auto"/>
            </w:tcBorders>
            <w:vAlign w:val="center"/>
          </w:tcPr>
          <w:p w:rsidR="00804C88" w:rsidRPr="00CB488A" w:rsidRDefault="00804C88" w:rsidP="001A4E37">
            <w:pPr>
              <w:suppressAutoHyphens w:val="0"/>
              <w:ind w:right="-108"/>
              <w:jc w:val="center"/>
              <w:rPr>
                <w:rFonts w:ascii="Arial" w:hAnsi="Arial" w:cs="Arial"/>
                <w:sz w:val="24"/>
                <w:lang w:eastAsia="ru-RU"/>
              </w:rPr>
            </w:pPr>
            <w:r w:rsidRPr="00CB488A">
              <w:rPr>
                <w:rFonts w:ascii="Arial" w:hAnsi="Arial" w:cs="Arial"/>
                <w:sz w:val="24"/>
                <w:lang w:val="en-US" w:eastAsia="ru-RU"/>
              </w:rPr>
              <w:t>484</w:t>
            </w:r>
            <w:r w:rsidRPr="00CB488A">
              <w:rPr>
                <w:rFonts w:ascii="Arial" w:hAnsi="Arial" w:cs="Arial"/>
                <w:sz w:val="24"/>
                <w:lang w:eastAsia="ru-RU"/>
              </w:rPr>
              <w:t xml:space="preserve"> </w:t>
            </w:r>
            <w:r w:rsidRPr="00CB488A">
              <w:rPr>
                <w:rFonts w:ascii="Arial" w:hAnsi="Arial" w:cs="Arial"/>
                <w:sz w:val="24"/>
                <w:lang w:val="en-US" w:eastAsia="ru-RU"/>
              </w:rPr>
              <w:t>985</w:t>
            </w:r>
            <w:r w:rsidRPr="00CB488A">
              <w:rPr>
                <w:rFonts w:ascii="Arial" w:hAnsi="Arial" w:cs="Arial"/>
                <w:sz w:val="24"/>
                <w:lang w:eastAsia="ru-RU"/>
              </w:rPr>
              <w:t xml:space="preserve"> </w:t>
            </w:r>
            <w:r w:rsidRPr="00CB488A">
              <w:rPr>
                <w:rFonts w:ascii="Arial" w:hAnsi="Arial" w:cs="Arial"/>
                <w:sz w:val="24"/>
                <w:lang w:val="en-US" w:eastAsia="ru-RU"/>
              </w:rPr>
              <w:t>100,00</w:t>
            </w:r>
          </w:p>
        </w:tc>
        <w:tc>
          <w:tcPr>
            <w:tcW w:w="1023"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480</w:t>
            </w:r>
            <w:r w:rsidRPr="00CB488A">
              <w:rPr>
                <w:rFonts w:ascii="Arial" w:hAnsi="Arial" w:cs="Arial"/>
                <w:sz w:val="24"/>
                <w:lang w:eastAsia="ru-RU"/>
              </w:rPr>
              <w:t xml:space="preserve"> </w:t>
            </w:r>
            <w:r w:rsidRPr="00CB488A">
              <w:rPr>
                <w:rFonts w:ascii="Arial" w:hAnsi="Arial" w:cs="Arial"/>
                <w:sz w:val="24"/>
                <w:lang w:val="en-US" w:eastAsia="ru-RU"/>
              </w:rPr>
              <w:t>787 000,00</w:t>
            </w:r>
          </w:p>
        </w:tc>
        <w:tc>
          <w:tcPr>
            <w:tcW w:w="1177" w:type="dxa"/>
            <w:tcBorders>
              <w:top w:val="single" w:sz="4" w:space="0" w:color="auto"/>
              <w:left w:val="nil"/>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480</w:t>
            </w:r>
            <w:r w:rsidRPr="00CB488A">
              <w:rPr>
                <w:rFonts w:ascii="Arial" w:hAnsi="Arial" w:cs="Arial"/>
                <w:sz w:val="24"/>
                <w:lang w:eastAsia="ru-RU"/>
              </w:rPr>
              <w:t xml:space="preserve"> </w:t>
            </w:r>
            <w:r w:rsidRPr="00CB488A">
              <w:rPr>
                <w:rFonts w:ascii="Arial" w:hAnsi="Arial" w:cs="Arial"/>
                <w:sz w:val="24"/>
                <w:lang w:val="en-US" w:eastAsia="ru-RU"/>
              </w:rPr>
              <w:t>787 000,00</w:t>
            </w:r>
          </w:p>
        </w:tc>
        <w:tc>
          <w:tcPr>
            <w:tcW w:w="1100" w:type="dxa"/>
            <w:tcBorders>
              <w:top w:val="single" w:sz="4" w:space="0" w:color="auto"/>
              <w:left w:val="nil"/>
              <w:right w:val="single" w:sz="4" w:space="0" w:color="auto"/>
            </w:tcBorders>
            <w:vAlign w:val="center"/>
          </w:tcPr>
          <w:p w:rsidR="00804C88" w:rsidRPr="00CB488A" w:rsidRDefault="00804C88" w:rsidP="001A4E37">
            <w:pPr>
              <w:tabs>
                <w:tab w:val="left" w:pos="1280"/>
              </w:tabs>
              <w:suppressAutoHyphens w:val="0"/>
              <w:jc w:val="both"/>
              <w:rPr>
                <w:rFonts w:ascii="Arial" w:hAnsi="Arial" w:cs="Arial"/>
                <w:sz w:val="24"/>
                <w:lang w:eastAsia="ru-RU"/>
              </w:rPr>
            </w:pPr>
            <w:r w:rsidRPr="00CB488A">
              <w:rPr>
                <w:rFonts w:ascii="Arial" w:hAnsi="Arial" w:cs="Arial"/>
                <w:sz w:val="24"/>
                <w:lang w:val="en-US" w:eastAsia="ru-RU"/>
              </w:rPr>
              <w:t>1446559 100,00</w:t>
            </w:r>
          </w:p>
        </w:tc>
        <w:tc>
          <w:tcPr>
            <w:tcW w:w="1901" w:type="dxa"/>
            <w:gridSpan w:val="2"/>
            <w:vMerge/>
            <w:tcBorders>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p>
        </w:tc>
        <w:tc>
          <w:tcPr>
            <w:tcW w:w="1771" w:type="dxa"/>
            <w:vMerge/>
            <w:tcBorders>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p>
        </w:tc>
      </w:tr>
      <w:tr w:rsidR="00804C88" w:rsidRPr="00CB488A" w:rsidTr="00035AE3">
        <w:trPr>
          <w:trHeight w:val="436"/>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30"/>
              <w:jc w:val="center"/>
              <w:rPr>
                <w:rFonts w:ascii="Arial" w:hAnsi="Arial" w:cs="Arial"/>
                <w:sz w:val="24"/>
                <w:lang w:eastAsia="ru-RU"/>
              </w:rPr>
            </w:pPr>
            <w:r w:rsidRPr="00CB488A">
              <w:rPr>
                <w:rFonts w:ascii="Arial" w:hAnsi="Arial" w:cs="Arial"/>
                <w:sz w:val="24"/>
                <w:lang w:eastAsia="ru-RU"/>
              </w:rPr>
              <w:t>0702</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0140195610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 xml:space="preserve">610 </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ind w:right="-108"/>
              <w:jc w:val="right"/>
              <w:rPr>
                <w:rFonts w:ascii="Arial" w:hAnsi="Arial" w:cs="Arial"/>
                <w:bCs/>
                <w:iCs/>
                <w:sz w:val="24"/>
              </w:rPr>
            </w:pPr>
          </w:p>
          <w:p w:rsidR="00804C88" w:rsidRPr="00CB488A" w:rsidRDefault="00804C88" w:rsidP="001A4E37">
            <w:pPr>
              <w:suppressAutoHyphens w:val="0"/>
              <w:ind w:right="-108"/>
              <w:jc w:val="right"/>
              <w:rPr>
                <w:rFonts w:ascii="Arial" w:hAnsi="Arial" w:cs="Arial"/>
                <w:bCs/>
                <w:iCs/>
                <w:sz w:val="24"/>
              </w:rPr>
            </w:pPr>
          </w:p>
          <w:p w:rsidR="00804C88" w:rsidRPr="00CB488A" w:rsidRDefault="00804C88" w:rsidP="001A4E37">
            <w:pPr>
              <w:suppressAutoHyphens w:val="0"/>
              <w:ind w:right="-108"/>
              <w:rPr>
                <w:rFonts w:ascii="Arial" w:hAnsi="Arial" w:cs="Arial"/>
                <w:bCs/>
                <w:iCs/>
                <w:sz w:val="24"/>
                <w:lang w:eastAsia="ru-RU"/>
              </w:rPr>
            </w:pPr>
            <w:r w:rsidRPr="00CB488A">
              <w:rPr>
                <w:rFonts w:ascii="Arial" w:hAnsi="Arial" w:cs="Arial"/>
                <w:bCs/>
                <w:iCs/>
                <w:sz w:val="24"/>
              </w:rPr>
              <w:t>369 859 577,86</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rPr>
                <w:rFonts w:ascii="Arial" w:hAnsi="Arial" w:cs="Arial"/>
                <w:bCs/>
                <w:iCs/>
                <w:sz w:val="24"/>
              </w:rPr>
            </w:pPr>
            <w:r w:rsidRPr="00CB488A">
              <w:rPr>
                <w:rFonts w:ascii="Arial" w:hAnsi="Arial" w:cs="Arial"/>
                <w:bCs/>
                <w:iCs/>
                <w:sz w:val="24"/>
              </w:rPr>
              <w:t>355 346 048,23</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rPr>
                <w:rFonts w:ascii="Arial" w:hAnsi="Arial" w:cs="Arial"/>
                <w:bCs/>
                <w:iCs/>
                <w:sz w:val="24"/>
              </w:rPr>
            </w:pPr>
            <w:r w:rsidRPr="00CB488A">
              <w:rPr>
                <w:rFonts w:ascii="Arial" w:hAnsi="Arial" w:cs="Arial"/>
                <w:bCs/>
                <w:iCs/>
                <w:sz w:val="24"/>
              </w:rPr>
              <w:t>355 350 509,27</w:t>
            </w:r>
          </w:p>
        </w:tc>
        <w:tc>
          <w:tcPr>
            <w:tcW w:w="1100" w:type="dxa"/>
            <w:tcBorders>
              <w:top w:val="single" w:sz="4" w:space="0" w:color="auto"/>
              <w:left w:val="nil"/>
              <w:bottom w:val="single" w:sz="4" w:space="0" w:color="auto"/>
              <w:right w:val="single" w:sz="4" w:space="0" w:color="auto"/>
            </w:tcBorders>
            <w:vAlign w:val="bottom"/>
          </w:tcPr>
          <w:p w:rsidR="00804C88" w:rsidRPr="00CB488A" w:rsidRDefault="00804C88" w:rsidP="001A4E37">
            <w:pPr>
              <w:ind w:right="-101"/>
              <w:rPr>
                <w:rFonts w:ascii="Arial" w:hAnsi="Arial" w:cs="Arial"/>
                <w:sz w:val="24"/>
              </w:rPr>
            </w:pPr>
            <w:r w:rsidRPr="00CB488A">
              <w:rPr>
                <w:rFonts w:ascii="Arial" w:hAnsi="Arial" w:cs="Arial"/>
                <w:sz w:val="24"/>
              </w:rPr>
              <w:t>1 080 556 135,36</w:t>
            </w:r>
          </w:p>
        </w:tc>
        <w:tc>
          <w:tcPr>
            <w:tcW w:w="1901" w:type="dxa"/>
            <w:gridSpan w:val="2"/>
            <w:vMerge w:val="restart"/>
            <w:tcBorders>
              <w:top w:val="single" w:sz="4" w:space="0" w:color="auto"/>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Мероприятия по</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 xml:space="preserve">обеспечению жизнедеятельности деятельности общеобразовательных учреждений </w:t>
            </w:r>
          </w:p>
        </w:tc>
        <w:tc>
          <w:tcPr>
            <w:tcW w:w="1771" w:type="dxa"/>
            <w:vMerge/>
            <w:tcBorders>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p>
        </w:tc>
      </w:tr>
      <w:tr w:rsidR="00804C88" w:rsidRPr="00CB488A" w:rsidTr="00035AE3">
        <w:trPr>
          <w:cantSplit/>
          <w:trHeight w:val="646"/>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suppressAutoHyphens w:val="0"/>
              <w:ind w:righ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30"/>
              <w:jc w:val="center"/>
              <w:rPr>
                <w:rFonts w:ascii="Arial" w:hAnsi="Arial" w:cs="Arial"/>
                <w:sz w:val="24"/>
                <w:lang w:eastAsia="ru-RU"/>
              </w:rPr>
            </w:pPr>
            <w:r w:rsidRPr="00CB488A">
              <w:rPr>
                <w:rFonts w:ascii="Arial" w:hAnsi="Arial" w:cs="Arial"/>
                <w:sz w:val="24"/>
                <w:lang w:eastAsia="ru-RU"/>
              </w:rPr>
              <w:t>0702</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w:t>
            </w:r>
            <w:r w:rsidRPr="00CB488A">
              <w:rPr>
                <w:rFonts w:ascii="Arial" w:hAnsi="Arial" w:cs="Arial"/>
                <w:sz w:val="24"/>
                <w:lang w:val="en-US" w:eastAsia="ru-RU"/>
              </w:rPr>
              <w:t>8</w:t>
            </w:r>
            <w:r w:rsidRPr="00CB488A">
              <w:rPr>
                <w:rFonts w:ascii="Arial" w:hAnsi="Arial" w:cs="Arial"/>
                <w:sz w:val="24"/>
                <w:lang w:eastAsia="ru-RU"/>
              </w:rPr>
              <w:t>1510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both"/>
              <w:rPr>
                <w:rFonts w:ascii="Arial" w:hAnsi="Arial" w:cs="Arial"/>
                <w:sz w:val="24"/>
                <w:lang w:eastAsia="ru-RU"/>
              </w:rPr>
            </w:pPr>
            <w:r w:rsidRPr="00CB488A">
              <w:rPr>
                <w:rFonts w:ascii="Arial" w:hAnsi="Arial" w:cs="Arial"/>
                <w:sz w:val="24"/>
                <w:lang w:eastAsia="ru-RU"/>
              </w:rPr>
              <w:t>2 059 180,00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2 059 180,00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2 059 180,00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both"/>
              <w:rPr>
                <w:rFonts w:ascii="Arial" w:hAnsi="Arial" w:cs="Arial"/>
                <w:sz w:val="24"/>
                <w:lang w:eastAsia="ru-RU"/>
              </w:rPr>
            </w:pPr>
            <w:r w:rsidRPr="00CB488A">
              <w:rPr>
                <w:rFonts w:ascii="Arial" w:hAnsi="Arial" w:cs="Arial"/>
                <w:sz w:val="24"/>
                <w:lang w:eastAsia="ru-RU"/>
              </w:rPr>
              <w:t>6 177 540,00</w:t>
            </w:r>
          </w:p>
        </w:tc>
        <w:tc>
          <w:tcPr>
            <w:tcW w:w="1901" w:type="dxa"/>
            <w:gridSpan w:val="2"/>
            <w:vMerge/>
            <w:tcBorders>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p>
        </w:tc>
        <w:tc>
          <w:tcPr>
            <w:tcW w:w="1771" w:type="dxa"/>
            <w:vMerge/>
            <w:tcBorders>
              <w:left w:val="nil"/>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cantSplit/>
          <w:trHeight w:val="331"/>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suppressAutoHyphens w:val="0"/>
              <w:ind w:right="-102"/>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30"/>
              <w:jc w:val="center"/>
              <w:rPr>
                <w:rFonts w:ascii="Arial" w:hAnsi="Arial" w:cs="Arial"/>
                <w:sz w:val="24"/>
                <w:lang w:val="en-US" w:eastAsia="ru-RU"/>
              </w:rPr>
            </w:pPr>
            <w:r w:rsidRPr="00CB488A">
              <w:rPr>
                <w:rFonts w:ascii="Arial" w:hAnsi="Arial" w:cs="Arial"/>
                <w:sz w:val="24"/>
                <w:lang w:val="en-US" w:eastAsia="ru-RU"/>
              </w:rPr>
              <w:t>0702</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0140180410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400 000,00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400 000,00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400 000,00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1 200 000,00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Разработка ПСД  на капитальный ремонт в 2027 году в СОШ № 1 г. Заозерного в рамках регионального проекта «Все лучшее детям»</w:t>
            </w:r>
          </w:p>
        </w:tc>
        <w:tc>
          <w:tcPr>
            <w:tcW w:w="1771" w:type="dxa"/>
            <w:vMerge/>
            <w:tcBorders>
              <w:left w:val="nil"/>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trHeight w:val="547"/>
        </w:trPr>
        <w:tc>
          <w:tcPr>
            <w:tcW w:w="404" w:type="dxa"/>
            <w:vMerge/>
            <w:tcBorders>
              <w:left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30"/>
              <w:jc w:val="center"/>
              <w:rPr>
                <w:rFonts w:ascii="Arial" w:hAnsi="Arial" w:cs="Arial"/>
                <w:sz w:val="24"/>
                <w:lang w:eastAsia="ru-RU"/>
              </w:rPr>
            </w:pPr>
            <w:r w:rsidRPr="00CB488A">
              <w:rPr>
                <w:rFonts w:ascii="Arial" w:hAnsi="Arial" w:cs="Arial"/>
                <w:sz w:val="24"/>
                <w:lang w:eastAsia="ru-RU"/>
              </w:rPr>
              <w:t>0703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0140195610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25 330 231,69</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25330 231,69</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25330231,69</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75 990 695,07</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Обеспечение деятельности учреждений дополнительного образования</w:t>
            </w:r>
          </w:p>
        </w:tc>
        <w:tc>
          <w:tcPr>
            <w:tcW w:w="1769" w:type="dxa"/>
            <w:vMerge w:val="restart"/>
            <w:tcBorders>
              <w:top w:val="nil"/>
              <w:left w:val="nil"/>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Доля детей в возрасте от 5 до 18 лет, имеющих право на получение дополнительного образования  общей численности детей в возрасте от 5 до 18 лет</w:t>
            </w:r>
          </w:p>
        </w:tc>
      </w:tr>
      <w:tr w:rsidR="00804C88" w:rsidRPr="00CB488A" w:rsidTr="00035AE3">
        <w:trPr>
          <w:trHeight w:val="90"/>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ind w:right="-15"/>
              <w:jc w:val="center"/>
              <w:rPr>
                <w:rFonts w:ascii="Arial" w:hAnsi="Arial" w:cs="Arial"/>
                <w:sz w:val="24"/>
                <w:lang w:eastAsia="ru-RU"/>
              </w:rPr>
            </w:pPr>
            <w:r w:rsidRPr="00CB488A">
              <w:rPr>
                <w:rFonts w:ascii="Arial" w:hAnsi="Arial" w:cs="Arial"/>
                <w:sz w:val="24"/>
                <w:lang w:eastAsia="ru-RU"/>
              </w:rPr>
              <w:t>0703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0140175640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27 535 400,00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27 535 400,00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27  535 400,00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82 606 200,00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Услуги по программам дополнительного образования получат более 5700 детей</w:t>
            </w:r>
          </w:p>
          <w:p w:rsidR="00804C88" w:rsidRPr="00CB488A" w:rsidRDefault="00804C88" w:rsidP="001A4E37">
            <w:pPr>
              <w:jc w:val="center"/>
              <w:rPr>
                <w:rFonts w:ascii="Arial" w:hAnsi="Arial" w:cs="Arial"/>
                <w:sz w:val="24"/>
                <w:lang w:val="en-US" w:eastAsia="ru-RU"/>
              </w:rPr>
            </w:pPr>
            <w:r w:rsidRPr="00CB488A">
              <w:rPr>
                <w:rFonts w:ascii="Arial" w:hAnsi="Arial" w:cs="Arial"/>
                <w:sz w:val="24"/>
                <w:lang w:val="en-US" w:eastAsia="ru-RU"/>
              </w:rPr>
              <w:t>ежегодно</w:t>
            </w:r>
          </w:p>
        </w:tc>
        <w:tc>
          <w:tcPr>
            <w:tcW w:w="1771" w:type="dxa"/>
            <w:vMerge/>
            <w:tcBorders>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p>
        </w:tc>
      </w:tr>
      <w:tr w:rsidR="00804C88" w:rsidRPr="00CB488A" w:rsidTr="00035AE3">
        <w:trPr>
          <w:trHeight w:val="1149"/>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tc>
        <w:tc>
          <w:tcPr>
            <w:tcW w:w="1373" w:type="dxa"/>
            <w:vMerge/>
            <w:tcBorders>
              <w:left w:val="single" w:sz="4" w:space="0" w:color="auto"/>
              <w:right w:val="single" w:sz="4" w:space="0" w:color="auto"/>
            </w:tcBorders>
          </w:tcPr>
          <w:p w:rsidR="00804C88" w:rsidRPr="00CB488A" w:rsidRDefault="00804C88" w:rsidP="001A4E37">
            <w:pP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w:t>
            </w:r>
            <w:r w:rsidRPr="00CB488A">
              <w:rPr>
                <w:rFonts w:ascii="Arial" w:hAnsi="Arial" w:cs="Arial"/>
                <w:sz w:val="24"/>
                <w:lang w:val="en-US" w:eastAsia="ru-RU"/>
              </w:rPr>
              <w:t>2</w:t>
            </w:r>
            <w:r w:rsidRPr="00CB488A">
              <w:rPr>
                <w:rFonts w:ascii="Arial" w:hAnsi="Arial" w:cs="Arial"/>
                <w:sz w:val="24"/>
                <w:lang w:eastAsia="ru-RU"/>
              </w:rPr>
              <w:t>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5"/>
              <w:jc w:val="center"/>
              <w:rPr>
                <w:rFonts w:ascii="Arial" w:hAnsi="Arial" w:cs="Arial"/>
                <w:sz w:val="24"/>
                <w:lang w:eastAsia="ru-RU"/>
              </w:rPr>
            </w:pPr>
            <w:r w:rsidRPr="00CB488A">
              <w:rPr>
                <w:rFonts w:ascii="Arial" w:hAnsi="Arial" w:cs="Arial"/>
                <w:sz w:val="24"/>
                <w:lang w:eastAsia="ru-RU"/>
              </w:rPr>
              <w:t>0703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0140195640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eastAsia="ru-RU"/>
              </w:rPr>
              <w:t>61</w:t>
            </w:r>
            <w:r w:rsidRPr="00CB488A">
              <w:rPr>
                <w:rFonts w:ascii="Arial" w:hAnsi="Arial" w:cs="Arial"/>
                <w:sz w:val="24"/>
                <w:lang w:val="en-US" w:eastAsia="ru-RU"/>
              </w:rPr>
              <w:t>0,</w:t>
            </w:r>
          </w:p>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620,630,</w:t>
            </w:r>
          </w:p>
          <w:p w:rsidR="00804C88" w:rsidRPr="00CB488A" w:rsidRDefault="00804C88" w:rsidP="001A4E37">
            <w:pPr>
              <w:jc w:val="center"/>
              <w:rPr>
                <w:rFonts w:ascii="Arial" w:hAnsi="Arial" w:cs="Arial"/>
                <w:sz w:val="24"/>
                <w:lang w:val="en-US" w:eastAsia="ru-RU"/>
              </w:rPr>
            </w:pPr>
            <w:r w:rsidRPr="00CB488A">
              <w:rPr>
                <w:rFonts w:ascii="Arial" w:hAnsi="Arial" w:cs="Arial"/>
                <w:sz w:val="24"/>
                <w:lang w:val="en-US" w:eastAsia="ru-RU"/>
              </w:rPr>
              <w:t>810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29 064 041,00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29 064 041,00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29 064 041,00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87 192 123,00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ind w:right="-92"/>
              <w:jc w:val="center"/>
              <w:rPr>
                <w:rFonts w:ascii="Arial" w:hAnsi="Arial" w:cs="Arial"/>
                <w:sz w:val="24"/>
                <w:lang w:eastAsia="ru-RU"/>
              </w:rPr>
            </w:pPr>
            <w:r w:rsidRPr="00CB488A">
              <w:rPr>
                <w:rFonts w:ascii="Arial" w:hAnsi="Arial" w:cs="Arial"/>
                <w:sz w:val="24"/>
                <w:lang w:eastAsia="ru-RU"/>
              </w:rPr>
              <w:t>Функционирование модели муниципального социального заказа по дополнительному образованию детей</w:t>
            </w:r>
          </w:p>
        </w:tc>
        <w:tc>
          <w:tcPr>
            <w:tcW w:w="1769" w:type="dxa"/>
            <w:vMerge w:val="restart"/>
            <w:tcBorders>
              <w:top w:val="single" w:sz="4" w:space="0" w:color="auto"/>
              <w:left w:val="nil"/>
              <w:right w:val="single" w:sz="4" w:space="0" w:color="auto"/>
            </w:tcBorders>
          </w:tcPr>
          <w:p w:rsidR="00804C88" w:rsidRPr="00CB488A" w:rsidRDefault="00804C88" w:rsidP="001A4E37">
            <w:pPr>
              <w:ind w:right="-132"/>
              <w:jc w:val="center"/>
              <w:rPr>
                <w:rFonts w:ascii="Arial" w:hAnsi="Arial" w:cs="Arial"/>
                <w:sz w:val="24"/>
                <w:lang w:eastAsia="ru-RU"/>
              </w:rPr>
            </w:pPr>
            <w:r w:rsidRPr="00CB488A">
              <w:rPr>
                <w:rFonts w:ascii="Arial" w:hAnsi="Arial" w:cs="Arial"/>
                <w:sz w:val="24"/>
                <w:lang w:eastAsia="ru-RU"/>
              </w:rPr>
              <w:t xml:space="preserve">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  </w:t>
            </w:r>
          </w:p>
        </w:tc>
      </w:tr>
      <w:tr w:rsidR="00804C88" w:rsidRPr="00CB488A" w:rsidTr="00035AE3">
        <w:trPr>
          <w:trHeight w:val="684"/>
        </w:trPr>
        <w:tc>
          <w:tcPr>
            <w:tcW w:w="404" w:type="dxa"/>
            <w:vMerge/>
            <w:tcBorders>
              <w:left w:val="single" w:sz="4" w:space="0" w:color="auto"/>
              <w:bottom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left w:val="single" w:sz="4" w:space="0" w:color="auto"/>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
                <w:sz w:val="24"/>
                <w:lang w:eastAsia="ru-RU"/>
              </w:rPr>
            </w:pPr>
          </w:p>
        </w:tc>
        <w:tc>
          <w:tcPr>
            <w:tcW w:w="1373" w:type="dxa"/>
            <w:vMerge/>
            <w:tcBorders>
              <w:left w:val="single" w:sz="4" w:space="0" w:color="auto"/>
              <w:bottom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573"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5"/>
              <w:jc w:val="center"/>
              <w:rPr>
                <w:rFonts w:ascii="Arial" w:hAnsi="Arial" w:cs="Arial"/>
                <w:sz w:val="24"/>
                <w:lang w:eastAsia="ru-RU"/>
              </w:rPr>
            </w:pPr>
            <w:r w:rsidRPr="00CB488A">
              <w:rPr>
                <w:rFonts w:ascii="Arial" w:hAnsi="Arial" w:cs="Arial"/>
                <w:sz w:val="24"/>
                <w:lang w:eastAsia="ru-RU"/>
              </w:rPr>
              <w:t>0703</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01401S5680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30 000,00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30 000,00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30 000,00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90 000,00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Увеличение охвата детей, обучающихся по дополнительным общеразвивающим программам</w:t>
            </w:r>
          </w:p>
        </w:tc>
        <w:tc>
          <w:tcPr>
            <w:tcW w:w="1771" w:type="dxa"/>
            <w:vMerge/>
            <w:tcBorders>
              <w:left w:val="nil"/>
              <w:right w:val="single" w:sz="4" w:space="0" w:color="auto"/>
            </w:tcBorders>
          </w:tcPr>
          <w:p w:rsidR="00804C88" w:rsidRPr="00CB488A" w:rsidRDefault="00804C88" w:rsidP="001A4E37">
            <w:pPr>
              <w:jc w:val="center"/>
              <w:rPr>
                <w:rFonts w:ascii="Arial" w:hAnsi="Arial" w:cs="Arial"/>
                <w:sz w:val="24"/>
                <w:lang w:eastAsia="ru-RU"/>
              </w:rPr>
            </w:pPr>
          </w:p>
        </w:tc>
      </w:tr>
      <w:tr w:rsidR="00804C88" w:rsidRPr="00CB488A" w:rsidTr="00035AE3">
        <w:trPr>
          <w:trHeight w:val="90"/>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501"/>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Средства краевого бюджета </w:t>
            </w:r>
          </w:p>
        </w:tc>
        <w:tc>
          <w:tcPr>
            <w:tcW w:w="1373" w:type="dxa"/>
            <w:vMerge w:val="restart"/>
            <w:tcBorders>
              <w:top w:val="nil"/>
              <w:left w:val="nil"/>
              <w:right w:val="single" w:sz="4" w:space="0" w:color="auto"/>
            </w:tcBorders>
          </w:tcPr>
          <w:p w:rsidR="00804C88" w:rsidRPr="00CB488A" w:rsidRDefault="00804C88" w:rsidP="001A4E37">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val="en-US" w:eastAsia="ru-RU"/>
              </w:rPr>
            </w:pPr>
            <w:r w:rsidRPr="00035AE3">
              <w:rPr>
                <w:rFonts w:ascii="Arial" w:hAnsi="Arial" w:cs="Arial"/>
                <w:sz w:val="24"/>
                <w:lang w:val="en-US" w:eastAsia="ru-RU"/>
              </w:rPr>
              <w:t>943 017 960,00</w:t>
            </w:r>
          </w:p>
        </w:tc>
        <w:tc>
          <w:tcPr>
            <w:tcW w:w="102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val="en-US" w:eastAsia="ru-RU"/>
              </w:rPr>
            </w:pPr>
            <w:r w:rsidRPr="00035AE3">
              <w:rPr>
                <w:rFonts w:ascii="Arial" w:hAnsi="Arial" w:cs="Arial"/>
                <w:sz w:val="24"/>
                <w:lang w:val="en-US" w:eastAsia="ru-RU"/>
              </w:rPr>
              <w:t>938 819 860,00</w:t>
            </w:r>
          </w:p>
        </w:tc>
        <w:tc>
          <w:tcPr>
            <w:tcW w:w="1177"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val="en-US" w:eastAsia="ru-RU"/>
              </w:rPr>
            </w:pPr>
            <w:r w:rsidRPr="00035AE3">
              <w:rPr>
                <w:rFonts w:ascii="Arial" w:hAnsi="Arial" w:cs="Arial"/>
                <w:sz w:val="24"/>
                <w:lang w:val="en-US" w:eastAsia="ru-RU"/>
              </w:rPr>
              <w:t>938 819 860,00</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ind w:left="-131"/>
              <w:jc w:val="both"/>
              <w:rPr>
                <w:rFonts w:ascii="Arial" w:hAnsi="Arial" w:cs="Arial"/>
                <w:sz w:val="24"/>
                <w:lang w:val="en-US" w:eastAsia="ru-RU"/>
              </w:rPr>
            </w:pPr>
            <w:r w:rsidRPr="00035AE3">
              <w:rPr>
                <w:rFonts w:ascii="Arial" w:hAnsi="Arial" w:cs="Arial"/>
                <w:sz w:val="24"/>
                <w:lang w:val="en-US" w:eastAsia="ru-RU"/>
              </w:rPr>
              <w:t>2</w:t>
            </w:r>
            <w:r w:rsidRPr="00035AE3">
              <w:rPr>
                <w:rFonts w:ascii="Arial" w:hAnsi="Arial" w:cs="Arial"/>
                <w:sz w:val="24"/>
                <w:lang w:eastAsia="ru-RU"/>
              </w:rPr>
              <w:t xml:space="preserve"> </w:t>
            </w:r>
            <w:r w:rsidRPr="00035AE3">
              <w:rPr>
                <w:rFonts w:ascii="Arial" w:hAnsi="Arial" w:cs="Arial"/>
                <w:sz w:val="24"/>
                <w:lang w:val="en-US" w:eastAsia="ru-RU"/>
              </w:rPr>
              <w:t>820 657</w:t>
            </w:r>
            <w:r w:rsidRPr="00035AE3">
              <w:rPr>
                <w:rFonts w:ascii="Arial" w:hAnsi="Arial" w:cs="Arial"/>
                <w:sz w:val="24"/>
                <w:lang w:eastAsia="ru-RU"/>
              </w:rPr>
              <w:t xml:space="preserve"> </w:t>
            </w:r>
            <w:r w:rsidRPr="00035AE3">
              <w:rPr>
                <w:rFonts w:ascii="Arial" w:hAnsi="Arial" w:cs="Arial"/>
                <w:sz w:val="24"/>
                <w:lang w:val="en-US" w:eastAsia="ru-RU"/>
              </w:rPr>
              <w:t>680,00</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rsidP="001A4E37">
            <w:pPr>
              <w:jc w:val="center"/>
              <w:rPr>
                <w:rFonts w:ascii="Arial" w:hAnsi="Arial" w:cs="Arial"/>
                <w:sz w:val="24"/>
                <w:lang w:eastAsia="ru-RU"/>
              </w:rPr>
            </w:pPr>
            <w:r w:rsidRPr="00035AE3">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02"/>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c>
          <w:tcPr>
            <w:tcW w:w="1502"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left w:val="nil"/>
              <w:bottom w:val="single" w:sz="4" w:space="0" w:color="auto"/>
              <w:right w:val="single" w:sz="4" w:space="0" w:color="auto"/>
            </w:tcBorders>
          </w:tcPr>
          <w:p w:rsidR="00804C88" w:rsidRPr="00CB488A" w:rsidRDefault="00804C88" w:rsidP="001A4E37">
            <w:pPr>
              <w:suppressAutoHyphens w:val="0"/>
              <w:ind w:right="-102"/>
              <w:jc w:val="center"/>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548"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002"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522"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х</w:t>
            </w:r>
          </w:p>
        </w:tc>
        <w:tc>
          <w:tcPr>
            <w:tcW w:w="1206" w:type="dxa"/>
            <w:gridSpan w:val="2"/>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val="en-US" w:eastAsia="ru-RU"/>
              </w:rPr>
              <w:t>712 402 125,36</w:t>
            </w:r>
          </w:p>
        </w:tc>
        <w:tc>
          <w:tcPr>
            <w:tcW w:w="1023"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val="en-US" w:eastAsia="ru-RU"/>
              </w:rPr>
            </w:pPr>
            <w:r w:rsidRPr="00035AE3">
              <w:rPr>
                <w:rFonts w:ascii="Arial" w:hAnsi="Arial" w:cs="Arial"/>
                <w:sz w:val="24"/>
                <w:lang w:val="en-US" w:eastAsia="ru-RU"/>
              </w:rPr>
              <w:t xml:space="preserve">689 </w:t>
            </w:r>
            <w:r w:rsidRPr="00035AE3">
              <w:rPr>
                <w:rFonts w:ascii="Arial" w:hAnsi="Arial" w:cs="Arial"/>
                <w:sz w:val="24"/>
                <w:lang w:eastAsia="ru-RU"/>
              </w:rPr>
              <w:t>2</w:t>
            </w:r>
            <w:r w:rsidRPr="00035AE3">
              <w:rPr>
                <w:rFonts w:ascii="Arial" w:hAnsi="Arial" w:cs="Arial"/>
                <w:sz w:val="24"/>
                <w:lang w:val="en-US" w:eastAsia="ru-RU"/>
              </w:rPr>
              <w:t>37 769,76</w:t>
            </w:r>
          </w:p>
        </w:tc>
        <w:tc>
          <w:tcPr>
            <w:tcW w:w="1177"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val="en-US" w:eastAsia="ru-RU"/>
              </w:rPr>
            </w:pPr>
            <w:r w:rsidRPr="00035AE3">
              <w:rPr>
                <w:rFonts w:ascii="Arial" w:hAnsi="Arial" w:cs="Arial"/>
                <w:sz w:val="24"/>
                <w:lang w:val="en-US" w:eastAsia="ru-RU"/>
              </w:rPr>
              <w:t>689 605 371,80</w:t>
            </w:r>
          </w:p>
        </w:tc>
        <w:tc>
          <w:tcPr>
            <w:tcW w:w="1100" w:type="dxa"/>
            <w:tcBorders>
              <w:top w:val="single" w:sz="4" w:space="0" w:color="auto"/>
              <w:left w:val="nil"/>
              <w:bottom w:val="single" w:sz="4" w:space="0" w:color="auto"/>
              <w:right w:val="single" w:sz="4" w:space="0" w:color="auto"/>
            </w:tcBorders>
            <w:vAlign w:val="center"/>
          </w:tcPr>
          <w:p w:rsidR="00804C88" w:rsidRPr="00035AE3" w:rsidRDefault="00804C88" w:rsidP="001A4E37">
            <w:pPr>
              <w:suppressAutoHyphens w:val="0"/>
              <w:ind w:left="-131"/>
              <w:jc w:val="center"/>
              <w:rPr>
                <w:rFonts w:ascii="Arial" w:hAnsi="Arial" w:cs="Arial"/>
                <w:sz w:val="24"/>
                <w:lang w:val="en-US" w:eastAsia="ru-RU"/>
              </w:rPr>
            </w:pPr>
            <w:r w:rsidRPr="00035AE3">
              <w:rPr>
                <w:rFonts w:ascii="Arial" w:hAnsi="Arial" w:cs="Arial"/>
                <w:sz w:val="24"/>
                <w:lang w:val="en-US" w:eastAsia="ru-RU"/>
              </w:rPr>
              <w:t>2</w:t>
            </w:r>
            <w:r w:rsidRPr="00035AE3">
              <w:rPr>
                <w:rFonts w:ascii="Arial" w:hAnsi="Arial" w:cs="Arial"/>
                <w:sz w:val="24"/>
                <w:lang w:eastAsia="ru-RU"/>
              </w:rPr>
              <w:t xml:space="preserve"> </w:t>
            </w:r>
            <w:r w:rsidRPr="00035AE3">
              <w:rPr>
                <w:rFonts w:ascii="Arial" w:hAnsi="Arial" w:cs="Arial"/>
                <w:sz w:val="24"/>
                <w:lang w:val="en-US" w:eastAsia="ru-RU"/>
              </w:rPr>
              <w:t>091</w:t>
            </w:r>
            <w:r w:rsidRPr="00035AE3">
              <w:rPr>
                <w:rFonts w:ascii="Arial" w:hAnsi="Arial" w:cs="Arial"/>
                <w:sz w:val="24"/>
                <w:lang w:eastAsia="ru-RU"/>
              </w:rPr>
              <w:t xml:space="preserve"> </w:t>
            </w:r>
            <w:r w:rsidRPr="00035AE3">
              <w:rPr>
                <w:rFonts w:ascii="Arial" w:hAnsi="Arial" w:cs="Arial"/>
                <w:sz w:val="24"/>
                <w:lang w:val="en-US" w:eastAsia="ru-RU"/>
              </w:rPr>
              <w:t>245</w:t>
            </w:r>
            <w:r w:rsidRPr="00035AE3">
              <w:rPr>
                <w:rFonts w:ascii="Arial" w:hAnsi="Arial" w:cs="Arial"/>
                <w:sz w:val="24"/>
                <w:lang w:eastAsia="ru-RU"/>
              </w:rPr>
              <w:t xml:space="preserve"> </w:t>
            </w:r>
            <w:r w:rsidRPr="00035AE3">
              <w:rPr>
                <w:rFonts w:ascii="Arial" w:hAnsi="Arial" w:cs="Arial"/>
                <w:sz w:val="24"/>
                <w:lang w:val="en-US" w:eastAsia="ru-RU"/>
              </w:rPr>
              <w:t>266,92</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rsidP="001A4E37">
            <w:pPr>
              <w:jc w:val="center"/>
              <w:rPr>
                <w:rFonts w:ascii="Arial" w:hAnsi="Arial" w:cs="Arial"/>
                <w:sz w:val="24"/>
                <w:lang w:eastAsia="ru-RU"/>
              </w:rPr>
            </w:pPr>
            <w:r w:rsidRPr="00035AE3">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1894"/>
        </w:trPr>
        <w:tc>
          <w:tcPr>
            <w:tcW w:w="404" w:type="dxa"/>
            <w:vMerge w:val="restart"/>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val="restart"/>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i/>
                <w:sz w:val="24"/>
                <w:lang w:eastAsia="ru-RU"/>
              </w:rPr>
            </w:pPr>
            <w:r w:rsidRPr="00CB488A">
              <w:rPr>
                <w:rFonts w:ascii="Arial" w:hAnsi="Arial" w:cs="Arial"/>
                <w:i/>
                <w:sz w:val="24"/>
                <w:lang w:eastAsia="ru-RU"/>
              </w:rPr>
              <w:t>Мероприятие 2</w:t>
            </w:r>
          </w:p>
          <w:p w:rsidR="00804C88" w:rsidRPr="00CB488A" w:rsidRDefault="00804C88" w:rsidP="001A4E37">
            <w:pPr>
              <w:suppressAutoHyphens w:val="0"/>
              <w:jc w:val="center"/>
              <w:rPr>
                <w:rFonts w:ascii="Arial" w:hAnsi="Arial" w:cs="Arial"/>
                <w:sz w:val="24"/>
                <w:lang w:eastAsia="ru-RU"/>
              </w:rPr>
            </w:pPr>
            <w:r w:rsidRPr="00CB488A">
              <w:rPr>
                <w:rFonts w:ascii="Arial" w:hAnsi="Arial" w:cs="Arial"/>
                <w:i/>
                <w:sz w:val="24"/>
                <w:lang w:eastAsia="ru-RU"/>
              </w:rPr>
              <w:t>Приобретение товаров, работ, услуг</w:t>
            </w:r>
          </w:p>
        </w:tc>
        <w:tc>
          <w:tcPr>
            <w:tcW w:w="1373" w:type="dxa"/>
            <w:vMerge w:val="restart"/>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035AE3" w:rsidRDefault="00804C88" w:rsidP="001A4E37">
            <w:pPr>
              <w:suppressAutoHyphens w:val="0"/>
              <w:ind w:right="-110"/>
              <w:jc w:val="center"/>
              <w:rPr>
                <w:rFonts w:ascii="Arial" w:hAnsi="Arial" w:cs="Arial"/>
                <w:sz w:val="24"/>
                <w:lang w:eastAsia="ru-RU"/>
              </w:rPr>
            </w:pPr>
            <w:r w:rsidRPr="00035AE3">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035AE3" w:rsidRDefault="00804C88" w:rsidP="001A4E37">
            <w:pPr>
              <w:suppressAutoHyphens w:val="0"/>
              <w:rPr>
                <w:rFonts w:ascii="Arial" w:hAnsi="Arial" w:cs="Arial"/>
                <w:sz w:val="24"/>
                <w:lang w:eastAsia="ru-RU"/>
              </w:rPr>
            </w:pPr>
            <w:r w:rsidRPr="00035AE3">
              <w:rPr>
                <w:rFonts w:ascii="Arial" w:hAnsi="Arial" w:cs="Arial"/>
                <w:sz w:val="24"/>
                <w:lang w:eastAsia="ru-RU"/>
              </w:rPr>
              <w:t>0140195640</w:t>
            </w:r>
          </w:p>
        </w:tc>
        <w:tc>
          <w:tcPr>
            <w:tcW w:w="1522"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240,610,620,630,810</w:t>
            </w:r>
          </w:p>
        </w:tc>
        <w:tc>
          <w:tcPr>
            <w:tcW w:w="1206" w:type="dxa"/>
            <w:gridSpan w:val="2"/>
            <w:tcBorders>
              <w:top w:val="nil"/>
              <w:left w:val="nil"/>
              <w:bottom w:val="single" w:sz="4" w:space="0" w:color="auto"/>
              <w:right w:val="single" w:sz="4" w:space="0" w:color="auto"/>
            </w:tcBorders>
            <w:vAlign w:val="center"/>
          </w:tcPr>
          <w:p w:rsidR="00804C88" w:rsidRPr="00035AE3" w:rsidRDefault="00804C88" w:rsidP="001A4E37">
            <w:pPr>
              <w:suppressAutoHyphens w:val="0"/>
              <w:rPr>
                <w:rFonts w:ascii="Arial" w:hAnsi="Arial" w:cs="Arial"/>
                <w:sz w:val="24"/>
                <w:lang w:eastAsia="ru-RU"/>
              </w:rPr>
            </w:pPr>
          </w:p>
          <w:p w:rsidR="00804C88" w:rsidRPr="00035AE3" w:rsidRDefault="00804C88" w:rsidP="001A4E37">
            <w:pPr>
              <w:suppressAutoHyphens w:val="0"/>
              <w:rPr>
                <w:rFonts w:ascii="Arial" w:hAnsi="Arial" w:cs="Arial"/>
                <w:sz w:val="24"/>
                <w:lang w:eastAsia="ru-RU"/>
              </w:rPr>
            </w:pPr>
          </w:p>
          <w:p w:rsidR="00804C88" w:rsidRPr="00035AE3" w:rsidRDefault="00804C88" w:rsidP="001A4E37">
            <w:pPr>
              <w:suppressAutoHyphens w:val="0"/>
              <w:rPr>
                <w:rFonts w:ascii="Arial" w:hAnsi="Arial" w:cs="Arial"/>
                <w:sz w:val="24"/>
                <w:lang w:eastAsia="ru-RU"/>
              </w:rPr>
            </w:pPr>
          </w:p>
          <w:p w:rsidR="00804C88" w:rsidRPr="00035AE3" w:rsidRDefault="00804C88" w:rsidP="001A4E37">
            <w:pPr>
              <w:suppressAutoHyphens w:val="0"/>
              <w:rPr>
                <w:rFonts w:ascii="Arial" w:hAnsi="Arial" w:cs="Arial"/>
                <w:sz w:val="24"/>
                <w:lang w:eastAsia="ru-RU"/>
              </w:rPr>
            </w:pPr>
            <w:r w:rsidRPr="00035AE3">
              <w:rPr>
                <w:rFonts w:ascii="Arial" w:hAnsi="Arial" w:cs="Arial"/>
                <w:sz w:val="24"/>
                <w:lang w:eastAsia="ru-RU"/>
              </w:rPr>
              <w:t>1 534 122,76</w:t>
            </w:r>
          </w:p>
        </w:tc>
        <w:tc>
          <w:tcPr>
            <w:tcW w:w="1023" w:type="dxa"/>
            <w:tcBorders>
              <w:top w:val="nil"/>
              <w:left w:val="nil"/>
              <w:bottom w:val="single" w:sz="4" w:space="0" w:color="auto"/>
              <w:right w:val="single" w:sz="4" w:space="0" w:color="auto"/>
            </w:tcBorders>
          </w:tcPr>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rPr>
            </w:pPr>
            <w:r w:rsidRPr="00035AE3">
              <w:rPr>
                <w:rFonts w:ascii="Arial" w:hAnsi="Arial" w:cs="Arial"/>
                <w:sz w:val="24"/>
                <w:lang w:eastAsia="ru-RU"/>
              </w:rPr>
              <w:t>1 534 122,76</w:t>
            </w:r>
          </w:p>
        </w:tc>
        <w:tc>
          <w:tcPr>
            <w:tcW w:w="1177" w:type="dxa"/>
            <w:tcBorders>
              <w:top w:val="nil"/>
              <w:left w:val="nil"/>
              <w:bottom w:val="single" w:sz="4" w:space="0" w:color="auto"/>
              <w:right w:val="single" w:sz="4" w:space="0" w:color="auto"/>
            </w:tcBorders>
          </w:tcPr>
          <w:p w:rsidR="00804C88" w:rsidRPr="00035AE3" w:rsidRDefault="00804C88" w:rsidP="001A4E37">
            <w:pPr>
              <w:rPr>
                <w:rFonts w:ascii="Arial" w:hAnsi="Arial" w:cs="Arial"/>
                <w:sz w:val="24"/>
                <w:lang w:eastAsia="ru-RU"/>
              </w:rPr>
            </w:pPr>
            <w:r w:rsidRPr="00035AE3">
              <w:rPr>
                <w:rFonts w:ascii="Arial" w:hAnsi="Arial" w:cs="Arial"/>
                <w:sz w:val="24"/>
                <w:lang w:eastAsia="ru-RU"/>
              </w:rPr>
              <w:t xml:space="preserve"> </w:t>
            </w: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lang w:eastAsia="ru-RU"/>
              </w:rPr>
            </w:pPr>
          </w:p>
          <w:p w:rsidR="00804C88" w:rsidRPr="00035AE3" w:rsidRDefault="00804C88" w:rsidP="001A4E37">
            <w:pPr>
              <w:rPr>
                <w:rFonts w:ascii="Arial" w:hAnsi="Arial" w:cs="Arial"/>
                <w:sz w:val="24"/>
              </w:rPr>
            </w:pPr>
            <w:r w:rsidRPr="00035AE3">
              <w:rPr>
                <w:rFonts w:ascii="Arial" w:hAnsi="Arial" w:cs="Arial"/>
                <w:sz w:val="24"/>
                <w:lang w:eastAsia="ru-RU"/>
              </w:rPr>
              <w:t>1 534 122,76</w:t>
            </w:r>
          </w:p>
        </w:tc>
        <w:tc>
          <w:tcPr>
            <w:tcW w:w="1100" w:type="dxa"/>
            <w:tcBorders>
              <w:top w:val="nil"/>
              <w:left w:val="nil"/>
              <w:bottom w:val="single" w:sz="4" w:space="0" w:color="auto"/>
              <w:right w:val="single" w:sz="4" w:space="0" w:color="auto"/>
            </w:tcBorders>
            <w:vAlign w:val="center"/>
          </w:tcPr>
          <w:p w:rsidR="00804C88" w:rsidRPr="00035AE3" w:rsidRDefault="00804C88" w:rsidP="001A4E37">
            <w:pPr>
              <w:suppressAutoHyphens w:val="0"/>
              <w:jc w:val="center"/>
              <w:rPr>
                <w:rFonts w:ascii="Arial" w:hAnsi="Arial" w:cs="Arial"/>
                <w:sz w:val="24"/>
                <w:lang w:eastAsia="ru-RU"/>
              </w:rPr>
            </w:pPr>
          </w:p>
          <w:p w:rsidR="00804C88" w:rsidRPr="00035AE3" w:rsidRDefault="00804C88" w:rsidP="001A4E37">
            <w:pPr>
              <w:suppressAutoHyphens w:val="0"/>
              <w:jc w:val="center"/>
              <w:rPr>
                <w:rFonts w:ascii="Arial" w:hAnsi="Arial" w:cs="Arial"/>
                <w:sz w:val="24"/>
                <w:lang w:eastAsia="ru-RU"/>
              </w:rPr>
            </w:pPr>
            <w:r>
              <w:rPr>
                <w:rFonts w:ascii="Arial" w:hAnsi="Arial" w:cs="Arial"/>
                <w:sz w:val="24"/>
                <w:lang w:eastAsia="ru-RU"/>
              </w:rPr>
              <w:t xml:space="preserve">  </w:t>
            </w:r>
            <w:r w:rsidRPr="00035AE3">
              <w:rPr>
                <w:rFonts w:ascii="Arial" w:hAnsi="Arial" w:cs="Arial"/>
                <w:sz w:val="24"/>
                <w:lang w:eastAsia="ru-RU"/>
              </w:rPr>
              <w:t xml:space="preserve">                                                             </w:t>
            </w:r>
          </w:p>
          <w:p w:rsidR="00804C88" w:rsidRPr="00035AE3" w:rsidRDefault="00804C88" w:rsidP="001A4E37">
            <w:pPr>
              <w:suppressAutoHyphens w:val="0"/>
              <w:jc w:val="center"/>
              <w:rPr>
                <w:rFonts w:ascii="Arial" w:hAnsi="Arial" w:cs="Arial"/>
                <w:sz w:val="24"/>
                <w:lang w:eastAsia="ru-RU"/>
              </w:rPr>
            </w:pPr>
          </w:p>
          <w:p w:rsidR="00804C88" w:rsidRPr="00035AE3" w:rsidRDefault="00804C88" w:rsidP="001A4E37">
            <w:pPr>
              <w:suppressAutoHyphens w:val="0"/>
              <w:jc w:val="center"/>
              <w:rPr>
                <w:rFonts w:ascii="Arial" w:hAnsi="Arial" w:cs="Arial"/>
                <w:sz w:val="24"/>
                <w:lang w:eastAsia="ru-RU"/>
              </w:rPr>
            </w:pPr>
            <w:r w:rsidRPr="00035AE3">
              <w:rPr>
                <w:rFonts w:ascii="Arial" w:hAnsi="Arial" w:cs="Arial"/>
                <w:sz w:val="24"/>
                <w:lang w:eastAsia="ru-RU"/>
              </w:rPr>
              <w:t>4 602 368,28</w:t>
            </w:r>
          </w:p>
        </w:tc>
        <w:tc>
          <w:tcPr>
            <w:tcW w:w="1901" w:type="dxa"/>
            <w:gridSpan w:val="2"/>
            <w:tcBorders>
              <w:top w:val="single" w:sz="4" w:space="0" w:color="auto"/>
              <w:left w:val="nil"/>
              <w:bottom w:val="single" w:sz="4" w:space="0" w:color="auto"/>
              <w:right w:val="single" w:sz="4" w:space="0" w:color="auto"/>
            </w:tcBorders>
          </w:tcPr>
          <w:p w:rsidR="00804C88" w:rsidRPr="00035AE3" w:rsidRDefault="00804C88" w:rsidP="001A4E37">
            <w:pPr>
              <w:ind w:right="-92"/>
              <w:jc w:val="center"/>
              <w:rPr>
                <w:rFonts w:ascii="Arial" w:hAnsi="Arial" w:cs="Arial"/>
                <w:sz w:val="24"/>
                <w:lang w:eastAsia="ru-RU"/>
              </w:rPr>
            </w:pPr>
            <w:r w:rsidRPr="00035AE3">
              <w:rPr>
                <w:rFonts w:ascii="Arial" w:hAnsi="Arial" w:cs="Arial"/>
                <w:sz w:val="24"/>
                <w:lang w:eastAsia="ru-RU"/>
              </w:rPr>
              <w:t>Функционирование модели муниципального социального заказа по дополнительному образованию детей</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Охват детей в возрасте 5-18 лет программами дополнительного образования (удельный вес численности детей получающих услуги дополнительного образования, в общей численности детей в возрасте 5-18 лет)</w:t>
            </w:r>
          </w:p>
        </w:tc>
      </w:tr>
      <w:tr w:rsidR="00804C88" w:rsidRPr="00CB488A" w:rsidTr="00035AE3">
        <w:trPr>
          <w:trHeight w:val="581"/>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1003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04"/>
              <w:jc w:val="center"/>
              <w:rPr>
                <w:rFonts w:ascii="Arial" w:hAnsi="Arial" w:cs="Arial"/>
                <w:sz w:val="24"/>
                <w:lang w:eastAsia="ru-RU"/>
              </w:rPr>
            </w:pPr>
            <w:r w:rsidRPr="00CB488A">
              <w:rPr>
                <w:rFonts w:ascii="Arial" w:hAnsi="Arial" w:cs="Arial"/>
                <w:sz w:val="24"/>
                <w:lang w:eastAsia="ru-RU"/>
              </w:rPr>
              <w:t>01401175540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240,610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ind w:right="-108"/>
              <w:jc w:val="center"/>
              <w:rPr>
                <w:rFonts w:ascii="Arial" w:hAnsi="Arial" w:cs="Arial"/>
                <w:sz w:val="24"/>
                <w:lang w:eastAsia="ru-RU"/>
              </w:rPr>
            </w:pPr>
            <w:r w:rsidRPr="00CB488A">
              <w:rPr>
                <w:rFonts w:ascii="Arial" w:hAnsi="Arial" w:cs="Arial"/>
                <w:sz w:val="24"/>
                <w:lang w:eastAsia="ru-RU"/>
              </w:rPr>
              <w:t>48</w:t>
            </w:r>
            <w:r>
              <w:rPr>
                <w:rFonts w:ascii="Arial" w:hAnsi="Arial" w:cs="Arial"/>
                <w:sz w:val="24"/>
                <w:lang w:eastAsia="ru-RU"/>
              </w:rPr>
              <w:t xml:space="preserve">9 </w:t>
            </w:r>
            <w:r w:rsidRPr="00CB488A">
              <w:rPr>
                <w:rFonts w:ascii="Arial" w:hAnsi="Arial" w:cs="Arial"/>
                <w:sz w:val="24"/>
                <w:lang w:eastAsia="ru-RU"/>
              </w:rPr>
              <w:t>240,00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489 240,00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489 240,00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1 467 720,00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rPr>
              <w:t>Осуществление услуги по присмотру и уходу в ДОУ получат  дети- инвалиды , дети- сироты и дети, оставшимися без попечения родителей</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w:t>
            </w:r>
          </w:p>
        </w:tc>
      </w:tr>
      <w:tr w:rsidR="00804C88" w:rsidRPr="00CB488A" w:rsidTr="00035AE3">
        <w:trPr>
          <w:trHeight w:val="227"/>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1003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01401S5830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320,610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13 335 220,76</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13 335 220,76</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val="en-US" w:eastAsia="ru-RU"/>
              </w:rPr>
              <w:t>13 335 220,76</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40 005 662,28</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Обеспечение бесплатным двухразовым питанием обучающих с ОВЗ</w:t>
            </w:r>
          </w:p>
        </w:tc>
        <w:tc>
          <w:tcPr>
            <w:tcW w:w="1769" w:type="dxa"/>
            <w:vMerge w:val="restart"/>
            <w:tcBorders>
              <w:top w:val="single" w:sz="4" w:space="0" w:color="auto"/>
              <w:left w:val="nil"/>
              <w:right w:val="single" w:sz="4" w:space="0" w:color="auto"/>
            </w:tcBorders>
          </w:tcPr>
          <w:p w:rsidR="00804C88" w:rsidRPr="00CB488A" w:rsidRDefault="00804C88" w:rsidP="00035AE3">
            <w:pPr>
              <w:suppressAutoHyphens w:val="0"/>
              <w:jc w:val="center"/>
              <w:rPr>
                <w:rFonts w:ascii="Arial" w:hAnsi="Arial" w:cs="Arial"/>
                <w:sz w:val="24"/>
                <w:lang w:eastAsia="ru-RU"/>
              </w:rPr>
            </w:pPr>
            <w:r w:rsidRPr="00CB488A">
              <w:rPr>
                <w:rFonts w:ascii="Arial" w:hAnsi="Arial" w:cs="Arial"/>
                <w:sz w:val="24"/>
                <w:lang w:eastAsia="ru-RU"/>
              </w:rPr>
              <w:t> Удельный вес численности населения в возрасте 5-18 лет, охваченного образованием, в общей численности населения в возрасте 5-18 лет</w:t>
            </w:r>
          </w:p>
        </w:tc>
      </w:tr>
      <w:tr w:rsidR="00804C88" w:rsidRPr="00CB488A" w:rsidTr="00035AE3">
        <w:trPr>
          <w:trHeight w:val="227"/>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1003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04"/>
              <w:jc w:val="center"/>
              <w:rPr>
                <w:rFonts w:ascii="Arial" w:hAnsi="Arial" w:cs="Arial"/>
                <w:sz w:val="24"/>
                <w:lang w:eastAsia="ru-RU"/>
              </w:rPr>
            </w:pPr>
            <w:r w:rsidRPr="00CB488A">
              <w:rPr>
                <w:rFonts w:ascii="Arial" w:hAnsi="Arial" w:cs="Arial"/>
                <w:sz w:val="24"/>
                <w:lang w:eastAsia="ru-RU"/>
              </w:rPr>
              <w:t>01401L3040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jc w:val="right"/>
              <w:rPr>
                <w:rFonts w:ascii="Arial" w:hAnsi="Arial" w:cs="Arial"/>
                <w:bCs/>
                <w:iCs/>
                <w:sz w:val="24"/>
              </w:rPr>
            </w:pPr>
          </w:p>
          <w:p w:rsidR="00804C88" w:rsidRPr="00CB488A" w:rsidRDefault="00804C88" w:rsidP="001A4E37">
            <w:pPr>
              <w:suppressAutoHyphens w:val="0"/>
              <w:jc w:val="right"/>
              <w:rPr>
                <w:rFonts w:ascii="Arial" w:hAnsi="Arial" w:cs="Arial"/>
                <w:bCs/>
                <w:iCs/>
                <w:sz w:val="24"/>
              </w:rPr>
            </w:pPr>
          </w:p>
          <w:p w:rsidR="00804C88" w:rsidRPr="00CB488A" w:rsidRDefault="00804C88" w:rsidP="001A4E37">
            <w:pPr>
              <w:suppressAutoHyphens w:val="0"/>
              <w:jc w:val="right"/>
              <w:rPr>
                <w:rFonts w:ascii="Arial" w:hAnsi="Arial" w:cs="Arial"/>
                <w:bCs/>
                <w:iCs/>
                <w:sz w:val="24"/>
              </w:rPr>
            </w:pPr>
          </w:p>
          <w:p w:rsidR="00804C88" w:rsidRPr="00CB488A" w:rsidRDefault="00804C88" w:rsidP="001A4E37">
            <w:pPr>
              <w:suppressAutoHyphens w:val="0"/>
              <w:jc w:val="right"/>
              <w:rPr>
                <w:rFonts w:ascii="Arial" w:hAnsi="Arial" w:cs="Arial"/>
                <w:bCs/>
                <w:iCs/>
                <w:sz w:val="24"/>
              </w:rPr>
            </w:pPr>
          </w:p>
          <w:p w:rsidR="00804C88" w:rsidRPr="00CB488A" w:rsidRDefault="00804C88" w:rsidP="001A4E37">
            <w:pPr>
              <w:suppressAutoHyphens w:val="0"/>
              <w:jc w:val="right"/>
              <w:rPr>
                <w:rFonts w:ascii="Arial" w:hAnsi="Arial" w:cs="Arial"/>
                <w:bCs/>
                <w:iCs/>
                <w:sz w:val="24"/>
              </w:rPr>
            </w:pPr>
          </w:p>
          <w:p w:rsidR="00804C88" w:rsidRPr="00CB488A" w:rsidRDefault="00804C88" w:rsidP="001A4E37">
            <w:pPr>
              <w:suppressAutoHyphens w:val="0"/>
              <w:jc w:val="right"/>
              <w:rPr>
                <w:rFonts w:ascii="Arial" w:hAnsi="Arial" w:cs="Arial"/>
                <w:bCs/>
                <w:iCs/>
                <w:sz w:val="24"/>
                <w:lang w:eastAsia="ru-RU"/>
              </w:rPr>
            </w:pPr>
            <w:r w:rsidRPr="00CB488A">
              <w:rPr>
                <w:rFonts w:ascii="Arial" w:hAnsi="Arial" w:cs="Arial"/>
                <w:bCs/>
                <w:iCs/>
                <w:sz w:val="24"/>
              </w:rPr>
              <w:t>25 476 899,66</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r w:rsidRPr="00CB488A">
              <w:rPr>
                <w:rFonts w:ascii="Arial" w:hAnsi="Arial" w:cs="Arial"/>
                <w:bCs/>
                <w:iCs/>
                <w:sz w:val="24"/>
              </w:rPr>
              <w:t>24 744 294,52</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r w:rsidRPr="00CB488A">
              <w:rPr>
                <w:rFonts w:ascii="Arial" w:hAnsi="Arial" w:cs="Arial"/>
                <w:bCs/>
                <w:iCs/>
                <w:sz w:val="24"/>
              </w:rPr>
              <w:t>8 811 533,37</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p w:rsidR="00804C88" w:rsidRPr="00CB488A" w:rsidRDefault="00804C88" w:rsidP="00C05377">
            <w:pPr>
              <w:suppressAutoHyphens w:val="0"/>
              <w:rPr>
                <w:rFonts w:ascii="Arial" w:hAnsi="Arial" w:cs="Arial"/>
                <w:sz w:val="24"/>
                <w:lang w:eastAsia="ru-RU"/>
              </w:rPr>
            </w:pPr>
          </w:p>
          <w:p w:rsidR="00804C88" w:rsidRPr="00CB488A" w:rsidRDefault="00804C88" w:rsidP="00C05377">
            <w:pPr>
              <w:suppressAutoHyphens w:val="0"/>
              <w:rPr>
                <w:rFonts w:ascii="Arial" w:hAnsi="Arial" w:cs="Arial"/>
                <w:sz w:val="24"/>
                <w:lang w:eastAsia="ru-RU"/>
              </w:rPr>
            </w:pPr>
          </w:p>
          <w:p w:rsidR="00804C88" w:rsidRPr="00CB488A" w:rsidRDefault="00804C88" w:rsidP="00C05377">
            <w:pPr>
              <w:suppressAutoHyphens w:val="0"/>
              <w:rPr>
                <w:rFonts w:ascii="Arial" w:hAnsi="Arial" w:cs="Arial"/>
                <w:sz w:val="24"/>
                <w:lang w:eastAsia="ru-RU"/>
              </w:rPr>
            </w:pPr>
          </w:p>
          <w:p w:rsidR="00804C88" w:rsidRPr="00CB488A" w:rsidRDefault="00804C88" w:rsidP="00C05377">
            <w:pPr>
              <w:suppressAutoHyphens w:val="0"/>
              <w:rPr>
                <w:rFonts w:ascii="Arial" w:hAnsi="Arial" w:cs="Arial"/>
                <w:sz w:val="24"/>
                <w:lang w:eastAsia="ru-RU"/>
              </w:rPr>
            </w:pPr>
            <w:r w:rsidRPr="00CB488A">
              <w:rPr>
                <w:rFonts w:ascii="Arial" w:hAnsi="Arial" w:cs="Arial"/>
                <w:sz w:val="24"/>
                <w:lang w:eastAsia="ru-RU"/>
              </w:rPr>
              <w:t>59 032 727,55</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Обеспечение</w:t>
            </w:r>
            <w:r w:rsidRPr="00CB488A">
              <w:rPr>
                <w:rFonts w:ascii="Arial" w:hAnsi="Arial" w:cs="Arial"/>
                <w:sz w:val="24"/>
              </w:rPr>
              <w:t xml:space="preserve"> </w:t>
            </w:r>
            <w:r w:rsidRPr="00CB488A">
              <w:rPr>
                <w:rFonts w:ascii="Arial" w:hAnsi="Arial" w:cs="Arial"/>
                <w:sz w:val="24"/>
                <w:lang w:eastAsia="ru-RU"/>
              </w:rPr>
              <w:t>бесплатным горячим питанием обучающихся по образовательным программам начального общего образования в СОШ округа</w:t>
            </w:r>
          </w:p>
        </w:tc>
        <w:tc>
          <w:tcPr>
            <w:tcW w:w="1771" w:type="dxa"/>
            <w:vMerge/>
            <w:tcBorders>
              <w:left w:val="nil"/>
              <w:right w:val="single" w:sz="4" w:space="0" w:color="auto"/>
            </w:tcBorders>
          </w:tcPr>
          <w:p w:rsidR="00804C88" w:rsidRPr="00CB488A" w:rsidRDefault="00804C88" w:rsidP="001A4E37">
            <w:pPr>
              <w:rPr>
                <w:rFonts w:ascii="Arial" w:hAnsi="Arial" w:cs="Arial"/>
                <w:sz w:val="24"/>
                <w:lang w:eastAsia="ru-RU"/>
              </w:rPr>
            </w:pPr>
          </w:p>
        </w:tc>
      </w:tr>
      <w:tr w:rsidR="00804C88" w:rsidRPr="00CB488A" w:rsidTr="00035AE3">
        <w:trPr>
          <w:trHeight w:val="978"/>
        </w:trPr>
        <w:tc>
          <w:tcPr>
            <w:tcW w:w="404" w:type="dxa"/>
            <w:vMerge/>
            <w:tcBorders>
              <w:left w:val="single" w:sz="4" w:space="0" w:color="auto"/>
              <w:right w:val="single" w:sz="4" w:space="0" w:color="auto"/>
            </w:tcBorders>
          </w:tcPr>
          <w:p w:rsidR="00804C88" w:rsidRPr="00CB488A" w:rsidRDefault="00804C88" w:rsidP="001A4E37">
            <w:pPr>
              <w:rPr>
                <w:rFonts w:ascii="Arial" w:hAnsi="Arial" w:cs="Arial"/>
                <w:sz w:val="24"/>
                <w:lang w:eastAsia="ru-RU"/>
              </w:rPr>
            </w:pPr>
          </w:p>
        </w:tc>
        <w:tc>
          <w:tcPr>
            <w:tcW w:w="1502"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1003</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0140175660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wordWrap w:val="0"/>
              <w:jc w:val="right"/>
              <w:rPr>
                <w:rFonts w:ascii="Arial" w:hAnsi="Arial" w:cs="Arial"/>
                <w:bCs/>
                <w:iCs/>
                <w:sz w:val="24"/>
              </w:rPr>
            </w:pPr>
          </w:p>
          <w:p w:rsidR="00804C88" w:rsidRPr="00CB488A" w:rsidRDefault="00804C88" w:rsidP="001A4E37">
            <w:pPr>
              <w:suppressAutoHyphens w:val="0"/>
              <w:wordWrap w:val="0"/>
              <w:jc w:val="right"/>
              <w:rPr>
                <w:rFonts w:ascii="Arial" w:hAnsi="Arial" w:cs="Arial"/>
                <w:bCs/>
                <w:iCs/>
                <w:sz w:val="24"/>
              </w:rPr>
            </w:pPr>
          </w:p>
          <w:p w:rsidR="00804C88" w:rsidRPr="00CB488A" w:rsidRDefault="00804C88" w:rsidP="001A4E37">
            <w:pPr>
              <w:suppressAutoHyphens w:val="0"/>
              <w:wordWrap w:val="0"/>
              <w:jc w:val="right"/>
              <w:rPr>
                <w:rFonts w:ascii="Arial" w:hAnsi="Arial" w:cs="Arial"/>
                <w:bCs/>
                <w:iCs/>
                <w:sz w:val="24"/>
              </w:rPr>
            </w:pPr>
          </w:p>
          <w:p w:rsidR="00804C88" w:rsidRPr="00CB488A" w:rsidRDefault="00804C88" w:rsidP="00C05377">
            <w:pPr>
              <w:suppressAutoHyphens w:val="0"/>
              <w:wordWrap w:val="0"/>
              <w:rPr>
                <w:rFonts w:ascii="Arial" w:hAnsi="Arial" w:cs="Arial"/>
                <w:bCs/>
                <w:iCs/>
                <w:sz w:val="24"/>
                <w:lang w:eastAsia="ru-RU"/>
              </w:rPr>
            </w:pPr>
            <w:r w:rsidRPr="00CB488A">
              <w:rPr>
                <w:rFonts w:ascii="Arial" w:hAnsi="Arial" w:cs="Arial"/>
                <w:bCs/>
                <w:iCs/>
                <w:sz w:val="24"/>
              </w:rPr>
              <w:t xml:space="preserve">13 836 000,00 </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wordWrap w:val="0"/>
              <w:jc w:val="right"/>
              <w:rPr>
                <w:rFonts w:ascii="Arial" w:hAnsi="Arial" w:cs="Arial"/>
                <w:bCs/>
                <w:iCs/>
                <w:sz w:val="24"/>
              </w:rPr>
            </w:pPr>
          </w:p>
          <w:p w:rsidR="00804C88" w:rsidRPr="00CB488A" w:rsidRDefault="00804C88" w:rsidP="001A4E37">
            <w:pPr>
              <w:wordWrap w:val="0"/>
              <w:jc w:val="right"/>
              <w:rPr>
                <w:rFonts w:ascii="Arial" w:hAnsi="Arial" w:cs="Arial"/>
                <w:bCs/>
                <w:iCs/>
                <w:sz w:val="24"/>
              </w:rPr>
            </w:pPr>
          </w:p>
          <w:p w:rsidR="00804C88" w:rsidRPr="00CB488A" w:rsidRDefault="00804C88" w:rsidP="001A4E37">
            <w:pPr>
              <w:wordWrap w:val="0"/>
              <w:jc w:val="right"/>
              <w:rPr>
                <w:rFonts w:ascii="Arial" w:hAnsi="Arial" w:cs="Arial"/>
                <w:bCs/>
                <w:iCs/>
                <w:sz w:val="24"/>
              </w:rPr>
            </w:pPr>
          </w:p>
          <w:p w:rsidR="00804C88" w:rsidRPr="00CB488A" w:rsidRDefault="00804C88" w:rsidP="00C05377">
            <w:pPr>
              <w:wordWrap w:val="0"/>
              <w:rPr>
                <w:rFonts w:ascii="Arial" w:hAnsi="Arial" w:cs="Arial"/>
                <w:bCs/>
                <w:iCs/>
                <w:sz w:val="24"/>
              </w:rPr>
            </w:pPr>
            <w:r>
              <w:rPr>
                <w:rFonts w:ascii="Arial" w:hAnsi="Arial" w:cs="Arial"/>
                <w:bCs/>
                <w:iCs/>
                <w:sz w:val="24"/>
              </w:rPr>
              <w:t xml:space="preserve">13 836 000,00 </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1A4E37">
            <w:pPr>
              <w:jc w:val="right"/>
              <w:rPr>
                <w:rFonts w:ascii="Arial" w:hAnsi="Arial" w:cs="Arial"/>
                <w:bCs/>
                <w:iCs/>
                <w:sz w:val="24"/>
              </w:rPr>
            </w:pPr>
          </w:p>
          <w:p w:rsidR="00804C88" w:rsidRPr="00CB488A" w:rsidRDefault="00804C88" w:rsidP="00C05377">
            <w:pPr>
              <w:rPr>
                <w:rFonts w:ascii="Arial" w:hAnsi="Arial" w:cs="Arial"/>
                <w:bCs/>
                <w:iCs/>
                <w:sz w:val="24"/>
              </w:rPr>
            </w:pPr>
            <w:r w:rsidRPr="00CB488A">
              <w:rPr>
                <w:rFonts w:ascii="Arial" w:hAnsi="Arial" w:cs="Arial"/>
                <w:bCs/>
                <w:iCs/>
                <w:sz w:val="24"/>
              </w:rPr>
              <w:t>13 836 000,00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val="en-US" w:eastAsia="ru-RU"/>
              </w:rPr>
            </w:pPr>
          </w:p>
          <w:p w:rsidR="00804C88" w:rsidRPr="00CB488A" w:rsidRDefault="00804C88" w:rsidP="001A4E37">
            <w:pPr>
              <w:suppressAutoHyphens w:val="0"/>
              <w:jc w:val="center"/>
              <w:rPr>
                <w:rFonts w:ascii="Arial" w:hAnsi="Arial" w:cs="Arial"/>
                <w:sz w:val="24"/>
                <w:lang w:val="en-US" w:eastAsia="ru-RU"/>
              </w:rPr>
            </w:pPr>
          </w:p>
          <w:p w:rsidR="00804C88" w:rsidRPr="00CB488A" w:rsidRDefault="00804C88" w:rsidP="001A4E37">
            <w:pPr>
              <w:suppressAutoHyphens w:val="0"/>
              <w:jc w:val="center"/>
              <w:rPr>
                <w:rFonts w:ascii="Arial" w:hAnsi="Arial" w:cs="Arial"/>
                <w:sz w:val="24"/>
                <w:lang w:val="en-US" w:eastAsia="ru-RU"/>
              </w:rPr>
            </w:pPr>
            <w:r w:rsidRPr="00CB488A">
              <w:rPr>
                <w:rFonts w:ascii="Arial" w:hAnsi="Arial" w:cs="Arial"/>
                <w:sz w:val="24"/>
                <w:lang w:val="en-US" w:eastAsia="ru-RU"/>
              </w:rPr>
              <w:t>41 508 000,00</w:t>
            </w:r>
          </w:p>
        </w:tc>
        <w:tc>
          <w:tcPr>
            <w:tcW w:w="1901" w:type="dxa"/>
            <w:gridSpan w:val="2"/>
            <w:tcBorders>
              <w:top w:val="nil"/>
              <w:left w:val="nil"/>
              <w:bottom w:val="single" w:sz="4" w:space="0" w:color="auto"/>
              <w:right w:val="single" w:sz="4" w:space="0" w:color="auto"/>
            </w:tcBorders>
          </w:tcPr>
          <w:p w:rsidR="00804C88" w:rsidRPr="00CB488A" w:rsidRDefault="00804C88" w:rsidP="00796089">
            <w:pPr>
              <w:suppressAutoHyphens w:val="0"/>
              <w:ind w:right="-107"/>
              <w:jc w:val="center"/>
              <w:rPr>
                <w:rFonts w:ascii="Arial" w:hAnsi="Arial" w:cs="Arial"/>
                <w:sz w:val="24"/>
                <w:lang w:eastAsia="ru-RU"/>
              </w:rPr>
            </w:pPr>
            <w:r w:rsidRPr="00CB488A">
              <w:rPr>
                <w:rFonts w:ascii="Arial" w:hAnsi="Arial" w:cs="Arial"/>
                <w:sz w:val="24"/>
                <w:lang w:eastAsia="ru-RU"/>
              </w:rPr>
              <w:t xml:space="preserve">Обеспечение бесплатным питанием обучающихся в по основным общеобразовательным программам в СОШ </w:t>
            </w:r>
          </w:p>
        </w:tc>
        <w:tc>
          <w:tcPr>
            <w:tcW w:w="1771" w:type="dxa"/>
            <w:vMerge/>
            <w:tcBorders>
              <w:left w:val="nil"/>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46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федерального бюджета</w:t>
            </w:r>
          </w:p>
        </w:tc>
        <w:tc>
          <w:tcPr>
            <w:tcW w:w="1373" w:type="dxa"/>
            <w:vMerge w:val="restart"/>
            <w:tcBorders>
              <w:top w:val="nil"/>
              <w:left w:val="nil"/>
              <w:right w:val="single" w:sz="4" w:space="0" w:color="auto"/>
            </w:tcBorders>
          </w:tcPr>
          <w:p w:rsidR="00804C88" w:rsidRPr="00CB488A" w:rsidRDefault="00804C88" w:rsidP="00D85CAF">
            <w:pPr>
              <w:ind w:left="-102" w:right="-109"/>
              <w:rPr>
                <w:rFonts w:ascii="Arial" w:hAnsi="Arial" w:cs="Arial"/>
                <w:sz w:val="24"/>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single" w:sz="4" w:space="0" w:color="auto"/>
              <w:bottom w:val="single" w:sz="4" w:space="0" w:color="auto"/>
              <w:right w:val="single" w:sz="4" w:space="0" w:color="auto"/>
            </w:tcBorders>
          </w:tcPr>
          <w:p w:rsidR="00804C88" w:rsidRPr="00CB488A" w:rsidRDefault="00804C88" w:rsidP="001A4E37">
            <w:pPr>
              <w:suppressAutoHyphens w:val="0"/>
              <w:jc w:val="right"/>
              <w:rPr>
                <w:rFonts w:ascii="Arial" w:hAnsi="Arial" w:cs="Arial"/>
                <w:bCs/>
                <w:sz w:val="24"/>
              </w:rPr>
            </w:pPr>
          </w:p>
          <w:p w:rsidR="00804C88" w:rsidRPr="00CB488A" w:rsidRDefault="00804C88" w:rsidP="001A4E37">
            <w:pPr>
              <w:suppressAutoHyphens w:val="0"/>
              <w:jc w:val="right"/>
              <w:rPr>
                <w:rFonts w:ascii="Arial" w:hAnsi="Arial" w:cs="Arial"/>
                <w:bCs/>
                <w:sz w:val="24"/>
                <w:lang w:eastAsia="ru-RU"/>
              </w:rPr>
            </w:pPr>
            <w:r w:rsidRPr="00CB488A">
              <w:rPr>
                <w:rFonts w:ascii="Arial" w:hAnsi="Arial" w:cs="Arial"/>
                <w:bCs/>
                <w:sz w:val="24"/>
              </w:rPr>
              <w:t>6 747 999,92</w:t>
            </w:r>
          </w:p>
        </w:tc>
        <w:tc>
          <w:tcPr>
            <w:tcW w:w="1023" w:type="dxa"/>
            <w:tcBorders>
              <w:top w:val="nil"/>
              <w:left w:val="nil"/>
              <w:bottom w:val="single" w:sz="4" w:space="0" w:color="auto"/>
              <w:right w:val="single" w:sz="4" w:space="0" w:color="auto"/>
            </w:tcBorders>
          </w:tcPr>
          <w:p w:rsidR="00804C88" w:rsidRPr="00CB488A" w:rsidRDefault="00804C88" w:rsidP="001A4E37">
            <w:pPr>
              <w:jc w:val="right"/>
              <w:rPr>
                <w:rFonts w:ascii="Arial" w:hAnsi="Arial" w:cs="Arial"/>
                <w:bCs/>
                <w:sz w:val="24"/>
              </w:rPr>
            </w:pPr>
          </w:p>
          <w:p w:rsidR="00804C88" w:rsidRPr="00CB488A" w:rsidRDefault="00804C88" w:rsidP="001A4E37">
            <w:pPr>
              <w:jc w:val="right"/>
              <w:rPr>
                <w:rFonts w:ascii="Arial" w:hAnsi="Arial" w:cs="Arial"/>
                <w:bCs/>
                <w:sz w:val="24"/>
              </w:rPr>
            </w:pPr>
            <w:r w:rsidRPr="00CB488A">
              <w:rPr>
                <w:rFonts w:ascii="Arial" w:hAnsi="Arial" w:cs="Arial"/>
                <w:bCs/>
                <w:sz w:val="24"/>
              </w:rPr>
              <w:t>6 553 786,20</w:t>
            </w:r>
          </w:p>
        </w:tc>
        <w:tc>
          <w:tcPr>
            <w:tcW w:w="1177" w:type="dxa"/>
            <w:tcBorders>
              <w:top w:val="nil"/>
              <w:left w:val="nil"/>
              <w:bottom w:val="single" w:sz="4" w:space="0" w:color="auto"/>
              <w:right w:val="single" w:sz="4" w:space="0" w:color="auto"/>
            </w:tcBorders>
          </w:tcPr>
          <w:p w:rsidR="00804C88" w:rsidRPr="00CB488A" w:rsidRDefault="00804C88" w:rsidP="001A4E37">
            <w:pPr>
              <w:jc w:val="right"/>
              <w:rPr>
                <w:rFonts w:ascii="Arial" w:hAnsi="Arial" w:cs="Arial"/>
                <w:bCs/>
                <w:sz w:val="24"/>
              </w:rPr>
            </w:pPr>
          </w:p>
          <w:p w:rsidR="00804C88" w:rsidRPr="00CB488A" w:rsidRDefault="00804C88" w:rsidP="001A4E37">
            <w:pPr>
              <w:jc w:val="right"/>
              <w:rPr>
                <w:rFonts w:ascii="Arial" w:hAnsi="Arial" w:cs="Arial"/>
                <w:bCs/>
                <w:sz w:val="24"/>
              </w:rPr>
            </w:pPr>
            <w:r w:rsidRPr="00CB488A">
              <w:rPr>
                <w:rFonts w:ascii="Arial" w:hAnsi="Arial" w:cs="Arial"/>
                <w:bCs/>
                <w:sz w:val="24"/>
              </w:rPr>
              <w:t>2 330 235,10</w:t>
            </w:r>
          </w:p>
        </w:tc>
        <w:tc>
          <w:tcPr>
            <w:tcW w:w="1100" w:type="dxa"/>
            <w:tcBorders>
              <w:top w:val="single" w:sz="4" w:space="0" w:color="auto"/>
              <w:left w:val="nil"/>
              <w:bottom w:val="single" w:sz="4" w:space="0" w:color="auto"/>
              <w:right w:val="single" w:sz="4" w:space="0" w:color="auto"/>
            </w:tcBorders>
            <w:vAlign w:val="bottom"/>
          </w:tcPr>
          <w:p w:rsidR="00804C88" w:rsidRPr="00CB488A" w:rsidRDefault="00804C88" w:rsidP="001A4E37">
            <w:pPr>
              <w:rPr>
                <w:rFonts w:ascii="Arial" w:hAnsi="Arial" w:cs="Arial"/>
                <w:bCs/>
                <w:sz w:val="24"/>
              </w:rPr>
            </w:pPr>
            <w:r w:rsidRPr="00CB488A">
              <w:rPr>
                <w:rFonts w:ascii="Arial" w:hAnsi="Arial" w:cs="Arial"/>
                <w:bCs/>
                <w:sz w:val="24"/>
              </w:rPr>
              <w:t>15 632 021,22</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7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tcBorders>
              <w:left w:val="nil"/>
              <w:right w:val="single" w:sz="4" w:space="0" w:color="auto"/>
            </w:tcBorders>
          </w:tcPr>
          <w:p w:rsidR="00804C88" w:rsidRPr="00CB488A" w:rsidRDefault="00804C88" w:rsidP="00D85CAF">
            <w:pPr>
              <w:suppressAutoHyphens w:val="0"/>
              <w:ind w:left="-102" w:right="-109"/>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eastAsia="ru-RU"/>
              </w:rPr>
            </w:pPr>
            <w:r w:rsidRPr="00CB488A">
              <w:rPr>
                <w:rFonts w:ascii="Arial" w:hAnsi="Arial" w:cs="Arial"/>
                <w:bCs/>
                <w:sz w:val="24"/>
                <w:lang w:eastAsia="ru-RU"/>
              </w:rPr>
              <w:t>46 343 140,08</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eastAsia="ru-RU"/>
              </w:rPr>
            </w:pPr>
            <w:r w:rsidRPr="00CB488A">
              <w:rPr>
                <w:rFonts w:ascii="Arial" w:hAnsi="Arial" w:cs="Arial"/>
                <w:bCs/>
                <w:sz w:val="24"/>
                <w:lang w:eastAsia="ru-RU"/>
              </w:rPr>
              <w:t>45 804 953,80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eastAsia="ru-RU"/>
              </w:rPr>
            </w:pPr>
            <w:r w:rsidRPr="00CB488A">
              <w:rPr>
                <w:rFonts w:ascii="Arial" w:hAnsi="Arial" w:cs="Arial"/>
                <w:bCs/>
                <w:sz w:val="24"/>
                <w:lang w:eastAsia="ru-RU"/>
              </w:rPr>
              <w:t>34 100 204,90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eastAsia="ru-RU"/>
              </w:rPr>
            </w:pPr>
            <w:r w:rsidRPr="00CB488A">
              <w:rPr>
                <w:rFonts w:ascii="Arial" w:hAnsi="Arial" w:cs="Arial"/>
                <w:bCs/>
                <w:sz w:val="24"/>
                <w:lang w:eastAsia="ru-RU"/>
              </w:rPr>
              <w:t>126 248 298,78</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82"/>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left w:val="nil"/>
              <w:bottom w:val="single" w:sz="4" w:space="0" w:color="auto"/>
              <w:right w:val="single" w:sz="4" w:space="0" w:color="auto"/>
            </w:tcBorders>
          </w:tcPr>
          <w:p w:rsidR="00804C88" w:rsidRPr="00CB488A" w:rsidRDefault="00804C88" w:rsidP="00D85CAF">
            <w:pPr>
              <w:suppressAutoHyphens w:val="0"/>
              <w:ind w:left="-102" w:right="-109"/>
              <w:jc w:val="center"/>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val="en-US" w:eastAsia="ru-RU"/>
              </w:rPr>
            </w:pPr>
            <w:r w:rsidRPr="00CB488A">
              <w:rPr>
                <w:rFonts w:ascii="Arial" w:hAnsi="Arial" w:cs="Arial"/>
                <w:bCs/>
                <w:sz w:val="24"/>
                <w:lang w:val="en-US" w:eastAsia="ru-RU"/>
              </w:rPr>
              <w:t>1 580 343,18</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val="en-US" w:eastAsia="ru-RU"/>
              </w:rPr>
            </w:pPr>
            <w:r w:rsidRPr="00CB488A">
              <w:rPr>
                <w:rFonts w:ascii="Arial" w:hAnsi="Arial" w:cs="Arial"/>
                <w:bCs/>
                <w:sz w:val="24"/>
                <w:lang w:val="en-US" w:eastAsia="ru-RU"/>
              </w:rPr>
              <w:t>1 580 138,04</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val="en-US" w:eastAsia="ru-RU"/>
              </w:rPr>
            </w:pPr>
            <w:r w:rsidRPr="00CB488A">
              <w:rPr>
                <w:rFonts w:ascii="Arial" w:hAnsi="Arial" w:cs="Arial"/>
                <w:bCs/>
                <w:sz w:val="24"/>
                <w:lang w:val="en-US" w:eastAsia="ru-RU"/>
              </w:rPr>
              <w:t>1 575 676,89</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bCs/>
                <w:sz w:val="24"/>
                <w:lang w:val="en-US" w:eastAsia="ru-RU"/>
              </w:rPr>
            </w:pPr>
            <w:r w:rsidRPr="00CB488A">
              <w:rPr>
                <w:rFonts w:ascii="Arial" w:hAnsi="Arial" w:cs="Arial"/>
                <w:bCs/>
                <w:sz w:val="24"/>
                <w:lang w:val="en-US" w:eastAsia="ru-RU"/>
              </w:rPr>
              <w:t>4 736  158,11</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484"/>
        </w:trPr>
        <w:tc>
          <w:tcPr>
            <w:tcW w:w="404" w:type="dxa"/>
            <w:tcBorders>
              <w:top w:val="nil"/>
              <w:left w:val="single" w:sz="4" w:space="0" w:color="auto"/>
              <w:bottom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502" w:type="dxa"/>
            <w:tcBorders>
              <w:top w:val="nil"/>
              <w:left w:val="single" w:sz="4" w:space="0" w:color="auto"/>
              <w:bottom w:val="single" w:sz="4" w:space="0" w:color="auto"/>
              <w:right w:val="single" w:sz="4" w:space="0" w:color="auto"/>
            </w:tcBorders>
            <w:vAlign w:val="center"/>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 xml:space="preserve">Мероприятие </w:t>
            </w:r>
            <w:r w:rsidRPr="00381AA8">
              <w:rPr>
                <w:rFonts w:ascii="Arial" w:hAnsi="Arial" w:cs="Arial"/>
                <w:sz w:val="24"/>
                <w:lang w:val="en-US" w:eastAsia="ru-RU"/>
              </w:rPr>
              <w:t>3</w:t>
            </w:r>
            <w:r w:rsidRPr="00381AA8">
              <w:rPr>
                <w:rFonts w:ascii="Arial" w:hAnsi="Arial" w:cs="Arial"/>
                <w:sz w:val="24"/>
                <w:lang w:eastAsia="ru-RU"/>
              </w:rPr>
              <w:t xml:space="preserve"> Выплаты физическим лицам</w:t>
            </w:r>
          </w:p>
        </w:tc>
        <w:tc>
          <w:tcPr>
            <w:tcW w:w="1373" w:type="dxa"/>
            <w:tcBorders>
              <w:top w:val="nil"/>
              <w:left w:val="single" w:sz="4" w:space="0" w:color="auto"/>
              <w:bottom w:val="single" w:sz="4" w:space="0" w:color="auto"/>
              <w:right w:val="single" w:sz="4" w:space="0" w:color="auto"/>
            </w:tcBorders>
          </w:tcPr>
          <w:p w:rsidR="00804C88" w:rsidRPr="00CB488A" w:rsidRDefault="00804C88" w:rsidP="00E44441">
            <w:pPr>
              <w:ind w:left="-102" w:right="-109"/>
              <w:rPr>
                <w:rFonts w:ascii="Arial" w:hAnsi="Arial" w:cs="Arial"/>
                <w:sz w:val="24"/>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ind w:right="-110"/>
              <w:jc w:val="center"/>
              <w:rPr>
                <w:rFonts w:ascii="Arial" w:hAnsi="Arial" w:cs="Arial"/>
                <w:sz w:val="24"/>
                <w:lang w:eastAsia="ru-RU"/>
              </w:rPr>
            </w:pPr>
            <w:r w:rsidRPr="00CB488A">
              <w:rPr>
                <w:rFonts w:ascii="Arial" w:hAnsi="Arial" w:cs="Arial"/>
                <w:sz w:val="24"/>
                <w:lang w:eastAsia="ru-RU"/>
              </w:rPr>
              <w:t>1004</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0140175560</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240</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320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sz w:val="24"/>
                <w:lang w:eastAsia="ru-RU"/>
              </w:rPr>
            </w:pPr>
            <w:r w:rsidRPr="00CB488A">
              <w:rPr>
                <w:rFonts w:ascii="Arial" w:hAnsi="Arial" w:cs="Arial"/>
                <w:sz w:val="24"/>
                <w:lang w:eastAsia="ru-RU"/>
              </w:rPr>
              <w:t xml:space="preserve">3 </w:t>
            </w:r>
            <w:r w:rsidRPr="00CB488A">
              <w:rPr>
                <w:rFonts w:ascii="Arial" w:hAnsi="Arial" w:cs="Arial"/>
                <w:sz w:val="24"/>
                <w:lang w:val="en-US" w:eastAsia="ru-RU"/>
              </w:rPr>
              <w:t xml:space="preserve">786 </w:t>
            </w:r>
            <w:r w:rsidRPr="00CB488A">
              <w:rPr>
                <w:rFonts w:ascii="Arial" w:hAnsi="Arial" w:cs="Arial"/>
                <w:sz w:val="24"/>
                <w:lang w:eastAsia="ru-RU"/>
              </w:rPr>
              <w:t>500,00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sz w:val="24"/>
                <w:lang w:eastAsia="ru-RU"/>
              </w:rPr>
            </w:pPr>
            <w:r w:rsidRPr="00CB488A">
              <w:rPr>
                <w:rFonts w:ascii="Arial" w:hAnsi="Arial" w:cs="Arial"/>
                <w:sz w:val="24"/>
                <w:lang w:eastAsia="ru-RU"/>
              </w:rPr>
              <w:t>3 78</w:t>
            </w:r>
            <w:r w:rsidRPr="00CB488A">
              <w:rPr>
                <w:rFonts w:ascii="Arial" w:hAnsi="Arial" w:cs="Arial"/>
                <w:sz w:val="24"/>
                <w:lang w:val="en-US" w:eastAsia="ru-RU"/>
              </w:rPr>
              <w:t>6</w:t>
            </w:r>
            <w:r w:rsidRPr="00CB488A">
              <w:rPr>
                <w:rFonts w:ascii="Arial" w:hAnsi="Arial" w:cs="Arial"/>
                <w:sz w:val="24"/>
                <w:lang w:eastAsia="ru-RU"/>
              </w:rPr>
              <w:t xml:space="preserve"> 500,00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sz w:val="24"/>
                <w:lang w:eastAsia="ru-RU"/>
              </w:rPr>
            </w:pPr>
            <w:r w:rsidRPr="00CB488A">
              <w:rPr>
                <w:rFonts w:ascii="Arial" w:hAnsi="Arial" w:cs="Arial"/>
                <w:sz w:val="24"/>
                <w:lang w:eastAsia="ru-RU"/>
              </w:rPr>
              <w:t>3 78</w:t>
            </w:r>
            <w:r w:rsidRPr="00CB488A">
              <w:rPr>
                <w:rFonts w:ascii="Arial" w:hAnsi="Arial" w:cs="Arial"/>
                <w:sz w:val="24"/>
                <w:lang w:val="en-US" w:eastAsia="ru-RU"/>
              </w:rPr>
              <w:t>6</w:t>
            </w:r>
            <w:r w:rsidRPr="00CB488A">
              <w:rPr>
                <w:rFonts w:ascii="Arial" w:hAnsi="Arial" w:cs="Arial"/>
                <w:sz w:val="24"/>
                <w:lang w:eastAsia="ru-RU"/>
              </w:rPr>
              <w:t xml:space="preserve"> 500,00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11 359 500,00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ind w:right="-107"/>
              <w:jc w:val="center"/>
              <w:rPr>
                <w:rFonts w:ascii="Arial" w:hAnsi="Arial" w:cs="Arial"/>
                <w:sz w:val="24"/>
                <w:lang w:eastAsia="ru-RU"/>
              </w:rPr>
            </w:pPr>
            <w:r w:rsidRPr="00CB488A">
              <w:rPr>
                <w:rFonts w:ascii="Arial" w:hAnsi="Arial" w:cs="Arial"/>
                <w:sz w:val="24"/>
                <w:lang w:eastAsia="ru-RU"/>
              </w:rPr>
              <w:t>Компенсация родителям (законным представителям) детей, посещающих образовательные организации, реализующие образовательную программу дошкольного образования</w:t>
            </w:r>
          </w:p>
        </w:tc>
        <w:tc>
          <w:tcPr>
            <w:tcW w:w="1769" w:type="dxa"/>
            <w:tcBorders>
              <w:top w:val="single" w:sz="4" w:space="0" w:color="auto"/>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Доля детей в возрасте 1-6 лет, получающих дошкольную образовательную услугу и (или) услугу по их содержанию в муниципальных образовательных учреждениях в общей численности детей в возрасте 1-6 лет  </w:t>
            </w:r>
          </w:p>
        </w:tc>
      </w:tr>
      <w:tr w:rsidR="00804C88" w:rsidRPr="00CB488A" w:rsidTr="00035AE3">
        <w:trPr>
          <w:trHeight w:val="269"/>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х </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p w:rsidR="00804C88" w:rsidRPr="00CB488A" w:rsidRDefault="00804C88" w:rsidP="001A4E37">
            <w:pPr>
              <w:jc w:val="center"/>
              <w:rPr>
                <w:rFonts w:ascii="Arial" w:hAnsi="Arial" w:cs="Arial"/>
                <w:sz w:val="24"/>
                <w:lang w:eastAsia="ru-RU"/>
              </w:rPr>
            </w:pP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p w:rsidR="00804C88" w:rsidRPr="00CB488A" w:rsidRDefault="00804C88" w:rsidP="001A4E37">
            <w:pPr>
              <w:jc w:val="center"/>
              <w:rPr>
                <w:rFonts w:ascii="Arial" w:hAnsi="Arial" w:cs="Arial"/>
                <w:sz w:val="24"/>
                <w:lang w:eastAsia="ru-RU"/>
              </w:rPr>
            </w:pPr>
          </w:p>
        </w:tc>
      </w:tr>
      <w:tr w:rsidR="00804C88" w:rsidRPr="00CB488A" w:rsidTr="00035AE3">
        <w:trPr>
          <w:cantSplit/>
          <w:trHeight w:val="552"/>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tcBorders>
              <w:top w:val="nil"/>
              <w:left w:val="nil"/>
              <w:bottom w:val="single" w:sz="4" w:space="0" w:color="auto"/>
              <w:right w:val="single" w:sz="4" w:space="0" w:color="auto"/>
            </w:tcBorders>
          </w:tcPr>
          <w:p w:rsidR="00804C88" w:rsidRPr="00CB488A" w:rsidRDefault="00804C88" w:rsidP="00E72D81">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bCs/>
                <w:sz w:val="24"/>
                <w:lang w:eastAsia="ru-RU"/>
              </w:rPr>
            </w:pPr>
            <w:r w:rsidRPr="00CB488A">
              <w:rPr>
                <w:rFonts w:ascii="Arial" w:hAnsi="Arial" w:cs="Arial"/>
                <w:bCs/>
                <w:sz w:val="24"/>
                <w:lang w:eastAsia="ru-RU"/>
              </w:rPr>
              <w:t>3 786 500,00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bCs/>
                <w:sz w:val="24"/>
                <w:lang w:eastAsia="ru-RU"/>
              </w:rPr>
            </w:pPr>
            <w:r w:rsidRPr="00CB488A">
              <w:rPr>
                <w:rFonts w:ascii="Arial" w:hAnsi="Arial" w:cs="Arial"/>
                <w:bCs/>
                <w:sz w:val="24"/>
                <w:lang w:eastAsia="ru-RU"/>
              </w:rPr>
              <w:t>3 786 500,00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rPr>
                <w:rFonts w:ascii="Arial" w:hAnsi="Arial" w:cs="Arial"/>
                <w:bCs/>
                <w:sz w:val="24"/>
                <w:lang w:eastAsia="ru-RU"/>
              </w:rPr>
            </w:pPr>
            <w:r w:rsidRPr="00CB488A">
              <w:rPr>
                <w:rFonts w:ascii="Arial" w:hAnsi="Arial" w:cs="Arial"/>
                <w:bCs/>
                <w:sz w:val="24"/>
                <w:lang w:eastAsia="ru-RU"/>
              </w:rPr>
              <w:t>3 786 500,00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bCs/>
                <w:sz w:val="24"/>
                <w:lang w:eastAsia="ru-RU"/>
              </w:rPr>
            </w:pPr>
            <w:r w:rsidRPr="00CB488A">
              <w:rPr>
                <w:rFonts w:ascii="Arial" w:hAnsi="Arial" w:cs="Arial"/>
                <w:bCs/>
                <w:sz w:val="24"/>
                <w:lang w:eastAsia="ru-RU"/>
              </w:rPr>
              <w:t>11 359 500,00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890"/>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1A4E37">
            <w:pPr>
              <w:suppressAutoHyphens w:val="0"/>
              <w:jc w:val="center"/>
              <w:rPr>
                <w:rFonts w:ascii="Arial" w:hAnsi="Arial" w:cs="Arial"/>
                <w:bCs/>
                <w:iCs/>
                <w:sz w:val="24"/>
                <w:lang w:eastAsia="ru-RU"/>
              </w:rPr>
            </w:pPr>
            <w:r w:rsidRPr="00381AA8">
              <w:rPr>
                <w:rFonts w:ascii="Arial" w:hAnsi="Arial" w:cs="Arial"/>
                <w:bCs/>
                <w:iCs/>
                <w:sz w:val="24"/>
                <w:lang w:eastAsia="ru-RU"/>
              </w:rPr>
              <w:t>Комплекс процессных мероприятий «Обеспечение отдыха и оздоровления детей», всего</w:t>
            </w:r>
          </w:p>
        </w:tc>
        <w:tc>
          <w:tcPr>
            <w:tcW w:w="1373" w:type="dxa"/>
            <w:tcBorders>
              <w:top w:val="nil"/>
              <w:left w:val="nil"/>
              <w:bottom w:val="single" w:sz="4" w:space="0" w:color="auto"/>
              <w:right w:val="single" w:sz="4" w:space="0" w:color="auto"/>
            </w:tcBorders>
          </w:tcPr>
          <w:p w:rsidR="00804C88" w:rsidRPr="00381AA8" w:rsidRDefault="00804C88" w:rsidP="00E72D81">
            <w:pPr>
              <w:suppressAutoHyphens w:val="0"/>
              <w:ind w:left="-102"/>
              <w:jc w:val="center"/>
              <w:rPr>
                <w:rFonts w:ascii="Arial" w:hAnsi="Arial" w:cs="Arial"/>
                <w:bCs/>
                <w:iCs/>
                <w:sz w:val="24"/>
                <w:lang w:eastAsia="ru-RU"/>
              </w:rPr>
            </w:pPr>
          </w:p>
          <w:p w:rsidR="00804C88" w:rsidRPr="00381AA8" w:rsidRDefault="00804C88" w:rsidP="00E72D81">
            <w:pPr>
              <w:suppressAutoHyphens w:val="0"/>
              <w:ind w:left="-102"/>
              <w:jc w:val="center"/>
              <w:rPr>
                <w:rFonts w:ascii="Arial" w:hAnsi="Arial" w:cs="Arial"/>
                <w:bCs/>
                <w:iCs/>
                <w:sz w:val="24"/>
                <w:lang w:eastAsia="ru-RU"/>
              </w:rPr>
            </w:pPr>
          </w:p>
          <w:p w:rsidR="00804C88" w:rsidRPr="00381AA8" w:rsidRDefault="00804C88" w:rsidP="00E72D81">
            <w:pPr>
              <w:suppressAutoHyphens w:val="0"/>
              <w:ind w:left="-102"/>
              <w:jc w:val="center"/>
              <w:rPr>
                <w:rFonts w:ascii="Arial" w:hAnsi="Arial" w:cs="Arial"/>
                <w:bCs/>
                <w:iCs/>
                <w:sz w:val="24"/>
                <w:lang w:eastAsia="ru-RU"/>
              </w:rPr>
            </w:pPr>
            <w:r w:rsidRPr="00381AA8">
              <w:rPr>
                <w:rFonts w:ascii="Arial" w:hAnsi="Arial" w:cs="Arial"/>
                <w:bCs/>
                <w:iCs/>
                <w:sz w:val="24"/>
                <w:lang w:eastAsia="ru-RU"/>
              </w:rPr>
              <w:t>х </w:t>
            </w:r>
          </w:p>
        </w:tc>
        <w:tc>
          <w:tcPr>
            <w:tcW w:w="573" w:type="dxa"/>
            <w:tcBorders>
              <w:top w:val="nil"/>
              <w:left w:val="nil"/>
              <w:bottom w:val="single" w:sz="4" w:space="0" w:color="auto"/>
              <w:right w:val="single" w:sz="4" w:space="0" w:color="auto"/>
            </w:tcBorders>
            <w:vAlign w:val="center"/>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381AA8" w:rsidRDefault="00804C88" w:rsidP="001A4E37">
            <w:pPr>
              <w:suppressAutoHyphens w:val="0"/>
              <w:ind w:right="-110"/>
              <w:jc w:val="center"/>
              <w:rPr>
                <w:rFonts w:ascii="Arial" w:hAnsi="Arial" w:cs="Arial"/>
                <w:sz w:val="24"/>
                <w:lang w:eastAsia="ru-RU"/>
              </w:rPr>
            </w:pPr>
            <w:r w:rsidRPr="00381AA8">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х</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381AA8" w:rsidRDefault="00804C88" w:rsidP="001A4E37">
            <w:pPr>
              <w:suppressAutoHyphens w:val="0"/>
              <w:jc w:val="right"/>
              <w:rPr>
                <w:rFonts w:ascii="Arial" w:hAnsi="Arial" w:cs="Arial"/>
                <w:bCs/>
                <w:iCs/>
                <w:sz w:val="24"/>
              </w:rPr>
            </w:pPr>
          </w:p>
          <w:p w:rsidR="00804C88" w:rsidRPr="00381AA8" w:rsidRDefault="00804C88" w:rsidP="001A4E37">
            <w:pPr>
              <w:suppressAutoHyphens w:val="0"/>
              <w:jc w:val="right"/>
              <w:rPr>
                <w:rFonts w:ascii="Arial" w:hAnsi="Arial" w:cs="Arial"/>
                <w:bCs/>
                <w:iCs/>
                <w:sz w:val="24"/>
              </w:rPr>
            </w:pPr>
          </w:p>
          <w:p w:rsidR="00804C88" w:rsidRPr="00381AA8" w:rsidRDefault="00804C88" w:rsidP="001A4E37">
            <w:pPr>
              <w:suppressAutoHyphens w:val="0"/>
              <w:jc w:val="right"/>
              <w:rPr>
                <w:rFonts w:ascii="Arial" w:hAnsi="Arial" w:cs="Arial"/>
                <w:bCs/>
                <w:iCs/>
                <w:sz w:val="24"/>
              </w:rPr>
            </w:pPr>
          </w:p>
          <w:p w:rsidR="00804C88" w:rsidRPr="00381AA8" w:rsidRDefault="00804C88" w:rsidP="001A4E37">
            <w:pPr>
              <w:suppressAutoHyphens w:val="0"/>
              <w:jc w:val="right"/>
              <w:rPr>
                <w:rFonts w:ascii="Arial" w:hAnsi="Arial" w:cs="Arial"/>
                <w:bCs/>
                <w:iCs/>
                <w:sz w:val="24"/>
              </w:rPr>
            </w:pPr>
          </w:p>
          <w:p w:rsidR="00804C88" w:rsidRPr="00381AA8" w:rsidRDefault="00804C88" w:rsidP="001A4E37">
            <w:pPr>
              <w:suppressAutoHyphens w:val="0"/>
              <w:jc w:val="right"/>
              <w:rPr>
                <w:rFonts w:ascii="Arial" w:hAnsi="Arial" w:cs="Arial"/>
                <w:bCs/>
                <w:iCs/>
                <w:sz w:val="24"/>
                <w:lang w:eastAsia="ru-RU"/>
              </w:rPr>
            </w:pPr>
            <w:r w:rsidRPr="00381AA8">
              <w:rPr>
                <w:rFonts w:ascii="Arial" w:hAnsi="Arial" w:cs="Arial"/>
                <w:bCs/>
                <w:iCs/>
                <w:sz w:val="24"/>
              </w:rPr>
              <w:t>20 245 381,57</w:t>
            </w:r>
          </w:p>
        </w:tc>
        <w:tc>
          <w:tcPr>
            <w:tcW w:w="1023" w:type="dxa"/>
            <w:tcBorders>
              <w:top w:val="single" w:sz="4" w:space="0" w:color="auto"/>
              <w:left w:val="nil"/>
              <w:bottom w:val="single" w:sz="4" w:space="0" w:color="auto"/>
              <w:right w:val="single" w:sz="4" w:space="0" w:color="auto"/>
            </w:tcBorders>
          </w:tcPr>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r w:rsidRPr="00381AA8">
              <w:rPr>
                <w:rFonts w:ascii="Arial" w:hAnsi="Arial" w:cs="Arial"/>
                <w:bCs/>
                <w:iCs/>
                <w:sz w:val="24"/>
              </w:rPr>
              <w:t>20 364 921,62</w:t>
            </w:r>
          </w:p>
        </w:tc>
        <w:tc>
          <w:tcPr>
            <w:tcW w:w="1177" w:type="dxa"/>
            <w:tcBorders>
              <w:top w:val="single" w:sz="4" w:space="0" w:color="auto"/>
              <w:left w:val="nil"/>
              <w:bottom w:val="single" w:sz="4" w:space="0" w:color="auto"/>
              <w:right w:val="single" w:sz="4" w:space="0" w:color="auto"/>
            </w:tcBorders>
          </w:tcPr>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p>
          <w:p w:rsidR="00804C88" w:rsidRPr="00381AA8" w:rsidRDefault="00804C88" w:rsidP="001A4E37">
            <w:pPr>
              <w:jc w:val="right"/>
              <w:rPr>
                <w:rFonts w:ascii="Arial" w:hAnsi="Arial" w:cs="Arial"/>
                <w:bCs/>
                <w:iCs/>
                <w:sz w:val="24"/>
              </w:rPr>
            </w:pPr>
            <w:r w:rsidRPr="00381AA8">
              <w:rPr>
                <w:rFonts w:ascii="Arial" w:hAnsi="Arial" w:cs="Arial"/>
                <w:bCs/>
                <w:iCs/>
                <w:sz w:val="24"/>
              </w:rPr>
              <w:t>20 489 234,37</w:t>
            </w:r>
          </w:p>
        </w:tc>
        <w:tc>
          <w:tcPr>
            <w:tcW w:w="1100" w:type="dxa"/>
            <w:tcBorders>
              <w:top w:val="single" w:sz="4" w:space="0" w:color="auto"/>
              <w:left w:val="nil"/>
              <w:bottom w:val="single" w:sz="4" w:space="0" w:color="auto"/>
              <w:right w:val="single" w:sz="4" w:space="0" w:color="auto"/>
            </w:tcBorders>
            <w:vAlign w:val="bottom"/>
          </w:tcPr>
          <w:p w:rsidR="00804C88" w:rsidRPr="00381AA8" w:rsidRDefault="00804C88" w:rsidP="001A4E37">
            <w:pPr>
              <w:rPr>
                <w:rFonts w:ascii="Arial" w:hAnsi="Arial" w:cs="Arial"/>
                <w:sz w:val="24"/>
              </w:rPr>
            </w:pPr>
            <w:r w:rsidRPr="00381AA8">
              <w:rPr>
                <w:rFonts w:ascii="Arial" w:hAnsi="Arial" w:cs="Arial"/>
                <w:sz w:val="24"/>
              </w:rPr>
              <w:t>61 099 537,56</w:t>
            </w:r>
          </w:p>
        </w:tc>
        <w:tc>
          <w:tcPr>
            <w:tcW w:w="1901" w:type="dxa"/>
            <w:gridSpan w:val="2"/>
            <w:tcBorders>
              <w:top w:val="nil"/>
              <w:left w:val="nil"/>
              <w:bottom w:val="single" w:sz="4" w:space="0" w:color="auto"/>
              <w:right w:val="single" w:sz="4" w:space="0" w:color="auto"/>
            </w:tcBorders>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E72D81">
            <w:pPr>
              <w:suppressAutoHyphens w:val="0"/>
              <w:ind w:left="-102"/>
              <w:jc w:val="center"/>
              <w:rPr>
                <w:rFonts w:ascii="Arial" w:hAnsi="Arial" w:cs="Arial"/>
                <w:sz w:val="24"/>
                <w:lang w:eastAsia="ru-RU"/>
              </w:rPr>
            </w:pPr>
            <w:r w:rsidRPr="00CB488A">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450"/>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val="restart"/>
            <w:tcBorders>
              <w:top w:val="nil"/>
              <w:left w:val="single" w:sz="4" w:space="0" w:color="auto"/>
              <w:bottom w:val="single" w:sz="4" w:space="0" w:color="auto"/>
              <w:right w:val="single" w:sz="4" w:space="0" w:color="auto"/>
            </w:tcBorders>
          </w:tcPr>
          <w:p w:rsidR="00804C88" w:rsidRPr="00CB488A" w:rsidRDefault="00804C88" w:rsidP="00E72D81">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02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177"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50 847 000,00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404"/>
        </w:trPr>
        <w:tc>
          <w:tcPr>
            <w:tcW w:w="404" w:type="dxa"/>
            <w:tcBorders>
              <w:top w:val="nil"/>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ind w:left="-102"/>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p>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3 296 381,57</w:t>
            </w:r>
          </w:p>
        </w:tc>
        <w:tc>
          <w:tcPr>
            <w:tcW w:w="1023" w:type="dxa"/>
            <w:tcBorders>
              <w:top w:val="nil"/>
              <w:left w:val="nil"/>
              <w:bottom w:val="single" w:sz="4" w:space="0" w:color="auto"/>
              <w:right w:val="single" w:sz="4" w:space="0" w:color="auto"/>
            </w:tcBorders>
          </w:tcPr>
          <w:p w:rsidR="00804C88" w:rsidRPr="00CB488A" w:rsidRDefault="00804C88" w:rsidP="001A4E37">
            <w:pPr>
              <w:rPr>
                <w:rFonts w:ascii="Arial" w:hAnsi="Arial" w:cs="Arial"/>
                <w:sz w:val="24"/>
                <w:lang w:eastAsia="ru-RU"/>
              </w:rPr>
            </w:pPr>
          </w:p>
          <w:p w:rsidR="00804C88" w:rsidRPr="00CB488A" w:rsidRDefault="00804C88" w:rsidP="001A4E37">
            <w:pPr>
              <w:rPr>
                <w:rFonts w:ascii="Arial" w:hAnsi="Arial" w:cs="Arial"/>
                <w:sz w:val="24"/>
              </w:rPr>
            </w:pPr>
            <w:r w:rsidRPr="00CB488A">
              <w:rPr>
                <w:rFonts w:ascii="Arial" w:hAnsi="Arial" w:cs="Arial"/>
                <w:sz w:val="24"/>
                <w:lang w:eastAsia="ru-RU"/>
              </w:rPr>
              <w:t>3 415 291,62</w:t>
            </w:r>
          </w:p>
        </w:tc>
        <w:tc>
          <w:tcPr>
            <w:tcW w:w="1177" w:type="dxa"/>
            <w:tcBorders>
              <w:top w:val="nil"/>
              <w:left w:val="nil"/>
              <w:bottom w:val="single" w:sz="4" w:space="0" w:color="auto"/>
              <w:right w:val="single" w:sz="4" w:space="0" w:color="auto"/>
            </w:tcBorders>
          </w:tcPr>
          <w:p w:rsidR="00804C88" w:rsidRPr="00CB488A" w:rsidRDefault="00804C88" w:rsidP="001A4E37">
            <w:pPr>
              <w:rPr>
                <w:rFonts w:ascii="Arial" w:hAnsi="Arial" w:cs="Arial"/>
                <w:sz w:val="24"/>
                <w:lang w:eastAsia="ru-RU"/>
              </w:rPr>
            </w:pPr>
          </w:p>
          <w:p w:rsidR="00804C88" w:rsidRPr="00CB488A" w:rsidRDefault="00804C88" w:rsidP="001A4E37">
            <w:pPr>
              <w:rPr>
                <w:rFonts w:ascii="Arial" w:hAnsi="Arial" w:cs="Arial"/>
                <w:sz w:val="24"/>
              </w:rPr>
            </w:pPr>
            <w:r w:rsidRPr="00CB488A">
              <w:rPr>
                <w:rFonts w:ascii="Arial" w:hAnsi="Arial" w:cs="Arial"/>
                <w:sz w:val="24"/>
                <w:lang w:eastAsia="ru-RU"/>
              </w:rPr>
              <w:t>3 540 234,37</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10 252 537,56</w:t>
            </w:r>
          </w:p>
        </w:tc>
        <w:tc>
          <w:tcPr>
            <w:tcW w:w="1901" w:type="dxa"/>
            <w:gridSpan w:val="2"/>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515"/>
        </w:trPr>
        <w:tc>
          <w:tcPr>
            <w:tcW w:w="404" w:type="dxa"/>
            <w:vMerge w:val="restart"/>
            <w:tcBorders>
              <w:left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p>
        </w:tc>
        <w:tc>
          <w:tcPr>
            <w:tcW w:w="1502" w:type="dxa"/>
            <w:vMerge w:val="restart"/>
            <w:tcBorders>
              <w:top w:val="nil"/>
              <w:left w:val="single" w:sz="4" w:space="0" w:color="auto"/>
              <w:right w:val="single" w:sz="4" w:space="0" w:color="auto"/>
            </w:tcBorders>
            <w:vAlign w:val="center"/>
          </w:tcPr>
          <w:p w:rsidR="00804C88" w:rsidRPr="00381AA8" w:rsidRDefault="00804C88" w:rsidP="001A4E37">
            <w:pPr>
              <w:suppressAutoHyphens w:val="0"/>
              <w:jc w:val="center"/>
              <w:rPr>
                <w:rFonts w:ascii="Arial" w:hAnsi="Arial" w:cs="Arial"/>
                <w:sz w:val="24"/>
                <w:lang w:eastAsia="ru-RU"/>
              </w:rPr>
            </w:pPr>
            <w:r w:rsidRPr="00381AA8">
              <w:rPr>
                <w:rFonts w:ascii="Arial" w:hAnsi="Arial" w:cs="Arial"/>
                <w:sz w:val="24"/>
                <w:lang w:eastAsia="ru-RU"/>
              </w:rPr>
              <w:t>Мероприятие 1 Приобретение товаров, работ, услуг</w:t>
            </w:r>
          </w:p>
        </w:tc>
        <w:tc>
          <w:tcPr>
            <w:tcW w:w="1373" w:type="dxa"/>
            <w:vMerge w:val="restart"/>
            <w:tcBorders>
              <w:top w:val="single" w:sz="4" w:space="0" w:color="auto"/>
              <w:left w:val="single" w:sz="4" w:space="0" w:color="auto"/>
              <w:right w:val="single" w:sz="4" w:space="0" w:color="auto"/>
            </w:tcBorders>
            <w:vAlign w:val="center"/>
          </w:tcPr>
          <w:p w:rsidR="00804C88" w:rsidRPr="00CB488A" w:rsidRDefault="00804C88" w:rsidP="00E72D81">
            <w:pPr>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p w:rsidR="00804C88" w:rsidRPr="00CB488A" w:rsidRDefault="00804C88" w:rsidP="001A4E37">
            <w:pPr>
              <w:jc w:val="center"/>
              <w:rPr>
                <w:rFonts w:ascii="Arial" w:hAnsi="Arial" w:cs="Arial"/>
                <w:sz w:val="24"/>
                <w:lang w:eastAsia="ru-RU"/>
              </w:rPr>
            </w:pPr>
          </w:p>
        </w:tc>
        <w:tc>
          <w:tcPr>
            <w:tcW w:w="548" w:type="dxa"/>
            <w:tcBorders>
              <w:top w:val="nil"/>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0709</w:t>
            </w:r>
          </w:p>
          <w:p w:rsidR="00804C88" w:rsidRPr="00CB488A" w:rsidRDefault="00804C88" w:rsidP="001A4E37">
            <w:pPr>
              <w:ind w:right="-110"/>
              <w:jc w:val="center"/>
              <w:rPr>
                <w:rFonts w:ascii="Arial" w:hAnsi="Arial" w:cs="Arial"/>
                <w:sz w:val="24"/>
                <w:lang w:eastAsia="ru-RU"/>
              </w:rPr>
            </w:pPr>
          </w:p>
        </w:tc>
        <w:tc>
          <w:tcPr>
            <w:tcW w:w="100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0140276490</w:t>
            </w:r>
          </w:p>
          <w:p w:rsidR="00804C88" w:rsidRPr="00CB488A" w:rsidRDefault="00804C88" w:rsidP="001A4E37">
            <w:pPr>
              <w:jc w:val="center"/>
              <w:rPr>
                <w:rFonts w:ascii="Arial" w:hAnsi="Arial" w:cs="Arial"/>
                <w:sz w:val="24"/>
                <w:lang w:eastAsia="ru-RU"/>
              </w:rPr>
            </w:pPr>
          </w:p>
        </w:tc>
        <w:tc>
          <w:tcPr>
            <w:tcW w:w="1522" w:type="dxa"/>
            <w:tcBorders>
              <w:top w:val="nil"/>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240,</w:t>
            </w:r>
          </w:p>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320,610</w:t>
            </w:r>
          </w:p>
        </w:tc>
        <w:tc>
          <w:tcPr>
            <w:tcW w:w="1206"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1A4E37">
            <w:pPr>
              <w:suppressAutoHyphens w:val="0"/>
              <w:rPr>
                <w:rFonts w:ascii="Arial" w:hAnsi="Arial" w:cs="Arial"/>
                <w:bCs/>
                <w:iCs/>
                <w:sz w:val="24"/>
              </w:rPr>
            </w:pPr>
          </w:p>
          <w:p w:rsidR="00804C88" w:rsidRPr="00CB488A" w:rsidRDefault="00804C88" w:rsidP="00E72D81">
            <w:pPr>
              <w:suppressAutoHyphens w:val="0"/>
              <w:rPr>
                <w:rFonts w:ascii="Arial" w:hAnsi="Arial" w:cs="Arial"/>
                <w:bCs/>
                <w:iCs/>
                <w:sz w:val="24"/>
                <w:lang w:eastAsia="ru-RU"/>
              </w:rPr>
            </w:pPr>
            <w:r w:rsidRPr="00CB488A">
              <w:rPr>
                <w:rFonts w:ascii="Arial" w:hAnsi="Arial" w:cs="Arial"/>
                <w:bCs/>
                <w:iCs/>
                <w:sz w:val="24"/>
              </w:rPr>
              <w:t>16 949 000,00</w:t>
            </w:r>
          </w:p>
        </w:tc>
        <w:tc>
          <w:tcPr>
            <w:tcW w:w="1023" w:type="dxa"/>
            <w:tcBorders>
              <w:top w:val="single" w:sz="4" w:space="0" w:color="auto"/>
              <w:left w:val="nil"/>
              <w:bottom w:val="single" w:sz="4" w:space="0" w:color="auto"/>
              <w:right w:val="single" w:sz="4" w:space="0" w:color="auto"/>
            </w:tcBorders>
          </w:tcPr>
          <w:p w:rsidR="00804C88" w:rsidRPr="00CB488A" w:rsidRDefault="00804C88" w:rsidP="001A4E37">
            <w:pPr>
              <w:rPr>
                <w:rFonts w:ascii="Arial" w:hAnsi="Arial" w:cs="Arial"/>
                <w:bCs/>
                <w:iCs/>
                <w:sz w:val="24"/>
              </w:rPr>
            </w:pPr>
          </w:p>
          <w:p w:rsidR="00804C88" w:rsidRPr="00CB488A" w:rsidRDefault="00804C88" w:rsidP="00E72D81">
            <w:pPr>
              <w:rPr>
                <w:rFonts w:ascii="Arial" w:hAnsi="Arial" w:cs="Arial"/>
                <w:bCs/>
                <w:iCs/>
                <w:sz w:val="24"/>
              </w:rPr>
            </w:pPr>
            <w:r w:rsidRPr="00CB488A">
              <w:rPr>
                <w:rFonts w:ascii="Arial" w:hAnsi="Arial" w:cs="Arial"/>
                <w:bCs/>
                <w:iCs/>
                <w:sz w:val="24"/>
              </w:rPr>
              <w:t>16 949 000,00</w:t>
            </w:r>
          </w:p>
        </w:tc>
        <w:tc>
          <w:tcPr>
            <w:tcW w:w="1177" w:type="dxa"/>
            <w:tcBorders>
              <w:top w:val="single" w:sz="4" w:space="0" w:color="auto"/>
              <w:left w:val="nil"/>
              <w:bottom w:val="single" w:sz="4" w:space="0" w:color="auto"/>
              <w:right w:val="single" w:sz="4" w:space="0" w:color="auto"/>
            </w:tcBorders>
          </w:tcPr>
          <w:p w:rsidR="00804C88" w:rsidRPr="00CB488A" w:rsidRDefault="00804C88" w:rsidP="001A4E37">
            <w:pPr>
              <w:rPr>
                <w:rFonts w:ascii="Arial" w:hAnsi="Arial" w:cs="Arial"/>
                <w:bCs/>
                <w:iCs/>
                <w:sz w:val="24"/>
              </w:rPr>
            </w:pPr>
          </w:p>
          <w:p w:rsidR="00804C88" w:rsidRPr="00CB488A" w:rsidRDefault="00804C88" w:rsidP="00E72D81">
            <w:pPr>
              <w:rPr>
                <w:rFonts w:ascii="Arial" w:hAnsi="Arial" w:cs="Arial"/>
                <w:bCs/>
                <w:iCs/>
                <w:sz w:val="24"/>
              </w:rPr>
            </w:pPr>
            <w:r w:rsidRPr="00CB488A">
              <w:rPr>
                <w:rFonts w:ascii="Arial" w:hAnsi="Arial" w:cs="Arial"/>
                <w:bCs/>
                <w:iCs/>
                <w:sz w:val="24"/>
              </w:rPr>
              <w:t>16 949 000,00</w:t>
            </w:r>
          </w:p>
        </w:tc>
        <w:tc>
          <w:tcPr>
            <w:tcW w:w="1100" w:type="dxa"/>
            <w:tcBorders>
              <w:top w:val="nil"/>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50 847 000,00</w:t>
            </w:r>
          </w:p>
        </w:tc>
        <w:tc>
          <w:tcPr>
            <w:tcW w:w="1901" w:type="dxa"/>
            <w:gridSpan w:val="2"/>
            <w:tcBorders>
              <w:top w:val="nil"/>
              <w:left w:val="nil"/>
              <w:bottom w:val="single" w:sz="4" w:space="0" w:color="auto"/>
              <w:right w:val="single" w:sz="4" w:space="0" w:color="auto"/>
            </w:tcBorders>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Организация отдыха, оздоровления и занятости детей</w:t>
            </w:r>
          </w:p>
        </w:tc>
        <w:tc>
          <w:tcPr>
            <w:tcW w:w="1769" w:type="dxa"/>
            <w:vMerge w:val="restart"/>
            <w:tcBorders>
              <w:top w:val="single" w:sz="4" w:space="0" w:color="auto"/>
              <w:left w:val="nil"/>
              <w:right w:val="single" w:sz="4" w:space="0" w:color="auto"/>
            </w:tcBorders>
          </w:tcPr>
          <w:p w:rsidR="00804C88" w:rsidRPr="00CB488A" w:rsidRDefault="00804C88" w:rsidP="001A4E37">
            <w:pPr>
              <w:ind w:right="-108"/>
              <w:jc w:val="center"/>
              <w:rPr>
                <w:rFonts w:ascii="Arial" w:hAnsi="Arial" w:cs="Arial"/>
                <w:sz w:val="24"/>
                <w:lang w:eastAsia="ru-RU"/>
              </w:rPr>
            </w:pPr>
            <w:r w:rsidRPr="00CB488A">
              <w:rPr>
                <w:rFonts w:ascii="Arial" w:hAnsi="Arial" w:cs="Arial"/>
                <w:sz w:val="24"/>
                <w:lang w:eastAsia="ru-RU"/>
              </w:rPr>
              <w:t>Доля детей,</w:t>
            </w:r>
          </w:p>
          <w:p w:rsidR="00804C88" w:rsidRPr="00CB488A" w:rsidRDefault="00804C88" w:rsidP="001A4E37">
            <w:pPr>
              <w:ind w:left="-108" w:right="-108"/>
              <w:jc w:val="center"/>
              <w:rPr>
                <w:rFonts w:ascii="Arial" w:hAnsi="Arial" w:cs="Arial"/>
                <w:sz w:val="24"/>
                <w:lang w:eastAsia="ru-RU"/>
              </w:rPr>
            </w:pPr>
            <w:r w:rsidRPr="00CB488A">
              <w:rPr>
                <w:rFonts w:ascii="Arial" w:hAnsi="Arial" w:cs="Arial"/>
                <w:sz w:val="24"/>
                <w:lang w:eastAsia="ru-RU"/>
              </w:rPr>
              <w:t>получивших услугу</w:t>
            </w:r>
          </w:p>
          <w:p w:rsidR="00804C88" w:rsidRPr="00CB488A" w:rsidRDefault="00804C88" w:rsidP="001A4E37">
            <w:pPr>
              <w:ind w:left="-108" w:right="-108"/>
              <w:jc w:val="center"/>
              <w:rPr>
                <w:rFonts w:ascii="Arial" w:hAnsi="Arial" w:cs="Arial"/>
                <w:sz w:val="24"/>
                <w:lang w:eastAsia="ru-RU"/>
              </w:rPr>
            </w:pPr>
            <w:r w:rsidRPr="00CB488A">
              <w:rPr>
                <w:rFonts w:ascii="Arial" w:hAnsi="Arial" w:cs="Arial"/>
                <w:sz w:val="24"/>
                <w:lang w:eastAsia="ru-RU"/>
              </w:rPr>
              <w:t>по организации</w:t>
            </w:r>
          </w:p>
          <w:p w:rsidR="00804C88" w:rsidRPr="00CB488A" w:rsidRDefault="00804C88" w:rsidP="001A4E37">
            <w:pPr>
              <w:ind w:left="-108" w:right="-108"/>
              <w:jc w:val="center"/>
              <w:rPr>
                <w:rFonts w:ascii="Arial" w:hAnsi="Arial" w:cs="Arial"/>
                <w:sz w:val="24"/>
                <w:lang w:eastAsia="ru-RU"/>
              </w:rPr>
            </w:pPr>
            <w:r w:rsidRPr="00CB488A">
              <w:rPr>
                <w:rFonts w:ascii="Arial" w:hAnsi="Arial" w:cs="Arial"/>
                <w:sz w:val="24"/>
                <w:lang w:eastAsia="ru-RU"/>
              </w:rPr>
              <w:t>отдыха детей и их оздоровления, от общего количества</w:t>
            </w:r>
          </w:p>
          <w:p w:rsidR="00804C88" w:rsidRPr="00CB488A" w:rsidRDefault="00804C88" w:rsidP="001A4E37">
            <w:pPr>
              <w:ind w:left="-108" w:right="-108"/>
              <w:jc w:val="center"/>
              <w:rPr>
                <w:rFonts w:ascii="Arial" w:hAnsi="Arial" w:cs="Arial"/>
                <w:sz w:val="24"/>
                <w:lang w:eastAsia="ru-RU"/>
              </w:rPr>
            </w:pPr>
            <w:r w:rsidRPr="00CB488A">
              <w:rPr>
                <w:rFonts w:ascii="Arial" w:hAnsi="Arial" w:cs="Arial"/>
                <w:sz w:val="24"/>
                <w:lang w:eastAsia="ru-RU"/>
              </w:rPr>
              <w:t>детей от 7 до 17 лет, обучающихся в</w:t>
            </w:r>
          </w:p>
          <w:p w:rsidR="00804C88" w:rsidRPr="00CB488A" w:rsidRDefault="00804C88" w:rsidP="001A4E37">
            <w:pPr>
              <w:ind w:left="-108" w:right="-108"/>
              <w:jc w:val="center"/>
              <w:rPr>
                <w:rFonts w:ascii="Arial" w:hAnsi="Arial" w:cs="Arial"/>
                <w:sz w:val="24"/>
                <w:lang w:eastAsia="ru-RU"/>
              </w:rPr>
            </w:pPr>
            <w:r w:rsidRPr="00CB488A">
              <w:rPr>
                <w:rFonts w:ascii="Arial" w:hAnsi="Arial" w:cs="Arial"/>
                <w:sz w:val="24"/>
                <w:lang w:eastAsia="ru-RU"/>
              </w:rPr>
              <w:t>образовательных</w:t>
            </w:r>
          </w:p>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организациях</w:t>
            </w:r>
          </w:p>
        </w:tc>
      </w:tr>
      <w:tr w:rsidR="00804C88" w:rsidRPr="00CB488A" w:rsidTr="00035AE3">
        <w:trPr>
          <w:trHeight w:val="255"/>
        </w:trPr>
        <w:tc>
          <w:tcPr>
            <w:tcW w:w="404" w:type="dxa"/>
            <w:vMerge/>
            <w:tcBorders>
              <w:left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0140280510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240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200 000,00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200 000,00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200 000,00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600 000,00</w:t>
            </w:r>
          </w:p>
        </w:tc>
        <w:tc>
          <w:tcPr>
            <w:tcW w:w="1901" w:type="dxa"/>
            <w:gridSpan w:val="2"/>
            <w:vMerge w:val="restart"/>
            <w:tcBorders>
              <w:top w:val="single" w:sz="4" w:space="0" w:color="auto"/>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r w:rsidRPr="00CB488A">
              <w:rPr>
                <w:rFonts w:ascii="Arial" w:hAnsi="Arial" w:cs="Arial"/>
                <w:sz w:val="24"/>
                <w:lang w:eastAsia="ru-RU"/>
              </w:rPr>
              <w:t>Обеспечение деятельности лагерей с дневным пребыванием детей</w:t>
            </w:r>
          </w:p>
        </w:tc>
        <w:tc>
          <w:tcPr>
            <w:tcW w:w="1771" w:type="dxa"/>
            <w:vMerge/>
            <w:tcBorders>
              <w:left w:val="nil"/>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trHeight w:val="261"/>
        </w:trPr>
        <w:tc>
          <w:tcPr>
            <w:tcW w:w="404" w:type="dxa"/>
            <w:vMerge/>
            <w:tcBorders>
              <w:left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1A4E37">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1A4E37">
            <w:pPr>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0140295830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77 570,00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77 570,00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77 570,00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1A4E37">
            <w:pPr>
              <w:jc w:val="center"/>
              <w:rPr>
                <w:rFonts w:ascii="Arial" w:hAnsi="Arial" w:cs="Arial"/>
                <w:sz w:val="24"/>
                <w:lang w:eastAsia="ru-RU"/>
              </w:rPr>
            </w:pPr>
            <w:r w:rsidRPr="00CB488A">
              <w:rPr>
                <w:rFonts w:ascii="Arial" w:hAnsi="Arial" w:cs="Arial"/>
                <w:sz w:val="24"/>
                <w:lang w:eastAsia="ru-RU"/>
              </w:rPr>
              <w:t>232 710,00</w:t>
            </w:r>
          </w:p>
        </w:tc>
        <w:tc>
          <w:tcPr>
            <w:tcW w:w="1901" w:type="dxa"/>
            <w:gridSpan w:val="2"/>
            <w:vMerge/>
            <w:tcBorders>
              <w:left w:val="nil"/>
              <w:right w:val="single" w:sz="4" w:space="0" w:color="auto"/>
            </w:tcBorders>
          </w:tcPr>
          <w:p w:rsidR="00804C88" w:rsidRPr="00CB488A" w:rsidRDefault="00804C88" w:rsidP="001A4E37">
            <w:pPr>
              <w:suppressAutoHyphens w:val="0"/>
              <w:jc w:val="center"/>
              <w:rPr>
                <w:rFonts w:ascii="Arial" w:hAnsi="Arial" w:cs="Arial"/>
                <w:sz w:val="24"/>
                <w:lang w:eastAsia="ru-RU"/>
              </w:rPr>
            </w:pPr>
          </w:p>
        </w:tc>
        <w:tc>
          <w:tcPr>
            <w:tcW w:w="1771" w:type="dxa"/>
            <w:vMerge/>
            <w:tcBorders>
              <w:left w:val="nil"/>
              <w:right w:val="single" w:sz="4" w:space="0" w:color="auto"/>
            </w:tcBorders>
          </w:tcPr>
          <w:p w:rsidR="00804C88" w:rsidRPr="00CB488A" w:rsidRDefault="00804C88" w:rsidP="001A4E37">
            <w:pPr>
              <w:suppressAutoHyphens w:val="0"/>
              <w:rPr>
                <w:rFonts w:ascii="Arial" w:hAnsi="Arial" w:cs="Arial"/>
                <w:sz w:val="24"/>
                <w:lang w:eastAsia="ru-RU"/>
              </w:rPr>
            </w:pPr>
          </w:p>
        </w:tc>
      </w:tr>
      <w:tr w:rsidR="00804C88" w:rsidRPr="00CB488A" w:rsidTr="00035AE3">
        <w:trPr>
          <w:trHeight w:val="180"/>
        </w:trPr>
        <w:tc>
          <w:tcPr>
            <w:tcW w:w="404" w:type="dxa"/>
            <w:vMerge/>
            <w:tcBorders>
              <w:left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p>
        </w:tc>
        <w:tc>
          <w:tcPr>
            <w:tcW w:w="1502" w:type="dxa"/>
            <w:vMerge/>
            <w:tcBorders>
              <w:left w:val="single" w:sz="4" w:space="0" w:color="auto"/>
              <w:right w:val="single" w:sz="4" w:space="0" w:color="auto"/>
            </w:tcBorders>
            <w:vAlign w:val="center"/>
          </w:tcPr>
          <w:p w:rsidR="00804C88" w:rsidRPr="00CB488A" w:rsidRDefault="00804C88" w:rsidP="00E72D81">
            <w:pPr>
              <w:suppressAutoHyphens w:val="0"/>
              <w:rPr>
                <w:rFonts w:ascii="Arial" w:hAnsi="Arial" w:cs="Arial"/>
                <w:sz w:val="24"/>
                <w:lang w:eastAsia="ru-RU"/>
              </w:rPr>
            </w:pPr>
          </w:p>
        </w:tc>
        <w:tc>
          <w:tcPr>
            <w:tcW w:w="1373" w:type="dxa"/>
            <w:vMerge/>
            <w:tcBorders>
              <w:left w:val="single" w:sz="4" w:space="0" w:color="auto"/>
              <w:right w:val="single" w:sz="4" w:space="0" w:color="auto"/>
            </w:tcBorders>
            <w:vAlign w:val="center"/>
          </w:tcPr>
          <w:p w:rsidR="00804C88" w:rsidRPr="00CB488A" w:rsidRDefault="00804C88" w:rsidP="00E72D81">
            <w:pPr>
              <w:suppressAutoHyphens w:val="0"/>
              <w:rPr>
                <w:rFonts w:ascii="Arial" w:hAnsi="Arial" w:cs="Arial"/>
                <w:sz w:val="24"/>
                <w:lang w:eastAsia="ru-RU"/>
              </w:rPr>
            </w:pP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029</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E72D81">
            <w:pPr>
              <w:ind w:right="-110"/>
              <w:jc w:val="center"/>
              <w:rPr>
                <w:rFonts w:ascii="Arial" w:hAnsi="Arial" w:cs="Arial"/>
                <w:sz w:val="24"/>
                <w:lang w:eastAsia="ru-RU"/>
              </w:rPr>
            </w:pPr>
            <w:r w:rsidRPr="00CB488A">
              <w:rPr>
                <w:rFonts w:ascii="Arial" w:hAnsi="Arial" w:cs="Arial"/>
                <w:sz w:val="24"/>
                <w:lang w:eastAsia="ru-RU"/>
              </w:rPr>
              <w:t>0707</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0140295830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610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30 418,00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30 418,00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30 418,00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91 254,00</w:t>
            </w:r>
          </w:p>
        </w:tc>
        <w:tc>
          <w:tcPr>
            <w:tcW w:w="1901" w:type="dxa"/>
            <w:gridSpan w:val="2"/>
            <w:vMerge/>
            <w:tcBorders>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p>
        </w:tc>
        <w:tc>
          <w:tcPr>
            <w:tcW w:w="1771" w:type="dxa"/>
            <w:vMerge/>
            <w:tcBorders>
              <w:left w:val="nil"/>
              <w:right w:val="single" w:sz="4" w:space="0" w:color="auto"/>
            </w:tcBorders>
          </w:tcPr>
          <w:p w:rsidR="00804C88" w:rsidRPr="00CB488A" w:rsidRDefault="00804C88" w:rsidP="00E72D81">
            <w:pPr>
              <w:suppressAutoHyphens w:val="0"/>
              <w:rPr>
                <w:rFonts w:ascii="Arial" w:hAnsi="Arial" w:cs="Arial"/>
                <w:sz w:val="24"/>
                <w:lang w:eastAsia="ru-RU"/>
              </w:rPr>
            </w:pPr>
          </w:p>
        </w:tc>
      </w:tr>
      <w:tr w:rsidR="00804C88" w:rsidRPr="00CB488A" w:rsidTr="00035AE3">
        <w:trPr>
          <w:trHeight w:val="532"/>
        </w:trPr>
        <w:tc>
          <w:tcPr>
            <w:tcW w:w="404" w:type="dxa"/>
            <w:vMerge/>
            <w:tcBorders>
              <w:left w:val="single" w:sz="4" w:space="0" w:color="auto"/>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p>
        </w:tc>
        <w:tc>
          <w:tcPr>
            <w:tcW w:w="1502" w:type="dxa"/>
            <w:vMerge/>
            <w:tcBorders>
              <w:left w:val="single" w:sz="4" w:space="0" w:color="auto"/>
              <w:bottom w:val="single" w:sz="4" w:space="0" w:color="auto"/>
              <w:right w:val="single" w:sz="4" w:space="0" w:color="auto"/>
            </w:tcBorders>
            <w:vAlign w:val="center"/>
          </w:tcPr>
          <w:p w:rsidR="00804C88" w:rsidRPr="00CB488A" w:rsidRDefault="00804C88" w:rsidP="00E72D81">
            <w:pPr>
              <w:suppressAutoHyphens w:val="0"/>
              <w:rPr>
                <w:rFonts w:ascii="Arial" w:hAnsi="Arial" w:cs="Arial"/>
                <w:sz w:val="24"/>
                <w:lang w:eastAsia="ru-RU"/>
              </w:rPr>
            </w:pPr>
          </w:p>
        </w:tc>
        <w:tc>
          <w:tcPr>
            <w:tcW w:w="1373" w:type="dxa"/>
            <w:vMerge/>
            <w:tcBorders>
              <w:left w:val="single" w:sz="4" w:space="0" w:color="auto"/>
              <w:bottom w:val="single" w:sz="4" w:space="0" w:color="auto"/>
              <w:right w:val="single" w:sz="4" w:space="0" w:color="auto"/>
            </w:tcBorders>
            <w:vAlign w:val="center"/>
          </w:tcPr>
          <w:p w:rsidR="00804C88" w:rsidRPr="00CB488A" w:rsidRDefault="00804C88" w:rsidP="00E72D81">
            <w:pPr>
              <w:suppressAutoHyphens w:val="0"/>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0140296490</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320,610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2 988 393,57</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3 107 933,62</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3 232 246,37</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9 328 573,56</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Приобретение путевок за счет средств родительской платы</w:t>
            </w:r>
          </w:p>
        </w:tc>
        <w:tc>
          <w:tcPr>
            <w:tcW w:w="1771" w:type="dxa"/>
            <w:vMerge/>
            <w:tcBorders>
              <w:left w:val="nil"/>
              <w:right w:val="single" w:sz="4" w:space="0" w:color="auto"/>
            </w:tcBorders>
          </w:tcPr>
          <w:p w:rsidR="00804C88" w:rsidRPr="00CB488A" w:rsidRDefault="00804C88" w:rsidP="00E72D81">
            <w:pPr>
              <w:suppressAutoHyphens w:val="0"/>
              <w:rPr>
                <w:rFonts w:ascii="Arial" w:hAnsi="Arial" w:cs="Arial"/>
                <w:sz w:val="24"/>
                <w:lang w:eastAsia="ru-RU"/>
              </w:rPr>
            </w:pPr>
          </w:p>
        </w:tc>
      </w:tr>
      <w:tr w:rsidR="00804C88" w:rsidRPr="00CB488A" w:rsidTr="00035AE3">
        <w:trPr>
          <w:trHeight w:val="255"/>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459"/>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vMerge w:val="restart"/>
            <w:tcBorders>
              <w:top w:val="nil"/>
              <w:left w:val="nil"/>
              <w:right w:val="single" w:sz="4" w:space="0" w:color="auto"/>
            </w:tcBorders>
          </w:tcPr>
          <w:p w:rsidR="00804C88" w:rsidRPr="00CB488A" w:rsidRDefault="00804C88" w:rsidP="001D7192">
            <w:pPr>
              <w:suppressAutoHyphens w:val="0"/>
              <w:ind w:left="-102" w:right="-102"/>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16 949 000,00</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50 847 000,00</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90"/>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vMerge/>
            <w:tcBorders>
              <w:left w:val="nil"/>
              <w:bottom w:val="single" w:sz="4" w:space="0" w:color="auto"/>
              <w:right w:val="single" w:sz="4" w:space="0" w:color="auto"/>
            </w:tcBorders>
          </w:tcPr>
          <w:p w:rsidR="00804C88" w:rsidRPr="00CB488A" w:rsidRDefault="00804C88" w:rsidP="001D7192">
            <w:pPr>
              <w:suppressAutoHyphens w:val="0"/>
              <w:ind w:left="-102"/>
              <w:jc w:val="center"/>
              <w:rPr>
                <w:rFonts w:ascii="Arial" w:hAnsi="Arial" w:cs="Arial"/>
                <w:sz w:val="24"/>
                <w:lang w:eastAsia="ru-RU"/>
              </w:rPr>
            </w:pP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p>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3 296 381,57</w:t>
            </w:r>
          </w:p>
        </w:tc>
        <w:tc>
          <w:tcPr>
            <w:tcW w:w="1023" w:type="dxa"/>
            <w:tcBorders>
              <w:top w:val="nil"/>
              <w:left w:val="nil"/>
              <w:bottom w:val="single" w:sz="4" w:space="0" w:color="auto"/>
              <w:right w:val="single" w:sz="4" w:space="0" w:color="auto"/>
            </w:tcBorders>
          </w:tcPr>
          <w:p w:rsidR="00804C88" w:rsidRPr="00CB488A" w:rsidRDefault="00804C88" w:rsidP="00E72D81">
            <w:pPr>
              <w:rPr>
                <w:rFonts w:ascii="Arial" w:hAnsi="Arial" w:cs="Arial"/>
                <w:sz w:val="24"/>
                <w:lang w:eastAsia="ru-RU"/>
              </w:rPr>
            </w:pPr>
          </w:p>
          <w:p w:rsidR="00804C88" w:rsidRPr="00CB488A" w:rsidRDefault="00804C88" w:rsidP="00E72D81">
            <w:pPr>
              <w:rPr>
                <w:rFonts w:ascii="Arial" w:hAnsi="Arial" w:cs="Arial"/>
                <w:sz w:val="24"/>
              </w:rPr>
            </w:pPr>
            <w:r w:rsidRPr="00CB488A">
              <w:rPr>
                <w:rFonts w:ascii="Arial" w:hAnsi="Arial" w:cs="Arial"/>
                <w:sz w:val="24"/>
                <w:lang w:eastAsia="ru-RU"/>
              </w:rPr>
              <w:t>3  415 921,62</w:t>
            </w:r>
          </w:p>
        </w:tc>
        <w:tc>
          <w:tcPr>
            <w:tcW w:w="1177" w:type="dxa"/>
            <w:tcBorders>
              <w:top w:val="nil"/>
              <w:left w:val="nil"/>
              <w:bottom w:val="single" w:sz="4" w:space="0" w:color="auto"/>
              <w:right w:val="single" w:sz="4" w:space="0" w:color="auto"/>
            </w:tcBorders>
          </w:tcPr>
          <w:p w:rsidR="00804C88" w:rsidRPr="00CB488A" w:rsidRDefault="00804C88" w:rsidP="00E72D81">
            <w:pPr>
              <w:rPr>
                <w:rFonts w:ascii="Arial" w:hAnsi="Arial" w:cs="Arial"/>
                <w:sz w:val="24"/>
                <w:lang w:eastAsia="ru-RU"/>
              </w:rPr>
            </w:pPr>
          </w:p>
          <w:p w:rsidR="00804C88" w:rsidRPr="00CB488A" w:rsidRDefault="00804C88" w:rsidP="00E72D81">
            <w:pPr>
              <w:rPr>
                <w:rFonts w:ascii="Arial" w:hAnsi="Arial" w:cs="Arial"/>
                <w:sz w:val="24"/>
              </w:rPr>
            </w:pPr>
            <w:r w:rsidRPr="00CB488A">
              <w:rPr>
                <w:rFonts w:ascii="Arial" w:hAnsi="Arial" w:cs="Arial"/>
                <w:sz w:val="24"/>
                <w:lang w:eastAsia="ru-RU"/>
              </w:rPr>
              <w:t>3 540 234,37</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p>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10 252 537,56</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1655"/>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iCs/>
                <w:sz w:val="24"/>
                <w:lang w:eastAsia="ru-RU"/>
              </w:rPr>
              <w:t>Комплекс процессных мероприятий  «Обеспечение  реализации Муниципальной программы и прочие мероприятия в области образования», всего</w:t>
            </w:r>
          </w:p>
        </w:tc>
        <w:tc>
          <w:tcPr>
            <w:tcW w:w="1373" w:type="dxa"/>
            <w:tcBorders>
              <w:top w:val="nil"/>
              <w:left w:val="nil"/>
              <w:bottom w:val="single" w:sz="4" w:space="0" w:color="auto"/>
              <w:right w:val="single" w:sz="4" w:space="0" w:color="auto"/>
            </w:tcBorders>
          </w:tcPr>
          <w:p w:rsidR="00804C88" w:rsidRPr="00381AA8" w:rsidRDefault="00804C88" w:rsidP="001D7192">
            <w:pPr>
              <w:suppressAutoHyphens w:val="0"/>
              <w:ind w:left="-102"/>
              <w:jc w:val="center"/>
              <w:rPr>
                <w:rFonts w:ascii="Arial" w:hAnsi="Arial" w:cs="Arial"/>
                <w:bCs/>
                <w:iCs/>
                <w:sz w:val="24"/>
                <w:lang w:eastAsia="ru-RU"/>
              </w:rPr>
            </w:pPr>
          </w:p>
          <w:p w:rsidR="00804C88" w:rsidRPr="00381AA8" w:rsidRDefault="00804C88" w:rsidP="001D7192">
            <w:pPr>
              <w:suppressAutoHyphens w:val="0"/>
              <w:ind w:left="-102"/>
              <w:jc w:val="center"/>
              <w:rPr>
                <w:rFonts w:ascii="Arial" w:hAnsi="Arial" w:cs="Arial"/>
                <w:bCs/>
                <w:iCs/>
                <w:sz w:val="24"/>
                <w:lang w:eastAsia="ru-RU"/>
              </w:rPr>
            </w:pPr>
          </w:p>
          <w:p w:rsidR="00804C88" w:rsidRPr="00381AA8" w:rsidRDefault="00804C88" w:rsidP="001D7192">
            <w:pPr>
              <w:suppressAutoHyphens w:val="0"/>
              <w:ind w:left="-102"/>
              <w:jc w:val="center"/>
              <w:rPr>
                <w:rFonts w:ascii="Arial" w:hAnsi="Arial" w:cs="Arial"/>
                <w:bCs/>
                <w:iCs/>
                <w:sz w:val="24"/>
                <w:lang w:eastAsia="ru-RU"/>
              </w:rPr>
            </w:pPr>
          </w:p>
          <w:p w:rsidR="00804C88" w:rsidRPr="00381AA8" w:rsidRDefault="00804C88" w:rsidP="001D7192">
            <w:pPr>
              <w:suppressAutoHyphens w:val="0"/>
              <w:ind w:left="-102"/>
              <w:jc w:val="center"/>
              <w:rPr>
                <w:rFonts w:ascii="Arial" w:hAnsi="Arial" w:cs="Arial"/>
                <w:bCs/>
                <w:iCs/>
                <w:sz w:val="24"/>
                <w:lang w:eastAsia="ru-RU"/>
              </w:rPr>
            </w:pPr>
          </w:p>
          <w:p w:rsidR="00804C88" w:rsidRPr="00381AA8" w:rsidRDefault="00804C88" w:rsidP="001D7192">
            <w:pPr>
              <w:suppressAutoHyphens w:val="0"/>
              <w:ind w:left="-102"/>
              <w:jc w:val="center"/>
              <w:rPr>
                <w:rFonts w:ascii="Arial" w:hAnsi="Arial" w:cs="Arial"/>
                <w:bCs/>
                <w:iCs/>
                <w:sz w:val="24"/>
                <w:lang w:eastAsia="ru-RU"/>
              </w:rPr>
            </w:pPr>
            <w:r w:rsidRPr="00381AA8">
              <w:rPr>
                <w:rFonts w:ascii="Arial" w:hAnsi="Arial" w:cs="Arial"/>
                <w:bCs/>
                <w:iCs/>
                <w:sz w:val="24"/>
                <w:lang w:eastAsia="ru-RU"/>
              </w:rPr>
              <w:t>х </w:t>
            </w:r>
          </w:p>
        </w:tc>
        <w:tc>
          <w:tcPr>
            <w:tcW w:w="57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iCs/>
                <w:sz w:val="24"/>
                <w:lang w:eastAsia="ru-RU"/>
              </w:rPr>
              <w:t> х</w:t>
            </w:r>
          </w:p>
        </w:tc>
        <w:tc>
          <w:tcPr>
            <w:tcW w:w="548"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iCs/>
                <w:sz w:val="24"/>
                <w:lang w:eastAsia="ru-RU"/>
              </w:rPr>
              <w:t> х</w:t>
            </w:r>
          </w:p>
        </w:tc>
        <w:tc>
          <w:tcPr>
            <w:tcW w:w="100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iCs/>
                <w:sz w:val="24"/>
                <w:lang w:eastAsia="ru-RU"/>
              </w:rPr>
              <w:t>х </w:t>
            </w:r>
          </w:p>
        </w:tc>
        <w:tc>
          <w:tcPr>
            <w:tcW w:w="152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iCs/>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sz w:val="24"/>
                <w:lang w:val="en-US" w:eastAsia="ru-RU"/>
              </w:rPr>
              <w:t>81 838 367,25</w:t>
            </w:r>
          </w:p>
        </w:tc>
        <w:tc>
          <w:tcPr>
            <w:tcW w:w="102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sz w:val="24"/>
                <w:lang w:val="en-US" w:eastAsia="ru-RU"/>
              </w:rPr>
              <w:t>81 838 367,25</w:t>
            </w:r>
          </w:p>
        </w:tc>
        <w:tc>
          <w:tcPr>
            <w:tcW w:w="1177"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sz w:val="24"/>
                <w:lang w:val="en-US" w:eastAsia="ru-RU"/>
              </w:rPr>
              <w:t>81 838 367,25</w:t>
            </w:r>
          </w:p>
        </w:tc>
        <w:tc>
          <w:tcPr>
            <w:tcW w:w="1100"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bCs/>
                <w:iCs/>
                <w:sz w:val="24"/>
                <w:lang w:eastAsia="ru-RU"/>
              </w:rPr>
            </w:pPr>
            <w:r w:rsidRPr="00381AA8">
              <w:rPr>
                <w:rFonts w:ascii="Arial" w:hAnsi="Arial" w:cs="Arial"/>
                <w:bCs/>
                <w:sz w:val="24"/>
                <w:lang w:val="en-US" w:eastAsia="ru-RU"/>
              </w:rPr>
              <w:t>245 515 101,75</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381AA8" w:rsidRDefault="00804C88" w:rsidP="001D7192">
            <w:pPr>
              <w:suppressAutoHyphens w:val="0"/>
              <w:ind w:left="-102"/>
              <w:jc w:val="center"/>
              <w:rPr>
                <w:rFonts w:ascii="Arial" w:hAnsi="Arial" w:cs="Arial"/>
                <w:sz w:val="24"/>
                <w:lang w:eastAsia="ru-RU"/>
              </w:rPr>
            </w:pPr>
            <w:r w:rsidRPr="00381AA8">
              <w:rPr>
                <w:rFonts w:ascii="Arial" w:hAnsi="Arial" w:cs="Arial"/>
                <w:sz w:val="24"/>
                <w:lang w:eastAsia="ru-RU"/>
              </w:rPr>
              <w:t>х </w:t>
            </w:r>
          </w:p>
        </w:tc>
        <w:tc>
          <w:tcPr>
            <w:tcW w:w="57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90"/>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 xml:space="preserve">средства местного бюджета </w:t>
            </w:r>
          </w:p>
        </w:tc>
        <w:tc>
          <w:tcPr>
            <w:tcW w:w="1373" w:type="dxa"/>
            <w:tcBorders>
              <w:left w:val="nil"/>
              <w:bottom w:val="single" w:sz="4" w:space="0" w:color="auto"/>
              <w:right w:val="single" w:sz="4" w:space="0" w:color="auto"/>
            </w:tcBorders>
          </w:tcPr>
          <w:p w:rsidR="00804C88" w:rsidRPr="00381AA8" w:rsidRDefault="00804C88" w:rsidP="001D7192">
            <w:pPr>
              <w:tabs>
                <w:tab w:val="left" w:pos="607"/>
              </w:tabs>
              <w:suppressAutoHyphens w:val="0"/>
              <w:ind w:left="-102" w:rightChars="-34" w:right="-109"/>
              <w:jc w:val="center"/>
              <w:rPr>
                <w:rFonts w:ascii="Arial" w:hAnsi="Arial" w:cs="Arial"/>
                <w:sz w:val="24"/>
                <w:lang w:eastAsia="ru-RU"/>
              </w:rPr>
            </w:pPr>
            <w:r w:rsidRPr="00381AA8">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val="en-US" w:eastAsia="ru-RU"/>
              </w:rPr>
            </w:pPr>
            <w:r w:rsidRPr="00381AA8">
              <w:rPr>
                <w:rFonts w:ascii="Arial" w:hAnsi="Arial" w:cs="Arial"/>
                <w:sz w:val="24"/>
                <w:lang w:val="en-US" w:eastAsia="ru-RU"/>
              </w:rPr>
              <w:t>81 838 367,25</w:t>
            </w:r>
          </w:p>
        </w:tc>
        <w:tc>
          <w:tcPr>
            <w:tcW w:w="102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val="en-US" w:eastAsia="ru-RU"/>
              </w:rPr>
            </w:pPr>
            <w:r w:rsidRPr="00381AA8">
              <w:rPr>
                <w:rFonts w:ascii="Arial" w:hAnsi="Arial" w:cs="Arial"/>
                <w:sz w:val="24"/>
                <w:lang w:val="en-US" w:eastAsia="ru-RU"/>
              </w:rPr>
              <w:t>81 838 367,25</w:t>
            </w:r>
          </w:p>
        </w:tc>
        <w:tc>
          <w:tcPr>
            <w:tcW w:w="1177"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val="en-US" w:eastAsia="ru-RU"/>
              </w:rPr>
            </w:pPr>
            <w:r w:rsidRPr="00381AA8">
              <w:rPr>
                <w:rFonts w:ascii="Arial" w:hAnsi="Arial" w:cs="Arial"/>
                <w:sz w:val="24"/>
                <w:lang w:val="en-US" w:eastAsia="ru-RU"/>
              </w:rPr>
              <w:t>81 838 367,25</w:t>
            </w:r>
          </w:p>
        </w:tc>
        <w:tc>
          <w:tcPr>
            <w:tcW w:w="1100"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val="en-US" w:eastAsia="ru-RU"/>
              </w:rPr>
            </w:pPr>
            <w:r w:rsidRPr="00381AA8">
              <w:rPr>
                <w:rFonts w:ascii="Arial" w:hAnsi="Arial" w:cs="Arial"/>
                <w:sz w:val="24"/>
                <w:lang w:val="en-US" w:eastAsia="ru-RU"/>
              </w:rPr>
              <w:t>245 515 101,75</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1157"/>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 xml:space="preserve">Мероприятие 1 </w:t>
            </w:r>
          </w:p>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Приобретение товаров, работ, услуг</w:t>
            </w:r>
          </w:p>
        </w:tc>
        <w:tc>
          <w:tcPr>
            <w:tcW w:w="1373" w:type="dxa"/>
            <w:tcBorders>
              <w:top w:val="nil"/>
              <w:left w:val="nil"/>
              <w:bottom w:val="single" w:sz="4" w:space="0" w:color="auto"/>
              <w:right w:val="single" w:sz="4" w:space="0" w:color="auto"/>
            </w:tcBorders>
          </w:tcPr>
          <w:p w:rsidR="00804C88" w:rsidRPr="00381AA8" w:rsidRDefault="00804C88" w:rsidP="001D7192">
            <w:pPr>
              <w:tabs>
                <w:tab w:val="left" w:pos="781"/>
              </w:tabs>
              <w:ind w:left="-102" w:right="-109"/>
              <w:rPr>
                <w:rFonts w:ascii="Arial" w:hAnsi="Arial" w:cs="Arial"/>
                <w:sz w:val="24"/>
              </w:rPr>
            </w:pPr>
            <w:r w:rsidRPr="00381AA8">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381AA8" w:rsidRDefault="00804C88" w:rsidP="00E72D81">
            <w:pPr>
              <w:jc w:val="center"/>
              <w:rPr>
                <w:rFonts w:ascii="Arial" w:hAnsi="Arial" w:cs="Arial"/>
                <w:sz w:val="24"/>
                <w:lang w:eastAsia="ru-RU"/>
              </w:rPr>
            </w:pPr>
            <w:r w:rsidRPr="00381AA8">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381AA8" w:rsidRDefault="00804C88" w:rsidP="00E72D81">
            <w:pPr>
              <w:ind w:right="-110"/>
              <w:jc w:val="center"/>
              <w:rPr>
                <w:rFonts w:ascii="Arial" w:hAnsi="Arial" w:cs="Arial"/>
                <w:sz w:val="24"/>
                <w:lang w:eastAsia="ru-RU"/>
              </w:rPr>
            </w:pPr>
            <w:r w:rsidRPr="00381AA8">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381AA8" w:rsidRDefault="00804C88" w:rsidP="00E72D81">
            <w:pPr>
              <w:ind w:right="-104"/>
              <w:jc w:val="center"/>
              <w:rPr>
                <w:rFonts w:ascii="Arial" w:hAnsi="Arial" w:cs="Arial"/>
                <w:sz w:val="24"/>
                <w:lang w:eastAsia="ru-RU"/>
              </w:rPr>
            </w:pPr>
            <w:r w:rsidRPr="00381AA8">
              <w:rPr>
                <w:rFonts w:ascii="Arial" w:hAnsi="Arial" w:cs="Arial"/>
                <w:sz w:val="24"/>
                <w:lang w:eastAsia="ru-RU"/>
              </w:rPr>
              <w:t>0140385510</w:t>
            </w:r>
          </w:p>
        </w:tc>
        <w:tc>
          <w:tcPr>
            <w:tcW w:w="1522"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val="en-US" w:eastAsia="ru-RU"/>
              </w:rPr>
            </w:pPr>
            <w:r w:rsidRPr="00381AA8">
              <w:rPr>
                <w:rFonts w:ascii="Arial" w:hAnsi="Arial" w:cs="Arial"/>
                <w:sz w:val="24"/>
                <w:lang w:eastAsia="ru-RU"/>
              </w:rPr>
              <w:t>24</w:t>
            </w:r>
            <w:r w:rsidRPr="00381AA8">
              <w:rPr>
                <w:rFonts w:ascii="Arial" w:hAnsi="Arial" w:cs="Arial"/>
                <w:sz w:val="24"/>
                <w:lang w:val="en-US" w:eastAsia="ru-RU"/>
              </w:rPr>
              <w:t>0</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810 000,00</w:t>
            </w:r>
          </w:p>
        </w:tc>
        <w:tc>
          <w:tcPr>
            <w:tcW w:w="1023"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810 000,00</w:t>
            </w:r>
          </w:p>
        </w:tc>
        <w:tc>
          <w:tcPr>
            <w:tcW w:w="1177"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810 000,0</w:t>
            </w:r>
          </w:p>
        </w:tc>
        <w:tc>
          <w:tcPr>
            <w:tcW w:w="1100" w:type="dxa"/>
            <w:tcBorders>
              <w:top w:val="nil"/>
              <w:left w:val="nil"/>
              <w:bottom w:val="single" w:sz="4" w:space="0" w:color="auto"/>
              <w:right w:val="single" w:sz="4" w:space="0" w:color="auto"/>
            </w:tcBorders>
            <w:vAlign w:val="center"/>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2 430 000,00</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ind w:right="-92"/>
              <w:jc w:val="center"/>
              <w:rPr>
                <w:rFonts w:ascii="Arial" w:hAnsi="Arial" w:cs="Arial"/>
                <w:sz w:val="24"/>
                <w:lang w:eastAsia="ru-RU"/>
              </w:rPr>
            </w:pPr>
            <w:r w:rsidRPr="00CB488A">
              <w:rPr>
                <w:rFonts w:ascii="Arial" w:hAnsi="Arial" w:cs="Arial"/>
                <w:sz w:val="24"/>
                <w:lang w:eastAsia="ru-RU"/>
              </w:rPr>
              <w:t>Развитие и совершенствование кадрового потенциала</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Количество муниципальных служащих прошедших повышение  квалификации</w:t>
            </w:r>
          </w:p>
        </w:tc>
      </w:tr>
      <w:tr w:rsidR="00804C88" w:rsidRPr="00CB488A" w:rsidTr="00035AE3">
        <w:trPr>
          <w:trHeight w:val="255"/>
        </w:trPr>
        <w:tc>
          <w:tcPr>
            <w:tcW w:w="404" w:type="dxa"/>
            <w:tcBorders>
              <w:top w:val="single" w:sz="4" w:space="0" w:color="auto"/>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single" w:sz="4" w:space="0" w:color="auto"/>
              <w:left w:val="nil"/>
              <w:bottom w:val="single" w:sz="4" w:space="0" w:color="auto"/>
              <w:right w:val="single" w:sz="4" w:space="0" w:color="auto"/>
            </w:tcBorders>
          </w:tcPr>
          <w:p w:rsidR="00804C88" w:rsidRPr="00CB488A" w:rsidRDefault="00804C88" w:rsidP="001D7192">
            <w:pPr>
              <w:tabs>
                <w:tab w:val="left" w:pos="781"/>
              </w:tabs>
              <w:suppressAutoHyphens w:val="0"/>
              <w:ind w:left="-102" w:right="-109"/>
              <w:jc w:val="center"/>
              <w:rPr>
                <w:rFonts w:ascii="Arial" w:hAnsi="Arial" w:cs="Arial"/>
                <w:sz w:val="24"/>
                <w:lang w:eastAsia="ru-RU"/>
              </w:rPr>
            </w:pPr>
            <w:r w:rsidRPr="00CB488A">
              <w:rPr>
                <w:rFonts w:ascii="Arial" w:hAnsi="Arial" w:cs="Arial"/>
                <w:sz w:val="24"/>
                <w:lang w:eastAsia="ru-RU"/>
              </w:rPr>
              <w:t>х </w:t>
            </w:r>
          </w:p>
        </w:tc>
        <w:tc>
          <w:tcPr>
            <w:tcW w:w="573"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350"/>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tcBorders>
              <w:top w:val="nil"/>
              <w:left w:val="nil"/>
              <w:bottom w:val="single" w:sz="4" w:space="0" w:color="auto"/>
              <w:right w:val="single" w:sz="4" w:space="0" w:color="auto"/>
            </w:tcBorders>
          </w:tcPr>
          <w:p w:rsidR="00804C88" w:rsidRPr="00CB488A" w:rsidRDefault="00804C88" w:rsidP="001D7192">
            <w:pPr>
              <w:tabs>
                <w:tab w:val="left" w:pos="781"/>
              </w:tabs>
              <w:ind w:left="-102" w:right="-109"/>
              <w:rPr>
                <w:rFonts w:ascii="Arial" w:hAnsi="Arial" w:cs="Arial"/>
                <w:sz w:val="24"/>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810 000,00</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810 000,00</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810 000,0</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2 430 000,00</w:t>
            </w:r>
          </w:p>
        </w:tc>
        <w:tc>
          <w:tcPr>
            <w:tcW w:w="1901" w:type="dxa"/>
            <w:gridSpan w:val="2"/>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1804"/>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single" w:sz="4" w:space="0" w:color="auto"/>
              <w:bottom w:val="single" w:sz="4" w:space="0" w:color="auto"/>
              <w:right w:val="single" w:sz="4" w:space="0" w:color="auto"/>
            </w:tcBorders>
          </w:tcPr>
          <w:p w:rsidR="00804C88" w:rsidRPr="00381AA8" w:rsidRDefault="00804C88" w:rsidP="00E72D81">
            <w:pPr>
              <w:suppressAutoHyphens w:val="0"/>
              <w:jc w:val="center"/>
              <w:rPr>
                <w:rFonts w:ascii="Arial" w:hAnsi="Arial" w:cs="Arial"/>
                <w:sz w:val="24"/>
                <w:lang w:eastAsia="ru-RU"/>
              </w:rPr>
            </w:pPr>
            <w:r w:rsidRPr="00381AA8">
              <w:rPr>
                <w:rFonts w:ascii="Arial" w:hAnsi="Arial" w:cs="Arial"/>
                <w:sz w:val="24"/>
                <w:lang w:eastAsia="ru-RU"/>
              </w:rPr>
              <w:t xml:space="preserve">Мероприятие </w:t>
            </w:r>
            <w:r w:rsidRPr="00381AA8">
              <w:rPr>
                <w:rFonts w:ascii="Arial" w:hAnsi="Arial" w:cs="Arial"/>
                <w:sz w:val="24"/>
                <w:lang w:val="en-US" w:eastAsia="ru-RU"/>
              </w:rPr>
              <w:t>2</w:t>
            </w:r>
            <w:r w:rsidRPr="00381AA8">
              <w:rPr>
                <w:rFonts w:ascii="Arial" w:hAnsi="Arial" w:cs="Arial"/>
                <w:sz w:val="24"/>
                <w:lang w:eastAsia="ru-RU"/>
              </w:rPr>
              <w:t xml:space="preserve"> Выплаты физическим лицам</w:t>
            </w:r>
          </w:p>
        </w:tc>
        <w:tc>
          <w:tcPr>
            <w:tcW w:w="1373" w:type="dxa"/>
            <w:tcBorders>
              <w:top w:val="nil"/>
              <w:left w:val="single" w:sz="4" w:space="0" w:color="auto"/>
              <w:bottom w:val="single" w:sz="4" w:space="0" w:color="auto"/>
              <w:right w:val="single" w:sz="4" w:space="0" w:color="auto"/>
            </w:tcBorders>
          </w:tcPr>
          <w:p w:rsidR="00804C88" w:rsidRPr="00CB488A" w:rsidRDefault="00804C88" w:rsidP="001D7192">
            <w:pPr>
              <w:tabs>
                <w:tab w:val="left" w:pos="781"/>
              </w:tabs>
              <w:ind w:left="-102" w:right="-109"/>
              <w:rPr>
                <w:rFonts w:ascii="Arial" w:hAnsi="Arial" w:cs="Arial"/>
                <w:sz w:val="24"/>
              </w:rPr>
            </w:pPr>
            <w:r w:rsidRPr="00CB488A">
              <w:rPr>
                <w:rFonts w:ascii="Arial" w:hAnsi="Arial" w:cs="Arial"/>
                <w:sz w:val="24"/>
                <w:lang w:eastAsia="ru-RU"/>
              </w:rPr>
              <w:t xml:space="preserve">Управление образования </w:t>
            </w:r>
          </w:p>
        </w:tc>
        <w:tc>
          <w:tcPr>
            <w:tcW w:w="573"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0140300830</w:t>
            </w:r>
          </w:p>
        </w:tc>
        <w:tc>
          <w:tcPr>
            <w:tcW w:w="1522"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350</w:t>
            </w:r>
          </w:p>
        </w:tc>
        <w:tc>
          <w:tcPr>
            <w:tcW w:w="1206" w:type="dxa"/>
            <w:gridSpan w:val="2"/>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023"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177"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100"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614 268,90</w:t>
            </w:r>
          </w:p>
        </w:tc>
        <w:tc>
          <w:tcPr>
            <w:tcW w:w="1901" w:type="dxa"/>
            <w:gridSpan w:val="2"/>
            <w:tcBorders>
              <w:top w:val="nil"/>
              <w:left w:val="single" w:sz="4" w:space="0" w:color="auto"/>
              <w:bottom w:val="single" w:sz="4" w:space="0" w:color="auto"/>
              <w:right w:val="single" w:sz="4" w:space="0" w:color="auto"/>
            </w:tcBorders>
          </w:tcPr>
          <w:p w:rsidR="00804C88" w:rsidRPr="00CB488A" w:rsidRDefault="00804C88" w:rsidP="00381AA8">
            <w:pPr>
              <w:suppressAutoHyphens w:val="0"/>
              <w:ind w:right="-107"/>
              <w:jc w:val="center"/>
              <w:rPr>
                <w:rFonts w:ascii="Arial" w:hAnsi="Arial" w:cs="Arial"/>
                <w:sz w:val="24"/>
                <w:lang w:eastAsia="ru-RU"/>
              </w:rPr>
            </w:pPr>
            <w:r w:rsidRPr="00CB488A">
              <w:rPr>
                <w:rFonts w:ascii="Arial" w:hAnsi="Arial" w:cs="Arial"/>
                <w:sz w:val="24"/>
                <w:lang w:eastAsia="ru-RU"/>
              </w:rPr>
              <w:t>Выплаты премий выпускникам СОШ, окончившим школу с медалями</w:t>
            </w:r>
          </w:p>
        </w:tc>
        <w:tc>
          <w:tcPr>
            <w:tcW w:w="1769" w:type="dxa"/>
            <w:tcBorders>
              <w:top w:val="nil"/>
              <w:left w:val="single" w:sz="4" w:space="0" w:color="auto"/>
              <w:bottom w:val="single" w:sz="4" w:space="0" w:color="auto"/>
              <w:right w:val="single" w:sz="4" w:space="0" w:color="auto"/>
            </w:tcBorders>
          </w:tcPr>
          <w:p w:rsidR="00804C88" w:rsidRPr="00CB488A" w:rsidRDefault="00804C88" w:rsidP="0092422F">
            <w:pPr>
              <w:suppressAutoHyphens w:val="0"/>
              <w:jc w:val="center"/>
              <w:rPr>
                <w:rFonts w:ascii="Arial" w:hAnsi="Arial" w:cs="Arial"/>
                <w:sz w:val="24"/>
                <w:lang w:eastAsia="ru-RU"/>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tc>
      </w:tr>
      <w:tr w:rsidR="00804C88" w:rsidRPr="00CB488A" w:rsidTr="00035AE3">
        <w:trPr>
          <w:trHeight w:val="245"/>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E72D81">
            <w:pPr>
              <w:suppressAutoHyphens w:val="0"/>
              <w:ind w:right="-101"/>
              <w:jc w:val="center"/>
              <w:rPr>
                <w:rFonts w:ascii="Arial" w:hAnsi="Arial" w:cs="Arial"/>
                <w:sz w:val="24"/>
                <w:lang w:eastAsia="ru-RU"/>
              </w:rPr>
            </w:pPr>
            <w:r w:rsidRPr="00CB488A">
              <w:rPr>
                <w:rFonts w:ascii="Arial" w:hAnsi="Arial" w:cs="Arial"/>
                <w:sz w:val="24"/>
                <w:lang w:eastAsia="ru-RU"/>
              </w:rPr>
              <w:t> х</w:t>
            </w: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 х</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409"/>
        </w:trPr>
        <w:tc>
          <w:tcPr>
            <w:tcW w:w="404" w:type="dxa"/>
            <w:tcBorders>
              <w:top w:val="nil"/>
              <w:left w:val="single" w:sz="4" w:space="0" w:color="auto"/>
              <w:bottom w:val="single" w:sz="4" w:space="0" w:color="auto"/>
              <w:right w:val="single" w:sz="4" w:space="0" w:color="auto"/>
            </w:tcBorders>
          </w:tcPr>
          <w:p w:rsidR="00804C88" w:rsidRPr="00CB488A" w:rsidRDefault="00804C88" w:rsidP="00E72D81">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 xml:space="preserve">средства местного бюджета </w:t>
            </w:r>
          </w:p>
        </w:tc>
        <w:tc>
          <w:tcPr>
            <w:tcW w:w="1373" w:type="dxa"/>
            <w:tcBorders>
              <w:top w:val="nil"/>
              <w:left w:val="nil"/>
              <w:bottom w:val="single" w:sz="4" w:space="0" w:color="auto"/>
              <w:right w:val="single" w:sz="4" w:space="0" w:color="auto"/>
            </w:tcBorders>
          </w:tcPr>
          <w:p w:rsidR="00804C88" w:rsidRPr="00CB488A" w:rsidRDefault="00804C88" w:rsidP="0092422F">
            <w:pPr>
              <w:ind w:left="-102" w:right="-101"/>
              <w:rPr>
                <w:rFonts w:ascii="Arial" w:hAnsi="Arial" w:cs="Arial"/>
                <w:sz w:val="24"/>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023"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177"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204 756,30</w:t>
            </w:r>
          </w:p>
        </w:tc>
        <w:tc>
          <w:tcPr>
            <w:tcW w:w="1100" w:type="dxa"/>
            <w:tcBorders>
              <w:top w:val="nil"/>
              <w:left w:val="single" w:sz="4" w:space="0" w:color="auto"/>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614 268,90</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1716"/>
        </w:trPr>
        <w:tc>
          <w:tcPr>
            <w:tcW w:w="404" w:type="dxa"/>
            <w:vMerge w:val="restart"/>
            <w:tcBorders>
              <w:top w:val="single" w:sz="4" w:space="0" w:color="auto"/>
              <w:left w:val="single" w:sz="4" w:space="0" w:color="auto"/>
              <w:right w:val="single" w:sz="4" w:space="0" w:color="auto"/>
            </w:tcBorders>
          </w:tcPr>
          <w:p w:rsidR="00804C88" w:rsidRPr="00CB488A" w:rsidRDefault="00804C88" w:rsidP="00E72D81">
            <w:pPr>
              <w:rPr>
                <w:rFonts w:ascii="Arial" w:hAnsi="Arial" w:cs="Arial"/>
                <w:sz w:val="24"/>
                <w:lang w:eastAsia="ru-RU"/>
              </w:rPr>
            </w:pPr>
          </w:p>
        </w:tc>
        <w:tc>
          <w:tcPr>
            <w:tcW w:w="1502" w:type="dxa"/>
            <w:vMerge w:val="restart"/>
            <w:tcBorders>
              <w:top w:val="single" w:sz="4" w:space="0" w:color="auto"/>
              <w:left w:val="nil"/>
              <w:right w:val="single" w:sz="4" w:space="0" w:color="auto"/>
            </w:tcBorders>
          </w:tcPr>
          <w:p w:rsidR="00804C88" w:rsidRPr="00381AA8" w:rsidRDefault="00804C88" w:rsidP="00E72D81">
            <w:pPr>
              <w:jc w:val="center"/>
              <w:rPr>
                <w:rFonts w:ascii="Arial" w:hAnsi="Arial" w:cs="Arial"/>
                <w:sz w:val="24"/>
                <w:lang w:val="en-US" w:eastAsia="ru-RU"/>
              </w:rPr>
            </w:pPr>
            <w:r w:rsidRPr="00381AA8">
              <w:rPr>
                <w:rFonts w:ascii="Arial" w:hAnsi="Arial" w:cs="Arial"/>
                <w:sz w:val="24"/>
                <w:lang w:eastAsia="ru-RU"/>
              </w:rPr>
              <w:t xml:space="preserve">Мероприятие </w:t>
            </w:r>
            <w:r w:rsidRPr="00381AA8">
              <w:rPr>
                <w:rFonts w:ascii="Arial" w:hAnsi="Arial" w:cs="Arial"/>
                <w:sz w:val="24"/>
                <w:lang w:val="en-US" w:eastAsia="ru-RU"/>
              </w:rPr>
              <w:t>3</w:t>
            </w:r>
          </w:p>
          <w:p w:rsidR="00804C88" w:rsidRPr="00381AA8" w:rsidRDefault="00804C88" w:rsidP="00381AA8">
            <w:pPr>
              <w:jc w:val="center"/>
              <w:rPr>
                <w:rFonts w:ascii="Arial" w:hAnsi="Arial" w:cs="Arial"/>
                <w:i/>
                <w:sz w:val="24"/>
                <w:lang w:eastAsia="ru-RU"/>
              </w:rPr>
            </w:pPr>
            <w:r w:rsidRPr="00381AA8">
              <w:rPr>
                <w:rFonts w:ascii="Arial" w:hAnsi="Arial" w:cs="Arial"/>
                <w:sz w:val="24"/>
                <w:lang w:eastAsia="ru-RU"/>
              </w:rPr>
              <w:t>Обеспечение текущей деятельности</w:t>
            </w:r>
          </w:p>
        </w:tc>
        <w:tc>
          <w:tcPr>
            <w:tcW w:w="1373" w:type="dxa"/>
            <w:vMerge w:val="restart"/>
            <w:tcBorders>
              <w:top w:val="single" w:sz="4" w:space="0" w:color="auto"/>
              <w:left w:val="nil"/>
              <w:right w:val="single" w:sz="4" w:space="0" w:color="auto"/>
            </w:tcBorders>
          </w:tcPr>
          <w:p w:rsidR="00804C88" w:rsidRPr="00CB488A" w:rsidRDefault="00804C88" w:rsidP="00381AA8">
            <w:pPr>
              <w:ind w:left="-102" w:right="-101"/>
              <w:jc w:val="center"/>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0140384510</w:t>
            </w:r>
          </w:p>
        </w:tc>
        <w:tc>
          <w:tcPr>
            <w:tcW w:w="1522" w:type="dxa"/>
            <w:tcBorders>
              <w:top w:val="single" w:sz="4" w:space="0" w:color="auto"/>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240</w:t>
            </w:r>
          </w:p>
        </w:tc>
        <w:tc>
          <w:tcPr>
            <w:tcW w:w="1206" w:type="dxa"/>
            <w:gridSpan w:val="2"/>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165 000,00</w:t>
            </w:r>
          </w:p>
        </w:tc>
        <w:tc>
          <w:tcPr>
            <w:tcW w:w="1023"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165 000,00</w:t>
            </w:r>
          </w:p>
        </w:tc>
        <w:tc>
          <w:tcPr>
            <w:tcW w:w="1177"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165 000,00</w:t>
            </w:r>
          </w:p>
        </w:tc>
        <w:tc>
          <w:tcPr>
            <w:tcW w:w="1100" w:type="dxa"/>
            <w:tcBorders>
              <w:top w:val="single" w:sz="4" w:space="0" w:color="auto"/>
              <w:left w:val="nil"/>
              <w:bottom w:val="single" w:sz="4" w:space="0" w:color="auto"/>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r w:rsidRPr="00CB488A">
              <w:rPr>
                <w:rFonts w:ascii="Arial" w:hAnsi="Arial" w:cs="Arial"/>
                <w:sz w:val="24"/>
                <w:lang w:eastAsia="ru-RU"/>
              </w:rPr>
              <w:t>495 000,00</w:t>
            </w:r>
          </w:p>
        </w:tc>
        <w:tc>
          <w:tcPr>
            <w:tcW w:w="1901" w:type="dxa"/>
            <w:gridSpan w:val="2"/>
            <w:tcBorders>
              <w:top w:val="single" w:sz="4" w:space="0" w:color="auto"/>
              <w:left w:val="single" w:sz="4" w:space="0" w:color="auto"/>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Содействие выявлению и поддержке одаренных детей</w:t>
            </w:r>
          </w:p>
        </w:tc>
        <w:tc>
          <w:tcPr>
            <w:tcW w:w="1769" w:type="dxa"/>
            <w:tcBorders>
              <w:top w:val="single" w:sz="4" w:space="0" w:color="auto"/>
              <w:left w:val="nil"/>
              <w:bottom w:val="single" w:sz="4" w:space="0" w:color="auto"/>
              <w:right w:val="single" w:sz="4" w:space="0" w:color="auto"/>
            </w:tcBorders>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Удельный вес численности населения в возрасте 5-18 лет, охваченного образованием, в общей численности населения в возрасте 5-18 лет</w:t>
            </w:r>
          </w:p>
        </w:tc>
      </w:tr>
      <w:tr w:rsidR="00804C88" w:rsidRPr="00CB488A" w:rsidTr="00035AE3">
        <w:trPr>
          <w:trHeight w:val="358"/>
        </w:trPr>
        <w:tc>
          <w:tcPr>
            <w:tcW w:w="404" w:type="dxa"/>
            <w:vMerge/>
            <w:tcBorders>
              <w:left w:val="single" w:sz="4" w:space="0" w:color="auto"/>
              <w:right w:val="single" w:sz="4" w:space="0" w:color="auto"/>
            </w:tcBorders>
          </w:tcPr>
          <w:p w:rsidR="00804C88" w:rsidRPr="00CB488A" w:rsidRDefault="00804C88" w:rsidP="00E72D81">
            <w:pPr>
              <w:rPr>
                <w:rFonts w:ascii="Arial" w:hAnsi="Arial" w:cs="Arial"/>
                <w:sz w:val="24"/>
                <w:lang w:eastAsia="ru-RU"/>
              </w:rPr>
            </w:pPr>
          </w:p>
        </w:tc>
        <w:tc>
          <w:tcPr>
            <w:tcW w:w="1502" w:type="dxa"/>
            <w:vMerge/>
            <w:tcBorders>
              <w:left w:val="nil"/>
              <w:right w:val="single" w:sz="4" w:space="0" w:color="auto"/>
            </w:tcBorders>
            <w:vAlign w:val="center"/>
          </w:tcPr>
          <w:p w:rsidR="00804C88" w:rsidRPr="00CB488A" w:rsidRDefault="00804C88" w:rsidP="00E72D81">
            <w:pPr>
              <w:suppressAutoHyphens w:val="0"/>
              <w:jc w:val="center"/>
              <w:rPr>
                <w:rFonts w:ascii="Arial" w:hAnsi="Arial" w:cs="Arial"/>
                <w:sz w:val="24"/>
                <w:lang w:eastAsia="ru-RU"/>
              </w:rPr>
            </w:pPr>
          </w:p>
        </w:tc>
        <w:tc>
          <w:tcPr>
            <w:tcW w:w="1373" w:type="dxa"/>
            <w:vMerge/>
            <w:tcBorders>
              <w:left w:val="nil"/>
              <w:right w:val="single" w:sz="4" w:space="0" w:color="auto"/>
            </w:tcBorders>
          </w:tcPr>
          <w:p w:rsidR="00804C88" w:rsidRPr="00CB488A" w:rsidRDefault="00804C88" w:rsidP="00E72D81">
            <w:pPr>
              <w:ind w:right="-101"/>
              <w:jc w:val="cente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0F3970">
            <w:pP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E72D81">
            <w:pPr>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0140395210</w:t>
            </w:r>
          </w:p>
        </w:tc>
        <w:tc>
          <w:tcPr>
            <w:tcW w:w="1522" w:type="dxa"/>
            <w:tcBorders>
              <w:top w:val="nil"/>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120, 240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E72D81">
            <w:pPr>
              <w:rPr>
                <w:rFonts w:ascii="Arial" w:hAnsi="Arial" w:cs="Arial"/>
                <w:sz w:val="24"/>
                <w:lang w:eastAsia="ru-RU"/>
              </w:rPr>
            </w:pPr>
            <w:r w:rsidRPr="00CB488A">
              <w:rPr>
                <w:rFonts w:ascii="Arial" w:hAnsi="Arial" w:cs="Arial"/>
                <w:sz w:val="24"/>
                <w:lang w:eastAsia="ru-RU"/>
              </w:rPr>
              <w:t xml:space="preserve">16 </w:t>
            </w:r>
            <w:r w:rsidRPr="00CB488A">
              <w:rPr>
                <w:rFonts w:ascii="Arial" w:hAnsi="Arial" w:cs="Arial"/>
                <w:sz w:val="24"/>
                <w:lang w:val="en-US" w:eastAsia="ru-RU"/>
              </w:rPr>
              <w:t xml:space="preserve"> </w:t>
            </w:r>
            <w:r w:rsidRPr="00CB488A">
              <w:rPr>
                <w:rFonts w:ascii="Arial" w:hAnsi="Arial" w:cs="Arial"/>
                <w:sz w:val="24"/>
                <w:lang w:eastAsia="ru-RU"/>
              </w:rPr>
              <w:t>906 026,51</w:t>
            </w:r>
          </w:p>
        </w:tc>
        <w:tc>
          <w:tcPr>
            <w:tcW w:w="1023" w:type="dxa"/>
            <w:tcBorders>
              <w:top w:val="nil"/>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16</w:t>
            </w:r>
            <w:r w:rsidRPr="00CB488A">
              <w:rPr>
                <w:rFonts w:ascii="Arial" w:hAnsi="Arial" w:cs="Arial"/>
                <w:sz w:val="24"/>
                <w:lang w:val="en-US" w:eastAsia="ru-RU"/>
              </w:rPr>
              <w:t xml:space="preserve"> </w:t>
            </w:r>
            <w:r w:rsidRPr="00CB488A">
              <w:rPr>
                <w:rFonts w:ascii="Arial" w:hAnsi="Arial" w:cs="Arial"/>
                <w:sz w:val="24"/>
                <w:lang w:eastAsia="ru-RU"/>
              </w:rPr>
              <w:t xml:space="preserve"> 909 026,51</w:t>
            </w:r>
          </w:p>
        </w:tc>
        <w:tc>
          <w:tcPr>
            <w:tcW w:w="1177" w:type="dxa"/>
            <w:tcBorders>
              <w:top w:val="nil"/>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16 906 026,051</w:t>
            </w:r>
          </w:p>
        </w:tc>
        <w:tc>
          <w:tcPr>
            <w:tcW w:w="1100" w:type="dxa"/>
            <w:tcBorders>
              <w:top w:val="nil"/>
              <w:left w:val="nil"/>
              <w:bottom w:val="single" w:sz="4" w:space="0" w:color="auto"/>
              <w:right w:val="single" w:sz="4" w:space="0" w:color="auto"/>
            </w:tcBorders>
            <w:vAlign w:val="center"/>
          </w:tcPr>
          <w:p w:rsidR="00804C88" w:rsidRPr="00CB488A" w:rsidRDefault="00804C88" w:rsidP="00E72D81">
            <w:pPr>
              <w:jc w:val="center"/>
              <w:rPr>
                <w:rFonts w:ascii="Arial" w:hAnsi="Arial" w:cs="Arial"/>
                <w:sz w:val="24"/>
                <w:lang w:eastAsia="ru-RU"/>
              </w:rPr>
            </w:pPr>
            <w:r w:rsidRPr="00CB488A">
              <w:rPr>
                <w:rFonts w:ascii="Arial" w:hAnsi="Arial" w:cs="Arial"/>
                <w:sz w:val="24"/>
                <w:lang w:eastAsia="ru-RU"/>
              </w:rPr>
              <w:t>50 718 079,53</w:t>
            </w:r>
          </w:p>
        </w:tc>
        <w:tc>
          <w:tcPr>
            <w:tcW w:w="1901" w:type="dxa"/>
            <w:gridSpan w:val="2"/>
            <w:tcBorders>
              <w:top w:val="nil"/>
              <w:left w:val="single" w:sz="4" w:space="0" w:color="auto"/>
              <w:bottom w:val="single" w:sz="4" w:space="0" w:color="auto"/>
              <w:right w:val="single" w:sz="4" w:space="0" w:color="auto"/>
            </w:tcBorders>
            <w:vAlign w:val="bottom"/>
          </w:tcPr>
          <w:p w:rsidR="00804C88" w:rsidRPr="00CB488A" w:rsidRDefault="00804C88" w:rsidP="00796089">
            <w:pPr>
              <w:ind w:right="-105"/>
              <w:jc w:val="center"/>
              <w:rPr>
                <w:rFonts w:ascii="Arial" w:hAnsi="Arial" w:cs="Arial"/>
                <w:sz w:val="24"/>
                <w:lang w:eastAsia="ru-RU"/>
              </w:rPr>
            </w:pPr>
            <w:r w:rsidRPr="00CB488A">
              <w:rPr>
                <w:rFonts w:ascii="Arial" w:hAnsi="Arial" w:cs="Arial"/>
                <w:sz w:val="24"/>
                <w:lang w:eastAsia="ru-RU"/>
              </w:rPr>
              <w:t>Управление в сфере установленных функций</w:t>
            </w:r>
          </w:p>
        </w:tc>
        <w:tc>
          <w:tcPr>
            <w:tcW w:w="1769" w:type="dxa"/>
            <w:vMerge w:val="restart"/>
            <w:tcBorders>
              <w:top w:val="nil"/>
              <w:left w:val="nil"/>
              <w:right w:val="single" w:sz="4" w:space="0" w:color="auto"/>
            </w:tcBorders>
          </w:tcPr>
          <w:p w:rsidR="00804C88" w:rsidRPr="00CB488A" w:rsidRDefault="00804C88" w:rsidP="000F3970">
            <w:pPr>
              <w:ind w:right="-132"/>
              <w:jc w:val="center"/>
              <w:rPr>
                <w:rFonts w:ascii="Arial" w:hAnsi="Arial" w:cs="Arial"/>
                <w:sz w:val="24"/>
                <w:lang w:eastAsia="ru-RU"/>
              </w:rPr>
            </w:pPr>
            <w:r w:rsidRPr="00CB488A">
              <w:rPr>
                <w:rFonts w:ascii="Arial" w:hAnsi="Arial" w:cs="Arial"/>
                <w:sz w:val="24"/>
                <w:lang w:eastAsia="ru-RU"/>
              </w:rPr>
              <w:t>Результаты независимой оценки качества условий оказания услуг муниципальными организациями в сфере образования расположенными на территориях города и оказывающими услуги в сфере образования за счет бюджетных ассигнований бюджета округа</w:t>
            </w:r>
          </w:p>
        </w:tc>
      </w:tr>
      <w:tr w:rsidR="00804C88" w:rsidRPr="00CB488A" w:rsidTr="00035AE3">
        <w:trPr>
          <w:trHeight w:val="450"/>
        </w:trPr>
        <w:tc>
          <w:tcPr>
            <w:tcW w:w="404" w:type="dxa"/>
            <w:vMerge/>
            <w:tcBorders>
              <w:left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p>
        </w:tc>
        <w:tc>
          <w:tcPr>
            <w:tcW w:w="1502" w:type="dxa"/>
            <w:vMerge/>
            <w:tcBorders>
              <w:left w:val="nil"/>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p>
        </w:tc>
        <w:tc>
          <w:tcPr>
            <w:tcW w:w="1373" w:type="dxa"/>
            <w:vMerge/>
            <w:tcBorders>
              <w:left w:val="nil"/>
              <w:right w:val="single" w:sz="4" w:space="0" w:color="auto"/>
            </w:tcBorders>
          </w:tcPr>
          <w:p w:rsidR="00804C88" w:rsidRPr="00CB488A" w:rsidRDefault="00804C88" w:rsidP="000F3970">
            <w:pPr>
              <w:ind w:right="-101"/>
              <w:jc w:val="cente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0F3970">
            <w:pPr>
              <w:rPr>
                <w:rFonts w:ascii="Arial" w:hAnsi="Arial" w:cs="Arial"/>
                <w:sz w:val="24"/>
                <w:lang w:eastAsia="ru-RU"/>
              </w:rPr>
            </w:pPr>
            <w:r w:rsidRPr="00CB488A">
              <w:rPr>
                <w:rFonts w:ascii="Arial" w:hAnsi="Arial" w:cs="Arial"/>
                <w:sz w:val="24"/>
                <w:lang w:eastAsia="ru-RU"/>
              </w:rPr>
              <w:t>029</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rPr>
                <w:rFonts w:ascii="Arial" w:hAnsi="Arial" w:cs="Arial"/>
                <w:sz w:val="24"/>
                <w:lang w:eastAsia="ru-RU"/>
              </w:rPr>
            </w:pPr>
            <w:r w:rsidRPr="00CB488A">
              <w:rPr>
                <w:rFonts w:ascii="Arial" w:hAnsi="Arial" w:cs="Arial"/>
                <w:sz w:val="24"/>
                <w:lang w:eastAsia="ru-RU"/>
              </w:rPr>
              <w:t>0140395610</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110, 240,850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21 867 011,44</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21 867 011,44</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21 867 011,44</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65 601 034,32</w:t>
            </w:r>
          </w:p>
        </w:tc>
        <w:tc>
          <w:tcPr>
            <w:tcW w:w="1901" w:type="dxa"/>
            <w:gridSpan w:val="2"/>
            <w:vMerge w:val="restart"/>
            <w:tcBorders>
              <w:top w:val="nil"/>
              <w:left w:val="nil"/>
              <w:right w:val="single" w:sz="4" w:space="0" w:color="auto"/>
            </w:tcBorders>
            <w:vAlign w:val="bottom"/>
          </w:tcPr>
          <w:p w:rsidR="00804C88" w:rsidRPr="00CB488A" w:rsidRDefault="00804C88" w:rsidP="00796089">
            <w:pPr>
              <w:suppressAutoHyphens w:val="0"/>
              <w:jc w:val="center"/>
              <w:rPr>
                <w:rFonts w:ascii="Arial" w:hAnsi="Arial" w:cs="Arial"/>
                <w:sz w:val="24"/>
                <w:lang w:eastAsia="ru-RU"/>
              </w:rPr>
            </w:pPr>
            <w:r w:rsidRPr="00CB488A">
              <w:rPr>
                <w:rFonts w:ascii="Arial" w:hAnsi="Arial" w:cs="Arial"/>
                <w:sz w:val="24"/>
                <w:lang w:eastAsia="ru-RU"/>
              </w:rPr>
              <w:t>Обеспечение деятельности подведомственных учреждений</w:t>
            </w:r>
          </w:p>
        </w:tc>
        <w:tc>
          <w:tcPr>
            <w:tcW w:w="1771" w:type="dxa"/>
            <w:vMerge/>
            <w:tcBorders>
              <w:left w:val="nil"/>
              <w:right w:val="single" w:sz="4" w:space="0" w:color="auto"/>
            </w:tcBorders>
          </w:tcPr>
          <w:p w:rsidR="00804C88" w:rsidRPr="00CB488A" w:rsidRDefault="00804C88" w:rsidP="000F3970">
            <w:pPr>
              <w:suppressAutoHyphens w:val="0"/>
              <w:rPr>
                <w:rFonts w:ascii="Arial" w:hAnsi="Arial" w:cs="Arial"/>
                <w:sz w:val="24"/>
                <w:lang w:eastAsia="ru-RU"/>
              </w:rPr>
            </w:pPr>
          </w:p>
        </w:tc>
      </w:tr>
      <w:tr w:rsidR="00804C88" w:rsidRPr="00CB488A" w:rsidTr="00035AE3">
        <w:trPr>
          <w:trHeight w:val="1746"/>
        </w:trPr>
        <w:tc>
          <w:tcPr>
            <w:tcW w:w="404" w:type="dxa"/>
            <w:vMerge/>
            <w:tcBorders>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p>
        </w:tc>
        <w:tc>
          <w:tcPr>
            <w:tcW w:w="1502" w:type="dxa"/>
            <w:vMerge/>
            <w:tcBorders>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p>
        </w:tc>
        <w:tc>
          <w:tcPr>
            <w:tcW w:w="1373" w:type="dxa"/>
            <w:vMerge/>
            <w:tcBorders>
              <w:left w:val="nil"/>
              <w:bottom w:val="single" w:sz="4" w:space="0" w:color="auto"/>
              <w:right w:val="single" w:sz="4" w:space="0" w:color="auto"/>
            </w:tcBorders>
          </w:tcPr>
          <w:p w:rsidR="00804C88" w:rsidRPr="00CB488A" w:rsidRDefault="00804C88" w:rsidP="000F3970">
            <w:pPr>
              <w:ind w:right="-101"/>
              <w:jc w:val="center"/>
              <w:rPr>
                <w:rFonts w:ascii="Arial" w:hAnsi="Arial" w:cs="Arial"/>
                <w:sz w:val="24"/>
              </w:rPr>
            </w:pP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eastAsia="ru-RU"/>
              </w:rPr>
              <w:t>0</w:t>
            </w:r>
            <w:r w:rsidRPr="00CB488A">
              <w:rPr>
                <w:rFonts w:ascii="Arial" w:hAnsi="Arial" w:cs="Arial"/>
                <w:sz w:val="24"/>
                <w:lang w:val="en-US" w:eastAsia="ru-RU"/>
              </w:rPr>
              <w:t>42</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eastAsia="ru-RU"/>
              </w:rPr>
              <w:t>0140395</w:t>
            </w:r>
            <w:r w:rsidRPr="00CB488A">
              <w:rPr>
                <w:rFonts w:ascii="Arial" w:hAnsi="Arial" w:cs="Arial"/>
                <w:sz w:val="24"/>
                <w:lang w:val="en-US" w:eastAsia="ru-RU"/>
              </w:rPr>
              <w:t>610</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val="en-US" w:eastAsia="ru-RU"/>
              </w:rPr>
              <w:t>110, 240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val="en-US" w:eastAsia="ru-RU"/>
              </w:rPr>
              <w:t>41 885 573,00</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val="en-US" w:eastAsia="ru-RU"/>
              </w:rPr>
              <w:t>41 885 573,0</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val="en-US" w:eastAsia="ru-RU"/>
              </w:rPr>
              <w:t>41 885 573,0</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val="en-US" w:eastAsia="ru-RU"/>
              </w:rPr>
              <w:t>125 656 719,00</w:t>
            </w:r>
          </w:p>
        </w:tc>
        <w:tc>
          <w:tcPr>
            <w:tcW w:w="1901" w:type="dxa"/>
            <w:gridSpan w:val="2"/>
            <w:vMerge/>
            <w:tcBorders>
              <w:left w:val="nil"/>
              <w:bottom w:val="single" w:sz="4" w:space="0" w:color="auto"/>
              <w:right w:val="single" w:sz="4" w:space="0" w:color="auto"/>
            </w:tcBorders>
            <w:vAlign w:val="bottom"/>
          </w:tcPr>
          <w:p w:rsidR="00804C88" w:rsidRPr="00CB488A" w:rsidRDefault="00804C88" w:rsidP="000F3970">
            <w:pPr>
              <w:suppressAutoHyphens w:val="0"/>
              <w:jc w:val="center"/>
              <w:rPr>
                <w:rFonts w:ascii="Arial" w:hAnsi="Arial" w:cs="Arial"/>
                <w:sz w:val="24"/>
                <w:lang w:eastAsia="ru-RU"/>
              </w:rPr>
            </w:pPr>
          </w:p>
        </w:tc>
        <w:tc>
          <w:tcPr>
            <w:tcW w:w="1771" w:type="dxa"/>
            <w:vMerge/>
            <w:tcBorders>
              <w:left w:val="nil"/>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p>
        </w:tc>
      </w:tr>
      <w:tr w:rsidR="00804C88" w:rsidRPr="00CB488A" w:rsidTr="00035AE3">
        <w:trPr>
          <w:trHeight w:val="221"/>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х </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219"/>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796089">
            <w:pPr>
              <w:suppressAutoHyphens w:val="0"/>
              <w:jc w:val="center"/>
              <w:rPr>
                <w:rFonts w:ascii="Arial" w:hAnsi="Arial" w:cs="Arial"/>
                <w:sz w:val="24"/>
                <w:lang w:eastAsia="ru-RU"/>
              </w:rPr>
            </w:pPr>
            <w:r w:rsidRPr="00CB488A">
              <w:rPr>
                <w:rFonts w:ascii="Arial" w:hAnsi="Arial" w:cs="Arial"/>
                <w:sz w:val="24"/>
                <w:lang w:eastAsia="ru-RU"/>
              </w:rPr>
              <w:t>средства местного бюджета</w:t>
            </w:r>
          </w:p>
        </w:tc>
        <w:tc>
          <w:tcPr>
            <w:tcW w:w="1373" w:type="dxa"/>
            <w:tcBorders>
              <w:top w:val="nil"/>
              <w:left w:val="nil"/>
              <w:bottom w:val="single" w:sz="4" w:space="0" w:color="auto"/>
              <w:right w:val="single" w:sz="4" w:space="0" w:color="auto"/>
            </w:tcBorders>
          </w:tcPr>
          <w:p w:rsidR="00804C88" w:rsidRPr="00CB488A" w:rsidRDefault="00804C88" w:rsidP="000F3970">
            <w:pPr>
              <w:suppressAutoHyphens w:val="0"/>
              <w:ind w:left="-102" w:right="-174"/>
              <w:rPr>
                <w:rFonts w:ascii="Arial" w:hAnsi="Arial" w:cs="Arial"/>
                <w:sz w:val="24"/>
                <w:lang w:eastAsia="ru-RU"/>
              </w:rPr>
            </w:pPr>
            <w:r w:rsidRPr="00CB488A">
              <w:rPr>
                <w:rFonts w:ascii="Arial" w:hAnsi="Arial" w:cs="Arial"/>
                <w:sz w:val="24"/>
                <w:lang w:eastAsia="ru-RU"/>
              </w:rPr>
              <w:t xml:space="preserve">Управление образования </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bCs/>
                <w:sz w:val="24"/>
                <w:lang w:val="en-US" w:eastAsia="ru-RU"/>
              </w:rPr>
            </w:pPr>
            <w:r w:rsidRPr="00CB488A">
              <w:rPr>
                <w:rFonts w:ascii="Arial" w:hAnsi="Arial" w:cs="Arial"/>
                <w:bCs/>
                <w:sz w:val="24"/>
                <w:lang w:val="en-US" w:eastAsia="ru-RU"/>
              </w:rPr>
              <w:t>80 823 610,95</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bCs/>
                <w:sz w:val="24"/>
                <w:lang w:val="en-US" w:eastAsia="ru-RU"/>
              </w:rPr>
            </w:pPr>
            <w:r w:rsidRPr="00CB488A">
              <w:rPr>
                <w:rFonts w:ascii="Arial" w:hAnsi="Arial" w:cs="Arial"/>
                <w:bCs/>
                <w:sz w:val="24"/>
                <w:lang w:val="en-US" w:eastAsia="ru-RU"/>
              </w:rPr>
              <w:t>80 823 610,95</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bCs/>
                <w:sz w:val="24"/>
                <w:lang w:val="en-US" w:eastAsia="ru-RU"/>
              </w:rPr>
            </w:pPr>
            <w:r w:rsidRPr="00CB488A">
              <w:rPr>
                <w:rFonts w:ascii="Arial" w:hAnsi="Arial" w:cs="Arial"/>
                <w:bCs/>
                <w:sz w:val="24"/>
                <w:lang w:val="en-US" w:eastAsia="ru-RU"/>
              </w:rPr>
              <w:t>80 823 610,95</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bCs/>
                <w:sz w:val="24"/>
                <w:lang w:val="en-US" w:eastAsia="ru-RU"/>
              </w:rPr>
            </w:pPr>
            <w:r w:rsidRPr="00CB488A">
              <w:rPr>
                <w:rFonts w:ascii="Arial" w:hAnsi="Arial" w:cs="Arial"/>
                <w:bCs/>
                <w:sz w:val="24"/>
                <w:lang w:val="en-US" w:eastAsia="ru-RU"/>
              </w:rPr>
              <w:t>242 470 832,85</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711"/>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Комплекс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всего</w:t>
            </w:r>
          </w:p>
        </w:tc>
        <w:tc>
          <w:tcPr>
            <w:tcW w:w="1373" w:type="dxa"/>
            <w:tcBorders>
              <w:top w:val="nil"/>
              <w:left w:val="nil"/>
              <w:bottom w:val="single" w:sz="4" w:space="0" w:color="auto"/>
              <w:right w:val="single" w:sz="4" w:space="0" w:color="auto"/>
            </w:tcBorders>
          </w:tcPr>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х</w:t>
            </w:r>
          </w:p>
        </w:tc>
        <w:tc>
          <w:tcPr>
            <w:tcW w:w="573"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х</w:t>
            </w:r>
          </w:p>
        </w:tc>
        <w:tc>
          <w:tcPr>
            <w:tcW w:w="548" w:type="dxa"/>
            <w:tcBorders>
              <w:top w:val="nil"/>
              <w:left w:val="nil"/>
              <w:bottom w:val="single" w:sz="4" w:space="0" w:color="auto"/>
              <w:right w:val="single" w:sz="4" w:space="0" w:color="auto"/>
            </w:tcBorders>
            <w:vAlign w:val="center"/>
          </w:tcPr>
          <w:p w:rsidR="00804C88" w:rsidRPr="00381AA8" w:rsidRDefault="00804C88" w:rsidP="000F3970">
            <w:pPr>
              <w:suppressAutoHyphens w:val="0"/>
              <w:ind w:right="-110"/>
              <w:jc w:val="center"/>
              <w:rPr>
                <w:rFonts w:ascii="Arial" w:hAnsi="Arial" w:cs="Arial"/>
                <w:bCs/>
                <w:iCs/>
                <w:sz w:val="24"/>
                <w:lang w:eastAsia="ru-RU"/>
              </w:rPr>
            </w:pPr>
            <w:r w:rsidRPr="00381AA8">
              <w:rPr>
                <w:rFonts w:ascii="Arial" w:hAnsi="Arial" w:cs="Arial"/>
                <w:bCs/>
                <w:iCs/>
                <w:sz w:val="24"/>
                <w:lang w:eastAsia="ru-RU"/>
              </w:rPr>
              <w:t>х</w:t>
            </w:r>
          </w:p>
        </w:tc>
        <w:tc>
          <w:tcPr>
            <w:tcW w:w="100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х</w:t>
            </w:r>
          </w:p>
        </w:tc>
        <w:tc>
          <w:tcPr>
            <w:tcW w:w="152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15 665 100,00</w:t>
            </w:r>
          </w:p>
        </w:tc>
        <w:tc>
          <w:tcPr>
            <w:tcW w:w="1023" w:type="dxa"/>
            <w:tcBorders>
              <w:top w:val="nil"/>
              <w:left w:val="nil"/>
              <w:bottom w:val="single" w:sz="4" w:space="0" w:color="auto"/>
              <w:right w:val="single" w:sz="4" w:space="0" w:color="auto"/>
            </w:tcBorders>
          </w:tcPr>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sz w:val="24"/>
              </w:rPr>
            </w:pPr>
            <w:r w:rsidRPr="00381AA8">
              <w:rPr>
                <w:rFonts w:ascii="Arial" w:hAnsi="Arial" w:cs="Arial"/>
                <w:bCs/>
                <w:iCs/>
                <w:sz w:val="24"/>
                <w:lang w:eastAsia="ru-RU"/>
              </w:rPr>
              <w:t>15 665 100,00</w:t>
            </w:r>
          </w:p>
        </w:tc>
        <w:tc>
          <w:tcPr>
            <w:tcW w:w="1177" w:type="dxa"/>
            <w:tcBorders>
              <w:top w:val="nil"/>
              <w:left w:val="nil"/>
              <w:bottom w:val="single" w:sz="4" w:space="0" w:color="auto"/>
              <w:right w:val="single" w:sz="4" w:space="0" w:color="auto"/>
            </w:tcBorders>
          </w:tcPr>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sz w:val="24"/>
              </w:rPr>
            </w:pPr>
            <w:r w:rsidRPr="00381AA8">
              <w:rPr>
                <w:rFonts w:ascii="Arial" w:hAnsi="Arial" w:cs="Arial"/>
                <w:bCs/>
                <w:iCs/>
                <w:sz w:val="24"/>
                <w:lang w:eastAsia="ru-RU"/>
              </w:rPr>
              <w:t>15 665 100,00</w:t>
            </w:r>
          </w:p>
        </w:tc>
        <w:tc>
          <w:tcPr>
            <w:tcW w:w="1100"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46 995 300,00</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single" w:sz="4" w:space="0" w:color="auto"/>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cantSplit/>
          <w:trHeight w:val="554"/>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tcBorders>
              <w:top w:val="single" w:sz="4" w:space="0" w:color="auto"/>
              <w:left w:val="nil"/>
              <w:bottom w:val="single" w:sz="4" w:space="0" w:color="auto"/>
              <w:right w:val="single" w:sz="4" w:space="0" w:color="auto"/>
            </w:tcBorders>
          </w:tcPr>
          <w:p w:rsidR="00804C88" w:rsidRPr="00CB488A" w:rsidRDefault="00804C88" w:rsidP="000F3970">
            <w:pPr>
              <w:suppressAutoHyphens w:val="0"/>
              <w:ind w:right="-102"/>
              <w:jc w:val="center"/>
              <w:rPr>
                <w:rFonts w:ascii="Arial" w:hAnsi="Arial" w:cs="Arial"/>
                <w:sz w:val="24"/>
                <w:lang w:eastAsia="ru-RU"/>
              </w:rPr>
            </w:pPr>
            <w:r w:rsidRPr="00CB488A">
              <w:rPr>
                <w:rFonts w:ascii="Arial" w:hAnsi="Arial" w:cs="Arial"/>
                <w:sz w:val="24"/>
                <w:lang w:eastAsia="ru-RU"/>
              </w:rPr>
              <w:t>Администрация округа</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46 995 300,00</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60"/>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single" w:sz="4" w:space="0" w:color="auto"/>
              <w:bottom w:val="single" w:sz="4" w:space="0" w:color="auto"/>
              <w:right w:val="single" w:sz="4" w:space="0" w:color="auto"/>
            </w:tcBorders>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Мероприятие 1 Обеспечение текущей деятельности</w:t>
            </w:r>
          </w:p>
        </w:tc>
        <w:tc>
          <w:tcPr>
            <w:tcW w:w="1373"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ind w:right="-102"/>
              <w:jc w:val="center"/>
              <w:rPr>
                <w:rFonts w:ascii="Arial" w:hAnsi="Arial" w:cs="Arial"/>
                <w:sz w:val="24"/>
                <w:lang w:eastAsia="ru-RU"/>
              </w:rPr>
            </w:pPr>
            <w:r w:rsidRPr="00CB488A">
              <w:rPr>
                <w:rFonts w:ascii="Arial" w:hAnsi="Arial" w:cs="Arial"/>
                <w:sz w:val="24"/>
                <w:lang w:eastAsia="ru-RU"/>
              </w:rPr>
              <w:t>Администрация округа</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val="en-US" w:eastAsia="ru-RU"/>
              </w:rPr>
            </w:pPr>
            <w:r w:rsidRPr="00CB488A">
              <w:rPr>
                <w:rFonts w:ascii="Arial" w:hAnsi="Arial" w:cs="Arial"/>
                <w:sz w:val="24"/>
                <w:lang w:eastAsia="ru-RU"/>
              </w:rPr>
              <w:t>01</w:t>
            </w:r>
            <w:r w:rsidRPr="00CB488A">
              <w:rPr>
                <w:rFonts w:ascii="Arial" w:hAnsi="Arial" w:cs="Arial"/>
                <w:sz w:val="24"/>
                <w:lang w:val="en-US" w:eastAsia="ru-RU"/>
              </w:rPr>
              <w:t>9</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r w:rsidRPr="00CB488A">
              <w:rPr>
                <w:rFonts w:ascii="Arial" w:hAnsi="Arial" w:cs="Arial"/>
                <w:sz w:val="24"/>
                <w:lang w:eastAsia="ru-RU"/>
              </w:rPr>
              <w:t>0709</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0140475520</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120,240</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46 995 300,00</w:t>
            </w:r>
          </w:p>
        </w:tc>
        <w:tc>
          <w:tcPr>
            <w:tcW w:w="1901" w:type="dxa"/>
            <w:gridSpan w:val="2"/>
            <w:tcBorders>
              <w:top w:val="nil"/>
              <w:left w:val="nil"/>
              <w:right w:val="single" w:sz="4" w:space="0" w:color="auto"/>
            </w:tcBorders>
          </w:tcPr>
          <w:p w:rsidR="00804C88" w:rsidRPr="00CB488A" w:rsidRDefault="00804C88" w:rsidP="00796089">
            <w:pPr>
              <w:jc w:val="center"/>
              <w:rPr>
                <w:rFonts w:ascii="Arial" w:hAnsi="Arial" w:cs="Arial"/>
                <w:sz w:val="24"/>
                <w:lang w:eastAsia="ru-RU"/>
              </w:rPr>
            </w:pPr>
            <w:r w:rsidRPr="00CB488A">
              <w:rPr>
                <w:rFonts w:ascii="Arial" w:hAnsi="Arial" w:cs="Arial"/>
                <w:sz w:val="24"/>
              </w:rPr>
              <w:t xml:space="preserve">Расходы на выплаты специалистам по опеке и попечительству </w:t>
            </w:r>
          </w:p>
        </w:tc>
        <w:tc>
          <w:tcPr>
            <w:tcW w:w="1769" w:type="dxa"/>
            <w:tcBorders>
              <w:top w:val="nil"/>
              <w:left w:val="single" w:sz="4" w:space="0" w:color="auto"/>
              <w:right w:val="single" w:sz="4" w:space="0" w:color="auto"/>
            </w:tcBorders>
          </w:tcPr>
          <w:p w:rsidR="00804C88" w:rsidRPr="00CB488A" w:rsidRDefault="00804C88" w:rsidP="000F3970">
            <w:pPr>
              <w:suppressAutoHyphens w:val="0"/>
              <w:ind w:right="-104"/>
              <w:jc w:val="center"/>
              <w:rPr>
                <w:rFonts w:ascii="Arial" w:hAnsi="Arial" w:cs="Arial"/>
                <w:sz w:val="24"/>
                <w:lang w:eastAsia="ru-RU"/>
              </w:rPr>
            </w:pPr>
            <w:r w:rsidRPr="00CB488A">
              <w:rPr>
                <w:rFonts w:ascii="Arial" w:hAnsi="Arial" w:cs="Arial"/>
                <w:sz w:val="24"/>
                <w:lang w:eastAsia="ru-RU"/>
              </w:rPr>
              <w:t>Доля детей-сирот и детей, оставшихся без попечения родителей, переданных на воспитание в семьи, в общей численности детей-сирот и детей, оставшихся без попечения родителей</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0F3970">
            <w:pPr>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single" w:sz="4" w:space="0" w:color="auto"/>
              <w:bottom w:val="single" w:sz="4" w:space="0" w:color="auto"/>
              <w:right w:val="single" w:sz="4" w:space="0" w:color="auto"/>
            </w:tcBorders>
          </w:tcPr>
          <w:p w:rsidR="00804C88" w:rsidRPr="00CB488A" w:rsidRDefault="00804C88" w:rsidP="000F3970">
            <w:pPr>
              <w:ind w:right="-104"/>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453"/>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средства краевого бюджета</w:t>
            </w:r>
          </w:p>
        </w:tc>
        <w:tc>
          <w:tcPr>
            <w:tcW w:w="1373"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ind w:right="-102"/>
              <w:jc w:val="center"/>
              <w:rPr>
                <w:rFonts w:ascii="Arial" w:hAnsi="Arial" w:cs="Arial"/>
                <w:sz w:val="24"/>
                <w:lang w:eastAsia="ru-RU"/>
              </w:rPr>
            </w:pPr>
            <w:r w:rsidRPr="00CB488A">
              <w:rPr>
                <w:rFonts w:ascii="Arial" w:hAnsi="Arial" w:cs="Arial"/>
                <w:sz w:val="24"/>
                <w:lang w:eastAsia="ru-RU"/>
              </w:rPr>
              <w:t>Администрация округа</w:t>
            </w:r>
          </w:p>
        </w:tc>
        <w:tc>
          <w:tcPr>
            <w:tcW w:w="573"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522"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02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77"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15 665 100,00</w:t>
            </w:r>
          </w:p>
        </w:tc>
        <w:tc>
          <w:tcPr>
            <w:tcW w:w="1100"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46 995 300,00</w:t>
            </w:r>
          </w:p>
        </w:tc>
        <w:tc>
          <w:tcPr>
            <w:tcW w:w="1901" w:type="dxa"/>
            <w:gridSpan w:val="2"/>
            <w:tcBorders>
              <w:top w:val="single" w:sz="4" w:space="0" w:color="auto"/>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p>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single" w:sz="4" w:space="0" w:color="auto"/>
              <w:bottom w:val="single" w:sz="4" w:space="0" w:color="auto"/>
              <w:right w:val="single" w:sz="4" w:space="0" w:color="auto"/>
            </w:tcBorders>
          </w:tcPr>
          <w:p w:rsidR="00804C88" w:rsidRPr="00CB488A" w:rsidRDefault="00804C88" w:rsidP="000F3970">
            <w:pPr>
              <w:jc w:val="center"/>
              <w:rPr>
                <w:rFonts w:ascii="Arial" w:hAnsi="Arial" w:cs="Arial"/>
                <w:sz w:val="24"/>
                <w:lang w:eastAsia="ru-RU"/>
              </w:rPr>
            </w:pPr>
            <w:r w:rsidRPr="00CB488A">
              <w:rPr>
                <w:rFonts w:ascii="Arial" w:hAnsi="Arial" w:cs="Arial"/>
                <w:sz w:val="24"/>
                <w:lang w:eastAsia="ru-RU"/>
              </w:rPr>
              <w:t>х</w:t>
            </w:r>
          </w:p>
          <w:p w:rsidR="00804C88" w:rsidRPr="00CB488A" w:rsidRDefault="00804C88" w:rsidP="000F3970">
            <w:pPr>
              <w:rPr>
                <w:rFonts w:ascii="Arial" w:hAnsi="Arial" w:cs="Arial"/>
                <w:sz w:val="24"/>
                <w:lang w:eastAsia="ru-RU"/>
              </w:rPr>
            </w:pPr>
          </w:p>
        </w:tc>
      </w:tr>
      <w:tr w:rsidR="00804C88" w:rsidRPr="00CB488A" w:rsidTr="00035AE3">
        <w:trPr>
          <w:trHeight w:val="436"/>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Итого по муниципальной программе</w:t>
            </w:r>
          </w:p>
        </w:tc>
        <w:tc>
          <w:tcPr>
            <w:tcW w:w="1373"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00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w:t>
            </w:r>
          </w:p>
        </w:tc>
        <w:tc>
          <w:tcPr>
            <w:tcW w:w="152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0F3970">
            <w:pPr>
              <w:suppressAutoHyphens w:val="0"/>
              <w:ind w:right="-108"/>
              <w:rPr>
                <w:rFonts w:ascii="Arial" w:hAnsi="Arial" w:cs="Arial"/>
                <w:bCs/>
                <w:sz w:val="24"/>
                <w:lang w:val="en-US" w:eastAsia="ru-RU"/>
              </w:rPr>
            </w:pPr>
            <w:r w:rsidRPr="00381AA8">
              <w:rPr>
                <w:rFonts w:ascii="Arial" w:hAnsi="Arial" w:cs="Arial"/>
                <w:bCs/>
                <w:sz w:val="24"/>
                <w:lang w:val="en-US" w:eastAsia="ru-RU"/>
              </w:rPr>
              <w:t>1845146562,82</w:t>
            </w:r>
          </w:p>
        </w:tc>
        <w:tc>
          <w:tcPr>
            <w:tcW w:w="1023" w:type="dxa"/>
            <w:tcBorders>
              <w:top w:val="nil"/>
              <w:left w:val="nil"/>
              <w:bottom w:val="single" w:sz="4" w:space="0" w:color="auto"/>
              <w:right w:val="single" w:sz="4" w:space="0" w:color="auto"/>
            </w:tcBorders>
            <w:vAlign w:val="center"/>
          </w:tcPr>
          <w:p w:rsidR="00804C88" w:rsidRPr="00381AA8" w:rsidRDefault="00804C88" w:rsidP="000F3970">
            <w:pPr>
              <w:suppressAutoHyphens w:val="0"/>
              <w:ind w:right="-109"/>
              <w:rPr>
                <w:rFonts w:ascii="Arial" w:hAnsi="Arial" w:cs="Arial"/>
                <w:bCs/>
                <w:sz w:val="24"/>
                <w:lang w:val="en-US" w:eastAsia="ru-RU"/>
              </w:rPr>
            </w:pPr>
            <w:r w:rsidRPr="00381AA8">
              <w:rPr>
                <w:rFonts w:ascii="Arial" w:hAnsi="Arial" w:cs="Arial"/>
                <w:bCs/>
                <w:sz w:val="24"/>
                <w:lang w:val="en-US" w:eastAsia="ru-RU"/>
              </w:rPr>
              <w:t>1 813 021 042,13</w:t>
            </w:r>
          </w:p>
        </w:tc>
        <w:tc>
          <w:tcPr>
            <w:tcW w:w="1177"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sz w:val="24"/>
                <w:lang w:eastAsia="ru-RU"/>
              </w:rPr>
            </w:pPr>
            <w:r w:rsidRPr="00381AA8">
              <w:rPr>
                <w:rFonts w:ascii="Arial" w:hAnsi="Arial" w:cs="Arial"/>
                <w:bCs/>
                <w:sz w:val="24"/>
                <w:lang w:val="en-US" w:eastAsia="ru-RU"/>
              </w:rPr>
              <w:t>1797580195,8</w:t>
            </w:r>
            <w:r w:rsidRPr="00381AA8">
              <w:rPr>
                <w:rFonts w:ascii="Arial" w:hAnsi="Arial" w:cs="Arial"/>
                <w:bCs/>
                <w:sz w:val="24"/>
                <w:lang w:eastAsia="ru-RU"/>
              </w:rPr>
              <w:t>8</w:t>
            </w:r>
          </w:p>
        </w:tc>
        <w:tc>
          <w:tcPr>
            <w:tcW w:w="1100" w:type="dxa"/>
            <w:tcBorders>
              <w:top w:val="nil"/>
              <w:left w:val="nil"/>
              <w:bottom w:val="single" w:sz="4" w:space="0" w:color="auto"/>
              <w:right w:val="single" w:sz="4" w:space="0" w:color="auto"/>
            </w:tcBorders>
            <w:vAlign w:val="center"/>
          </w:tcPr>
          <w:p w:rsidR="00804C88" w:rsidRPr="00381AA8" w:rsidRDefault="00804C88" w:rsidP="000F3970">
            <w:pPr>
              <w:suppressAutoHyphens w:val="0"/>
              <w:ind w:right="-109"/>
              <w:jc w:val="center"/>
              <w:rPr>
                <w:rFonts w:ascii="Arial" w:hAnsi="Arial" w:cs="Arial"/>
                <w:bCs/>
                <w:sz w:val="24"/>
                <w:lang w:val="en-US" w:eastAsia="ru-RU"/>
              </w:rPr>
            </w:pPr>
            <w:r w:rsidRPr="00381AA8">
              <w:rPr>
                <w:rFonts w:ascii="Arial" w:hAnsi="Arial" w:cs="Arial"/>
                <w:bCs/>
                <w:sz w:val="24"/>
                <w:lang w:val="en-US" w:eastAsia="ru-RU"/>
              </w:rPr>
              <w:t>5 455 747 800,83</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255"/>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в том числе</w:t>
            </w:r>
          </w:p>
        </w:tc>
        <w:tc>
          <w:tcPr>
            <w:tcW w:w="1373"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573"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 </w:t>
            </w:r>
          </w:p>
        </w:tc>
        <w:tc>
          <w:tcPr>
            <w:tcW w:w="548" w:type="dxa"/>
            <w:tcBorders>
              <w:top w:val="nil"/>
              <w:left w:val="nil"/>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 х</w:t>
            </w:r>
          </w:p>
        </w:tc>
        <w:tc>
          <w:tcPr>
            <w:tcW w:w="100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 </w:t>
            </w:r>
          </w:p>
        </w:tc>
        <w:tc>
          <w:tcPr>
            <w:tcW w:w="1522"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 </w:t>
            </w:r>
          </w:p>
        </w:tc>
        <w:tc>
          <w:tcPr>
            <w:tcW w:w="1206" w:type="dxa"/>
            <w:gridSpan w:val="2"/>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 х</w:t>
            </w:r>
          </w:p>
        </w:tc>
        <w:tc>
          <w:tcPr>
            <w:tcW w:w="1023"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 </w:t>
            </w:r>
          </w:p>
        </w:tc>
        <w:tc>
          <w:tcPr>
            <w:tcW w:w="1177"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 </w:t>
            </w:r>
          </w:p>
        </w:tc>
        <w:tc>
          <w:tcPr>
            <w:tcW w:w="1100" w:type="dxa"/>
            <w:tcBorders>
              <w:top w:val="nil"/>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sz w:val="24"/>
                <w:lang w:eastAsia="ru-RU"/>
              </w:rPr>
              <w:t>х </w:t>
            </w:r>
          </w:p>
        </w:tc>
        <w:tc>
          <w:tcPr>
            <w:tcW w:w="1901" w:type="dxa"/>
            <w:gridSpan w:val="2"/>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nil"/>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29"/>
        </w:trPr>
        <w:tc>
          <w:tcPr>
            <w:tcW w:w="404"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ГРБС 1</w:t>
            </w:r>
          </w:p>
        </w:tc>
        <w:tc>
          <w:tcPr>
            <w:tcW w:w="1373" w:type="dxa"/>
            <w:tcBorders>
              <w:top w:val="nil"/>
              <w:left w:val="single" w:sz="4" w:space="0" w:color="auto"/>
              <w:bottom w:val="single" w:sz="4" w:space="0" w:color="auto"/>
              <w:right w:val="single" w:sz="4" w:space="0" w:color="auto"/>
            </w:tcBorders>
          </w:tcPr>
          <w:p w:rsidR="00804C88" w:rsidRPr="00CB488A" w:rsidRDefault="00804C88" w:rsidP="00796089">
            <w:pPr>
              <w:suppressAutoHyphens w:val="0"/>
              <w:ind w:left="-102" w:right="-174"/>
              <w:rPr>
                <w:rFonts w:ascii="Arial" w:hAnsi="Arial" w:cs="Arial"/>
                <w:sz w:val="24"/>
                <w:lang w:eastAsia="ru-RU"/>
              </w:rPr>
            </w:pPr>
            <w:r w:rsidRPr="00CB488A">
              <w:rPr>
                <w:rFonts w:ascii="Arial" w:hAnsi="Arial" w:cs="Arial"/>
                <w:sz w:val="24"/>
                <w:lang w:eastAsia="ru-RU"/>
              </w:rPr>
              <w:t xml:space="preserve">Управление </w:t>
            </w:r>
          </w:p>
          <w:p w:rsidR="00804C88" w:rsidRPr="00CB488A" w:rsidRDefault="00804C88" w:rsidP="00494D42">
            <w:pPr>
              <w:suppressAutoHyphens w:val="0"/>
              <w:ind w:left="-102" w:right="-174"/>
              <w:jc w:val="center"/>
              <w:rPr>
                <w:rFonts w:ascii="Arial" w:hAnsi="Arial" w:cs="Arial"/>
                <w:sz w:val="24"/>
                <w:lang w:eastAsia="ru-RU"/>
              </w:rPr>
            </w:pPr>
            <w:r w:rsidRPr="00CB488A">
              <w:rPr>
                <w:rFonts w:ascii="Arial" w:hAnsi="Arial" w:cs="Arial"/>
                <w:sz w:val="24"/>
                <w:lang w:eastAsia="ru-RU"/>
              </w:rPr>
              <w:t xml:space="preserve">образования </w:t>
            </w:r>
          </w:p>
        </w:tc>
        <w:tc>
          <w:tcPr>
            <w:tcW w:w="573"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029</w:t>
            </w:r>
          </w:p>
        </w:tc>
        <w:tc>
          <w:tcPr>
            <w:tcW w:w="548" w:type="dxa"/>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p>
          <w:p w:rsidR="00804C88" w:rsidRPr="00CB488A" w:rsidRDefault="00804C88" w:rsidP="000F3970">
            <w:pPr>
              <w:suppressAutoHyphens w:val="0"/>
              <w:jc w:val="center"/>
              <w:rPr>
                <w:rFonts w:ascii="Arial" w:hAnsi="Arial" w:cs="Arial"/>
                <w:sz w:val="24"/>
                <w:lang w:eastAsia="ru-RU"/>
              </w:rPr>
            </w:pPr>
          </w:p>
        </w:tc>
        <w:tc>
          <w:tcPr>
            <w:tcW w:w="1002" w:type="dxa"/>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p>
          <w:p w:rsidR="00804C88" w:rsidRPr="00381AA8" w:rsidRDefault="00804C88" w:rsidP="000F3970">
            <w:pPr>
              <w:suppressAutoHyphens w:val="0"/>
              <w:jc w:val="center"/>
              <w:rPr>
                <w:rFonts w:ascii="Arial" w:hAnsi="Arial" w:cs="Arial"/>
                <w:sz w:val="24"/>
                <w:lang w:eastAsia="ru-RU"/>
              </w:rPr>
            </w:pPr>
          </w:p>
        </w:tc>
        <w:tc>
          <w:tcPr>
            <w:tcW w:w="1522" w:type="dxa"/>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p>
          <w:p w:rsidR="00804C88" w:rsidRPr="00381AA8" w:rsidRDefault="00804C88" w:rsidP="000F3970">
            <w:pPr>
              <w:suppressAutoHyphens w:val="0"/>
              <w:jc w:val="center"/>
              <w:rPr>
                <w:rFonts w:ascii="Arial" w:hAnsi="Arial" w:cs="Arial"/>
                <w:sz w:val="24"/>
                <w:lang w:eastAsia="ru-RU"/>
              </w:rPr>
            </w:pPr>
          </w:p>
        </w:tc>
        <w:tc>
          <w:tcPr>
            <w:tcW w:w="1206" w:type="dxa"/>
            <w:gridSpan w:val="2"/>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ind w:right="-108"/>
              <w:rPr>
                <w:rFonts w:ascii="Arial" w:hAnsi="Arial" w:cs="Arial"/>
                <w:bCs/>
                <w:sz w:val="24"/>
                <w:lang w:val="en-US" w:eastAsia="ru-RU"/>
              </w:rPr>
            </w:pPr>
            <w:r w:rsidRPr="00381AA8">
              <w:rPr>
                <w:rFonts w:ascii="Arial" w:hAnsi="Arial" w:cs="Arial"/>
                <w:bCs/>
                <w:sz w:val="24"/>
                <w:lang w:val="en-US" w:eastAsia="ru-RU"/>
              </w:rPr>
              <w:t>1</w:t>
            </w:r>
            <w:r w:rsidRPr="00381AA8">
              <w:rPr>
                <w:rFonts w:ascii="Arial" w:hAnsi="Arial" w:cs="Arial"/>
                <w:bCs/>
                <w:sz w:val="24"/>
                <w:lang w:eastAsia="ru-RU"/>
              </w:rPr>
              <w:t xml:space="preserve"> </w:t>
            </w:r>
            <w:r w:rsidRPr="00381AA8">
              <w:rPr>
                <w:rFonts w:ascii="Arial" w:hAnsi="Arial" w:cs="Arial"/>
                <w:bCs/>
                <w:sz w:val="24"/>
                <w:lang w:val="en-US" w:eastAsia="ru-RU"/>
              </w:rPr>
              <w:t>787</w:t>
            </w:r>
            <w:r w:rsidRPr="00381AA8">
              <w:rPr>
                <w:rFonts w:ascii="Arial" w:hAnsi="Arial" w:cs="Arial"/>
                <w:bCs/>
                <w:sz w:val="24"/>
                <w:lang w:eastAsia="ru-RU"/>
              </w:rPr>
              <w:t xml:space="preserve"> </w:t>
            </w:r>
            <w:r w:rsidRPr="00381AA8">
              <w:rPr>
                <w:rFonts w:ascii="Arial" w:hAnsi="Arial" w:cs="Arial"/>
                <w:bCs/>
                <w:sz w:val="24"/>
                <w:lang w:val="en-US" w:eastAsia="ru-RU"/>
              </w:rPr>
              <w:t>595</w:t>
            </w:r>
            <w:r w:rsidRPr="00381AA8">
              <w:rPr>
                <w:rFonts w:ascii="Arial" w:hAnsi="Arial" w:cs="Arial"/>
                <w:bCs/>
                <w:sz w:val="24"/>
                <w:lang w:eastAsia="ru-RU"/>
              </w:rPr>
              <w:t xml:space="preserve"> </w:t>
            </w:r>
            <w:r w:rsidRPr="00381AA8">
              <w:rPr>
                <w:rFonts w:ascii="Arial" w:hAnsi="Arial" w:cs="Arial"/>
                <w:bCs/>
                <w:sz w:val="24"/>
                <w:lang w:val="en-US" w:eastAsia="ru-RU"/>
              </w:rPr>
              <w:t>889,82</w:t>
            </w:r>
          </w:p>
        </w:tc>
        <w:tc>
          <w:tcPr>
            <w:tcW w:w="1023" w:type="dxa"/>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ind w:right="-109"/>
              <w:rPr>
                <w:rFonts w:ascii="Arial" w:hAnsi="Arial" w:cs="Arial"/>
                <w:bCs/>
                <w:sz w:val="24"/>
                <w:lang w:val="en-US" w:eastAsia="ru-RU"/>
              </w:rPr>
            </w:pPr>
            <w:r w:rsidRPr="00381AA8">
              <w:rPr>
                <w:rFonts w:ascii="Arial" w:hAnsi="Arial" w:cs="Arial"/>
                <w:bCs/>
                <w:sz w:val="24"/>
                <w:lang w:val="en-US" w:eastAsia="ru-RU"/>
              </w:rPr>
              <w:t>1 755 470 369,13</w:t>
            </w:r>
          </w:p>
        </w:tc>
        <w:tc>
          <w:tcPr>
            <w:tcW w:w="1177" w:type="dxa"/>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ind w:rightChars="-24" w:right="-77"/>
              <w:jc w:val="center"/>
              <w:rPr>
                <w:rFonts w:ascii="Arial" w:hAnsi="Arial" w:cs="Arial"/>
                <w:bCs/>
                <w:sz w:val="24"/>
                <w:lang w:val="en-US" w:eastAsia="ru-RU"/>
              </w:rPr>
            </w:pPr>
            <w:r w:rsidRPr="00381AA8">
              <w:rPr>
                <w:rFonts w:ascii="Arial" w:hAnsi="Arial" w:cs="Arial"/>
                <w:bCs/>
                <w:sz w:val="24"/>
                <w:lang w:val="en-US" w:eastAsia="ru-RU"/>
              </w:rPr>
              <w:t>1740 029 522,88</w:t>
            </w:r>
          </w:p>
        </w:tc>
        <w:tc>
          <w:tcPr>
            <w:tcW w:w="1100" w:type="dxa"/>
            <w:tcBorders>
              <w:top w:val="nil"/>
              <w:left w:val="single" w:sz="4" w:space="0" w:color="auto"/>
              <w:bottom w:val="single" w:sz="4" w:space="0" w:color="auto"/>
              <w:right w:val="single" w:sz="4" w:space="0" w:color="auto"/>
            </w:tcBorders>
            <w:vAlign w:val="center"/>
          </w:tcPr>
          <w:p w:rsidR="00804C88" w:rsidRPr="00381AA8" w:rsidRDefault="00804C88" w:rsidP="000F3970">
            <w:pPr>
              <w:suppressAutoHyphens w:val="0"/>
              <w:ind w:right="-109"/>
              <w:jc w:val="center"/>
              <w:rPr>
                <w:rFonts w:ascii="Arial" w:hAnsi="Arial" w:cs="Arial"/>
                <w:bCs/>
                <w:sz w:val="24"/>
                <w:lang w:val="en-US" w:eastAsia="ru-RU"/>
              </w:rPr>
            </w:pPr>
            <w:r w:rsidRPr="00381AA8">
              <w:rPr>
                <w:rFonts w:ascii="Arial" w:hAnsi="Arial" w:cs="Arial"/>
                <w:bCs/>
                <w:sz w:val="24"/>
                <w:lang w:val="en-US" w:eastAsia="ru-RU"/>
              </w:rPr>
              <w:t>5 283 095 781,83</w:t>
            </w:r>
          </w:p>
        </w:tc>
        <w:tc>
          <w:tcPr>
            <w:tcW w:w="1901" w:type="dxa"/>
            <w:gridSpan w:val="2"/>
            <w:tcBorders>
              <w:top w:val="nil"/>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nil"/>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1082"/>
        </w:trPr>
        <w:tc>
          <w:tcPr>
            <w:tcW w:w="404"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502"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val="en-US" w:eastAsia="ru-RU"/>
              </w:rPr>
            </w:pPr>
            <w:r w:rsidRPr="00CB488A">
              <w:rPr>
                <w:rFonts w:ascii="Arial" w:hAnsi="Arial" w:cs="Arial"/>
                <w:sz w:val="24"/>
                <w:lang w:eastAsia="ru-RU"/>
              </w:rPr>
              <w:t>ГРБС 2</w:t>
            </w:r>
          </w:p>
        </w:tc>
        <w:tc>
          <w:tcPr>
            <w:tcW w:w="1373"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796089">
            <w:pPr>
              <w:ind w:left="-102" w:right="-101"/>
              <w:jc w:val="center"/>
              <w:rPr>
                <w:rFonts w:ascii="Arial" w:hAnsi="Arial" w:cs="Arial"/>
                <w:sz w:val="24"/>
                <w:lang w:eastAsia="ru-RU"/>
              </w:rPr>
            </w:pPr>
            <w:r w:rsidRPr="00CB488A">
              <w:rPr>
                <w:rFonts w:ascii="Arial" w:hAnsi="Arial" w:cs="Arial"/>
                <w:sz w:val="24"/>
                <w:lang w:eastAsia="ru-RU"/>
              </w:rPr>
              <w:t>Межведомственная</w:t>
            </w:r>
            <w:r w:rsidRPr="00CB488A">
              <w:rPr>
                <w:rFonts w:ascii="Arial" w:hAnsi="Arial" w:cs="Arial"/>
                <w:sz w:val="24"/>
                <w:lang w:val="en-US" w:eastAsia="ru-RU"/>
              </w:rPr>
              <w:t xml:space="preserve"> бухгалтерия Рыбинского округа</w:t>
            </w:r>
          </w:p>
        </w:tc>
        <w:tc>
          <w:tcPr>
            <w:tcW w:w="573"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042</w:t>
            </w:r>
          </w:p>
        </w:tc>
        <w:tc>
          <w:tcPr>
            <w:tcW w:w="548"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p w:rsidR="00804C88" w:rsidRPr="00CB488A" w:rsidRDefault="00804C88" w:rsidP="000F3970">
            <w:pPr>
              <w:suppressAutoHyphens w:val="0"/>
              <w:rPr>
                <w:rFonts w:ascii="Arial" w:hAnsi="Arial" w:cs="Arial"/>
                <w:sz w:val="24"/>
                <w:lang w:eastAsia="ru-RU"/>
              </w:rPr>
            </w:pPr>
          </w:p>
        </w:tc>
        <w:tc>
          <w:tcPr>
            <w:tcW w:w="1002" w:type="dxa"/>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rPr>
                <w:rFonts w:ascii="Arial" w:hAnsi="Arial" w:cs="Arial"/>
                <w:sz w:val="24"/>
                <w:lang w:eastAsia="ru-RU"/>
              </w:rPr>
            </w:pPr>
          </w:p>
          <w:p w:rsidR="00804C88" w:rsidRPr="00381AA8" w:rsidRDefault="00804C88" w:rsidP="000F3970">
            <w:pPr>
              <w:suppressAutoHyphens w:val="0"/>
              <w:rPr>
                <w:rFonts w:ascii="Arial" w:hAnsi="Arial" w:cs="Arial"/>
                <w:sz w:val="24"/>
                <w:lang w:eastAsia="ru-RU"/>
              </w:rPr>
            </w:pPr>
          </w:p>
        </w:tc>
        <w:tc>
          <w:tcPr>
            <w:tcW w:w="1522" w:type="dxa"/>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rPr>
                <w:rFonts w:ascii="Arial" w:hAnsi="Arial" w:cs="Arial"/>
                <w:sz w:val="24"/>
                <w:lang w:eastAsia="ru-RU"/>
              </w:rPr>
            </w:pPr>
          </w:p>
          <w:p w:rsidR="00804C88" w:rsidRPr="00381AA8" w:rsidRDefault="00804C88" w:rsidP="000F3970">
            <w:pPr>
              <w:suppressAutoHyphens w:val="0"/>
              <w:rPr>
                <w:rFonts w:ascii="Arial" w:hAnsi="Arial" w:cs="Arial"/>
                <w:sz w:val="24"/>
                <w:lang w:eastAsia="ru-RU"/>
              </w:rPr>
            </w:pPr>
          </w:p>
        </w:tc>
        <w:tc>
          <w:tcPr>
            <w:tcW w:w="1206" w:type="dxa"/>
            <w:gridSpan w:val="2"/>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bCs/>
                <w:sz w:val="24"/>
                <w:lang w:val="en-US" w:eastAsia="ru-RU"/>
              </w:rPr>
              <w:t>41 885 573,00</w:t>
            </w:r>
          </w:p>
        </w:tc>
        <w:tc>
          <w:tcPr>
            <w:tcW w:w="1023" w:type="dxa"/>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bCs/>
                <w:sz w:val="24"/>
                <w:lang w:val="en-US" w:eastAsia="ru-RU"/>
              </w:rPr>
              <w:t>41 885 573,0</w:t>
            </w:r>
          </w:p>
        </w:tc>
        <w:tc>
          <w:tcPr>
            <w:tcW w:w="1177" w:type="dxa"/>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bCs/>
                <w:sz w:val="24"/>
                <w:lang w:val="en-US" w:eastAsia="ru-RU"/>
              </w:rPr>
              <w:t>41 885 573,0</w:t>
            </w:r>
          </w:p>
        </w:tc>
        <w:tc>
          <w:tcPr>
            <w:tcW w:w="1100" w:type="dxa"/>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r w:rsidRPr="00381AA8">
              <w:rPr>
                <w:rFonts w:ascii="Arial" w:hAnsi="Arial" w:cs="Arial"/>
                <w:bCs/>
                <w:sz w:val="24"/>
                <w:lang w:val="en-US" w:eastAsia="ru-RU"/>
              </w:rPr>
              <w:t>125 656 719,00</w:t>
            </w:r>
          </w:p>
        </w:tc>
        <w:tc>
          <w:tcPr>
            <w:tcW w:w="1901" w:type="dxa"/>
            <w:gridSpan w:val="2"/>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22"/>
        </w:trPr>
        <w:tc>
          <w:tcPr>
            <w:tcW w:w="404" w:type="dxa"/>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F3970">
            <w:pPr>
              <w:suppressAutoHyphens w:val="0"/>
              <w:rPr>
                <w:rFonts w:ascii="Arial" w:hAnsi="Arial" w:cs="Arial"/>
                <w:sz w:val="24"/>
                <w:lang w:eastAsia="ru-RU"/>
              </w:rPr>
            </w:pPr>
            <w:r w:rsidRPr="00CB488A">
              <w:rPr>
                <w:rFonts w:ascii="Arial" w:hAnsi="Arial" w:cs="Arial"/>
                <w:sz w:val="24"/>
                <w:lang w:eastAsia="ru-RU"/>
              </w:rPr>
              <w:t> </w:t>
            </w:r>
          </w:p>
        </w:tc>
        <w:tc>
          <w:tcPr>
            <w:tcW w:w="1502" w:type="dxa"/>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ГРБС 3</w:t>
            </w:r>
          </w:p>
        </w:tc>
        <w:tc>
          <w:tcPr>
            <w:tcW w:w="1373" w:type="dxa"/>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796089">
            <w:pPr>
              <w:suppressAutoHyphens w:val="0"/>
              <w:ind w:left="-102" w:right="-101"/>
              <w:jc w:val="center"/>
              <w:rPr>
                <w:rFonts w:ascii="Arial" w:hAnsi="Arial" w:cs="Arial"/>
                <w:sz w:val="24"/>
                <w:lang w:eastAsia="ru-RU"/>
              </w:rPr>
            </w:pPr>
            <w:r w:rsidRPr="00CB488A">
              <w:rPr>
                <w:rFonts w:ascii="Arial" w:hAnsi="Arial" w:cs="Arial"/>
                <w:sz w:val="24"/>
                <w:lang w:eastAsia="ru-RU"/>
              </w:rPr>
              <w:t>Администрация Рыбинского округа</w:t>
            </w:r>
          </w:p>
        </w:tc>
        <w:tc>
          <w:tcPr>
            <w:tcW w:w="573" w:type="dxa"/>
            <w:vMerge w:val="restart"/>
            <w:tcBorders>
              <w:top w:val="single" w:sz="4" w:space="0" w:color="auto"/>
              <w:left w:val="single" w:sz="4" w:space="0" w:color="auto"/>
              <w:bottom w:val="single" w:sz="4" w:space="0" w:color="auto"/>
              <w:right w:val="single" w:sz="4" w:space="0" w:color="auto"/>
            </w:tcBorders>
            <w:vAlign w:val="center"/>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019</w:t>
            </w:r>
          </w:p>
        </w:tc>
        <w:tc>
          <w:tcPr>
            <w:tcW w:w="548" w:type="dxa"/>
            <w:vMerge w:val="restart"/>
            <w:tcBorders>
              <w:top w:val="single" w:sz="4" w:space="0" w:color="auto"/>
              <w:left w:val="nil"/>
              <w:bottom w:val="single" w:sz="4" w:space="0" w:color="auto"/>
              <w:right w:val="single" w:sz="4" w:space="0" w:color="auto"/>
            </w:tcBorders>
            <w:vAlign w:val="center"/>
          </w:tcPr>
          <w:p w:rsidR="00804C88" w:rsidRPr="00CB488A" w:rsidRDefault="00804C88" w:rsidP="000F3970">
            <w:pPr>
              <w:suppressAutoHyphens w:val="0"/>
              <w:ind w:right="-110"/>
              <w:jc w:val="center"/>
              <w:rPr>
                <w:rFonts w:ascii="Arial" w:hAnsi="Arial" w:cs="Arial"/>
                <w:sz w:val="24"/>
                <w:lang w:eastAsia="ru-RU"/>
              </w:rPr>
            </w:pPr>
          </w:p>
          <w:p w:rsidR="00804C88" w:rsidRPr="00CB488A" w:rsidRDefault="00804C88" w:rsidP="000F3970">
            <w:pPr>
              <w:suppressAutoHyphens w:val="0"/>
              <w:ind w:right="-110"/>
              <w:jc w:val="center"/>
              <w:rPr>
                <w:rFonts w:ascii="Arial" w:hAnsi="Arial" w:cs="Arial"/>
                <w:sz w:val="24"/>
                <w:lang w:eastAsia="ru-RU"/>
              </w:rPr>
            </w:pPr>
          </w:p>
        </w:tc>
        <w:tc>
          <w:tcPr>
            <w:tcW w:w="1002" w:type="dxa"/>
            <w:vMerge w:val="restart"/>
            <w:tcBorders>
              <w:top w:val="single" w:sz="4" w:space="0" w:color="auto"/>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p>
          <w:p w:rsidR="00804C88" w:rsidRPr="00381AA8" w:rsidRDefault="00804C88" w:rsidP="000F3970">
            <w:pPr>
              <w:suppressAutoHyphens w:val="0"/>
              <w:jc w:val="center"/>
              <w:rPr>
                <w:rFonts w:ascii="Arial" w:hAnsi="Arial" w:cs="Arial"/>
                <w:sz w:val="24"/>
                <w:lang w:eastAsia="ru-RU"/>
              </w:rPr>
            </w:pPr>
          </w:p>
        </w:tc>
        <w:tc>
          <w:tcPr>
            <w:tcW w:w="1522" w:type="dxa"/>
            <w:vMerge w:val="restart"/>
            <w:tcBorders>
              <w:top w:val="single" w:sz="4" w:space="0" w:color="auto"/>
              <w:left w:val="single" w:sz="4" w:space="0" w:color="auto"/>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sz w:val="24"/>
                <w:lang w:eastAsia="ru-RU"/>
              </w:rPr>
            </w:pPr>
          </w:p>
          <w:p w:rsidR="00804C88" w:rsidRPr="00381AA8" w:rsidRDefault="00804C88" w:rsidP="000F3970">
            <w:pPr>
              <w:suppressAutoHyphens w:val="0"/>
              <w:jc w:val="center"/>
              <w:rPr>
                <w:rFonts w:ascii="Arial" w:hAnsi="Arial" w:cs="Arial"/>
                <w:sz w:val="24"/>
                <w:lang w:eastAsia="ru-RU"/>
              </w:rPr>
            </w:pPr>
          </w:p>
        </w:tc>
        <w:tc>
          <w:tcPr>
            <w:tcW w:w="1206" w:type="dxa"/>
            <w:gridSpan w:val="2"/>
            <w:vMerge w:val="restart"/>
            <w:tcBorders>
              <w:top w:val="single" w:sz="4" w:space="0" w:color="auto"/>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15 665 100,00</w:t>
            </w:r>
          </w:p>
        </w:tc>
        <w:tc>
          <w:tcPr>
            <w:tcW w:w="1023" w:type="dxa"/>
            <w:vMerge w:val="restart"/>
            <w:tcBorders>
              <w:top w:val="single" w:sz="4" w:space="0" w:color="auto"/>
              <w:left w:val="nil"/>
              <w:bottom w:val="single" w:sz="4" w:space="0" w:color="auto"/>
              <w:right w:val="single" w:sz="4" w:space="0" w:color="auto"/>
            </w:tcBorders>
          </w:tcPr>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sz w:val="24"/>
              </w:rPr>
            </w:pPr>
            <w:r w:rsidRPr="00381AA8">
              <w:rPr>
                <w:rFonts w:ascii="Arial" w:hAnsi="Arial" w:cs="Arial"/>
                <w:bCs/>
                <w:iCs/>
                <w:sz w:val="24"/>
                <w:lang w:eastAsia="ru-RU"/>
              </w:rPr>
              <w:t>15 665 100,00</w:t>
            </w:r>
          </w:p>
        </w:tc>
        <w:tc>
          <w:tcPr>
            <w:tcW w:w="1177" w:type="dxa"/>
            <w:vMerge w:val="restart"/>
            <w:tcBorders>
              <w:top w:val="single" w:sz="4" w:space="0" w:color="auto"/>
              <w:left w:val="nil"/>
              <w:bottom w:val="single" w:sz="4" w:space="0" w:color="auto"/>
              <w:right w:val="single" w:sz="4" w:space="0" w:color="auto"/>
            </w:tcBorders>
          </w:tcPr>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bCs/>
                <w:iCs/>
                <w:sz w:val="24"/>
                <w:lang w:eastAsia="ru-RU"/>
              </w:rPr>
            </w:pPr>
          </w:p>
          <w:p w:rsidR="00804C88" w:rsidRPr="00381AA8" w:rsidRDefault="00804C88" w:rsidP="000F3970">
            <w:pPr>
              <w:rPr>
                <w:rFonts w:ascii="Arial" w:hAnsi="Arial" w:cs="Arial"/>
                <w:sz w:val="24"/>
              </w:rPr>
            </w:pPr>
            <w:r w:rsidRPr="00381AA8">
              <w:rPr>
                <w:rFonts w:ascii="Arial" w:hAnsi="Arial" w:cs="Arial"/>
                <w:bCs/>
                <w:iCs/>
                <w:sz w:val="24"/>
                <w:lang w:eastAsia="ru-RU"/>
              </w:rPr>
              <w:t>15 665 100,00</w:t>
            </w:r>
          </w:p>
        </w:tc>
        <w:tc>
          <w:tcPr>
            <w:tcW w:w="1100" w:type="dxa"/>
            <w:vMerge w:val="restart"/>
            <w:tcBorders>
              <w:top w:val="single" w:sz="4" w:space="0" w:color="auto"/>
              <w:left w:val="nil"/>
              <w:bottom w:val="single" w:sz="4" w:space="0" w:color="auto"/>
              <w:right w:val="single" w:sz="4" w:space="0" w:color="auto"/>
            </w:tcBorders>
            <w:vAlign w:val="center"/>
          </w:tcPr>
          <w:p w:rsidR="00804C88" w:rsidRPr="00381AA8" w:rsidRDefault="00804C88" w:rsidP="000F3970">
            <w:pPr>
              <w:suppressAutoHyphens w:val="0"/>
              <w:jc w:val="center"/>
              <w:rPr>
                <w:rFonts w:ascii="Arial" w:hAnsi="Arial" w:cs="Arial"/>
                <w:bCs/>
                <w:iCs/>
                <w:sz w:val="24"/>
                <w:lang w:eastAsia="ru-RU"/>
              </w:rPr>
            </w:pPr>
          </w:p>
          <w:p w:rsidR="00804C88" w:rsidRPr="00381AA8" w:rsidRDefault="00804C88" w:rsidP="000F3970">
            <w:pPr>
              <w:suppressAutoHyphens w:val="0"/>
              <w:jc w:val="center"/>
              <w:rPr>
                <w:rFonts w:ascii="Arial" w:hAnsi="Arial" w:cs="Arial"/>
                <w:bCs/>
                <w:iCs/>
                <w:sz w:val="24"/>
                <w:lang w:eastAsia="ru-RU"/>
              </w:rPr>
            </w:pPr>
            <w:r w:rsidRPr="00381AA8">
              <w:rPr>
                <w:rFonts w:ascii="Arial" w:hAnsi="Arial" w:cs="Arial"/>
                <w:bCs/>
                <w:iCs/>
                <w:sz w:val="24"/>
                <w:lang w:eastAsia="ru-RU"/>
              </w:rPr>
              <w:t>46 995 300,00</w:t>
            </w:r>
          </w:p>
        </w:tc>
        <w:tc>
          <w:tcPr>
            <w:tcW w:w="1901" w:type="dxa"/>
            <w:gridSpan w:val="2"/>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c>
          <w:tcPr>
            <w:tcW w:w="1769" w:type="dxa"/>
            <w:vMerge w:val="restart"/>
            <w:tcBorders>
              <w:top w:val="single" w:sz="4" w:space="0" w:color="auto"/>
              <w:left w:val="single" w:sz="4" w:space="0" w:color="auto"/>
              <w:bottom w:val="single" w:sz="4" w:space="0" w:color="auto"/>
              <w:right w:val="single" w:sz="4" w:space="0" w:color="auto"/>
            </w:tcBorders>
          </w:tcPr>
          <w:p w:rsidR="00804C88" w:rsidRPr="00CB488A" w:rsidRDefault="00804C88" w:rsidP="000F3970">
            <w:pPr>
              <w:suppressAutoHyphens w:val="0"/>
              <w:jc w:val="center"/>
              <w:rPr>
                <w:rFonts w:ascii="Arial" w:hAnsi="Arial" w:cs="Arial"/>
                <w:sz w:val="24"/>
                <w:lang w:eastAsia="ru-RU"/>
              </w:rPr>
            </w:pPr>
            <w:r w:rsidRPr="00CB488A">
              <w:rPr>
                <w:rFonts w:ascii="Arial" w:hAnsi="Arial" w:cs="Arial"/>
                <w:sz w:val="24"/>
                <w:lang w:eastAsia="ru-RU"/>
              </w:rPr>
              <w:t>х</w:t>
            </w:r>
          </w:p>
        </w:tc>
      </w:tr>
      <w:tr w:rsidR="00804C88" w:rsidRPr="00CB488A" w:rsidTr="00035AE3">
        <w:trPr>
          <w:trHeight w:val="322"/>
        </w:trPr>
        <w:tc>
          <w:tcPr>
            <w:tcW w:w="404"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502"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373"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573"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548"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002"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522"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206" w:type="dxa"/>
            <w:gridSpan w:val="2"/>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023"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177"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100"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901" w:type="dxa"/>
            <w:gridSpan w:val="2"/>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c>
          <w:tcPr>
            <w:tcW w:w="1771" w:type="dxa"/>
            <w:vMerge/>
            <w:tcBorders>
              <w:top w:val="nil"/>
              <w:left w:val="single" w:sz="4" w:space="0" w:color="auto"/>
              <w:bottom w:val="single" w:sz="4" w:space="0" w:color="auto"/>
              <w:right w:val="single" w:sz="4" w:space="0" w:color="auto"/>
            </w:tcBorders>
            <w:vAlign w:val="center"/>
          </w:tcPr>
          <w:p w:rsidR="00804C88" w:rsidRPr="00CB488A" w:rsidRDefault="00804C88" w:rsidP="000F3970">
            <w:pPr>
              <w:suppressAutoHyphens w:val="0"/>
              <w:rPr>
                <w:rFonts w:ascii="Arial" w:hAnsi="Arial" w:cs="Arial"/>
                <w:sz w:val="24"/>
                <w:lang w:eastAsia="ru-RU"/>
              </w:rPr>
            </w:pPr>
          </w:p>
        </w:tc>
      </w:tr>
    </w:tbl>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pPr>
        <w:widowControl w:val="0"/>
        <w:suppressAutoHyphens w:val="0"/>
        <w:autoSpaceDE w:val="0"/>
        <w:autoSpaceDN w:val="0"/>
        <w:adjustRightInd w:val="0"/>
        <w:rPr>
          <w:rFonts w:ascii="Arial" w:hAnsi="Arial" w:cs="Arial"/>
          <w:sz w:val="24"/>
          <w:lang w:eastAsia="ru-RU"/>
        </w:rPr>
      </w:pPr>
    </w:p>
    <w:p w:rsidR="00804C88" w:rsidRPr="00CB488A" w:rsidRDefault="00804C88" w:rsidP="00381AA8">
      <w:pPr>
        <w:rPr>
          <w:rFonts w:ascii="Arial" w:hAnsi="Arial" w:cs="Arial"/>
          <w:bCs/>
          <w:sz w:val="24"/>
        </w:rPr>
      </w:pPr>
    </w:p>
    <w:p w:rsidR="00804C88" w:rsidRPr="00CB488A" w:rsidRDefault="00804C88" w:rsidP="00381AA8">
      <w:pPr>
        <w:ind w:left="11040"/>
        <w:rPr>
          <w:rFonts w:ascii="Arial" w:hAnsi="Arial" w:cs="Arial"/>
          <w:bCs/>
          <w:sz w:val="24"/>
        </w:rPr>
      </w:pPr>
      <w:bookmarkStart w:id="4" w:name="_GoBack"/>
      <w:bookmarkEnd w:id="4"/>
      <w:r w:rsidRPr="00CB488A">
        <w:rPr>
          <w:rFonts w:ascii="Arial" w:hAnsi="Arial" w:cs="Arial"/>
          <w:bCs/>
          <w:sz w:val="24"/>
        </w:rPr>
        <w:t>Приложение № 8</w:t>
      </w:r>
    </w:p>
    <w:p w:rsidR="00804C88" w:rsidRDefault="00804C88" w:rsidP="00381AA8">
      <w:pPr>
        <w:widowControl w:val="0"/>
        <w:suppressAutoHyphens w:val="0"/>
        <w:autoSpaceDE w:val="0"/>
        <w:autoSpaceDN w:val="0"/>
        <w:adjustRightInd w:val="0"/>
        <w:ind w:left="11040"/>
        <w:rPr>
          <w:rFonts w:ascii="Arial" w:hAnsi="Arial" w:cs="Arial"/>
          <w:bCs/>
          <w:sz w:val="24"/>
        </w:rPr>
      </w:pPr>
      <w:r w:rsidRPr="00CB488A">
        <w:rPr>
          <w:rFonts w:ascii="Arial" w:hAnsi="Arial" w:cs="Arial"/>
          <w:bCs/>
          <w:sz w:val="24"/>
        </w:rPr>
        <w:t xml:space="preserve">к муниципальной программе </w:t>
      </w:r>
    </w:p>
    <w:p w:rsidR="00804C88" w:rsidRDefault="00804C88" w:rsidP="00381AA8">
      <w:pPr>
        <w:widowControl w:val="0"/>
        <w:suppressAutoHyphens w:val="0"/>
        <w:autoSpaceDE w:val="0"/>
        <w:autoSpaceDN w:val="0"/>
        <w:adjustRightInd w:val="0"/>
        <w:ind w:left="11040"/>
        <w:rPr>
          <w:rFonts w:ascii="Arial" w:hAnsi="Arial" w:cs="Arial"/>
          <w:bCs/>
          <w:sz w:val="24"/>
        </w:rPr>
      </w:pPr>
      <w:r>
        <w:rPr>
          <w:rFonts w:ascii="Arial" w:hAnsi="Arial" w:cs="Arial"/>
          <w:bCs/>
          <w:sz w:val="24"/>
        </w:rPr>
        <w:t xml:space="preserve">«Развитие </w:t>
      </w:r>
      <w:r w:rsidRPr="00CB488A">
        <w:rPr>
          <w:rFonts w:ascii="Arial" w:hAnsi="Arial" w:cs="Arial"/>
          <w:bCs/>
          <w:sz w:val="24"/>
        </w:rPr>
        <w:t xml:space="preserve">образования в Рыбинском </w:t>
      </w:r>
    </w:p>
    <w:p w:rsidR="00804C88" w:rsidRPr="00381AA8" w:rsidRDefault="00804C88" w:rsidP="00381AA8">
      <w:pPr>
        <w:widowControl w:val="0"/>
        <w:suppressAutoHyphens w:val="0"/>
        <w:autoSpaceDE w:val="0"/>
        <w:autoSpaceDN w:val="0"/>
        <w:adjustRightInd w:val="0"/>
        <w:ind w:left="11040"/>
        <w:rPr>
          <w:rFonts w:ascii="Arial" w:hAnsi="Arial" w:cs="Arial"/>
          <w:bCs/>
          <w:sz w:val="24"/>
        </w:rPr>
      </w:pPr>
      <w:r w:rsidRPr="00CB488A">
        <w:rPr>
          <w:rFonts w:ascii="Arial" w:hAnsi="Arial" w:cs="Arial"/>
          <w:sz w:val="24"/>
        </w:rPr>
        <w:t>муниципальном округе»</w:t>
      </w:r>
    </w:p>
    <w:p w:rsidR="00804C88" w:rsidRPr="00CB488A" w:rsidRDefault="00804C88" w:rsidP="003A5948">
      <w:pPr>
        <w:widowControl w:val="0"/>
        <w:suppressAutoHyphens w:val="0"/>
        <w:autoSpaceDE w:val="0"/>
        <w:autoSpaceDN w:val="0"/>
        <w:adjustRightInd w:val="0"/>
        <w:jc w:val="center"/>
        <w:rPr>
          <w:rFonts w:ascii="Arial" w:hAnsi="Arial" w:cs="Arial"/>
          <w:sz w:val="24"/>
        </w:rPr>
      </w:pPr>
    </w:p>
    <w:p w:rsidR="00804C88" w:rsidRPr="00CB488A" w:rsidRDefault="00804C88" w:rsidP="003A5948">
      <w:pPr>
        <w:widowControl w:val="0"/>
        <w:jc w:val="center"/>
        <w:rPr>
          <w:rFonts w:ascii="Arial" w:hAnsi="Arial" w:cs="Arial"/>
          <w:sz w:val="24"/>
          <w:lang w:eastAsia="ru-RU"/>
        </w:rPr>
      </w:pPr>
      <w:r w:rsidRPr="00CB488A">
        <w:rPr>
          <w:rFonts w:ascii="Arial" w:hAnsi="Arial" w:cs="Arial"/>
          <w:sz w:val="24"/>
          <w:lang w:eastAsia="ru-RU"/>
        </w:rPr>
        <w:t>Информация</w:t>
      </w:r>
    </w:p>
    <w:p w:rsidR="00804C88" w:rsidRPr="00CB488A" w:rsidRDefault="00804C88" w:rsidP="003A5948">
      <w:pPr>
        <w:widowControl w:val="0"/>
        <w:jc w:val="center"/>
        <w:rPr>
          <w:rFonts w:ascii="Arial" w:hAnsi="Arial" w:cs="Arial"/>
          <w:sz w:val="24"/>
          <w:lang w:eastAsia="ru-RU"/>
        </w:rPr>
      </w:pPr>
      <w:r w:rsidRPr="00CB488A">
        <w:rPr>
          <w:rFonts w:ascii="Arial" w:hAnsi="Arial" w:cs="Arial"/>
          <w:sz w:val="24"/>
          <w:lang w:eastAsia="ru-RU"/>
        </w:rPr>
        <w:t>об основных мерах правового регулирования в сфере образования</w:t>
      </w:r>
    </w:p>
    <w:tbl>
      <w:tblPr>
        <w:tblW w:w="0" w:type="auto"/>
        <w:tblCellMar>
          <w:top w:w="102" w:type="dxa"/>
          <w:left w:w="62" w:type="dxa"/>
          <w:bottom w:w="102" w:type="dxa"/>
          <w:right w:w="62" w:type="dxa"/>
        </w:tblCellMar>
        <w:tblLook w:val="00A0"/>
      </w:tblPr>
      <w:tblGrid>
        <w:gridCol w:w="538"/>
        <w:gridCol w:w="4928"/>
        <w:gridCol w:w="4803"/>
        <w:gridCol w:w="2714"/>
        <w:gridCol w:w="1993"/>
      </w:tblGrid>
      <w:tr w:rsidR="00804C88" w:rsidRPr="00CB488A" w:rsidTr="00381AA8">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N п/п</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Наименование проекта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Основные положения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Орган местного самоуправления, ответственный за разработку нормативного правового акта</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ind w:right="-59"/>
              <w:jc w:val="center"/>
              <w:rPr>
                <w:rFonts w:ascii="Arial" w:hAnsi="Arial" w:cs="Arial"/>
                <w:sz w:val="24"/>
                <w:lang w:eastAsia="ru-RU"/>
              </w:rPr>
            </w:pPr>
            <w:r w:rsidRPr="00CB488A">
              <w:rPr>
                <w:rFonts w:ascii="Arial" w:hAnsi="Arial" w:cs="Arial"/>
                <w:sz w:val="24"/>
                <w:lang w:eastAsia="ru-RU"/>
              </w:rPr>
              <w:t>Ожидаемый срок принятия нормативного правового акта</w:t>
            </w:r>
          </w:p>
        </w:tc>
      </w:tr>
      <w:tr w:rsidR="00804C88" w:rsidRPr="00CB488A" w:rsidTr="00381AA8">
        <w:trPr>
          <w:trHeight w:val="38"/>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1</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2</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3</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4</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5</w:t>
            </w:r>
          </w:p>
        </w:tc>
      </w:tr>
      <w:tr w:rsidR="00804C88" w:rsidRPr="00CB488A" w:rsidTr="00381AA8">
        <w:trPr>
          <w:trHeight w:val="555"/>
        </w:trPr>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gridSpan w:val="4"/>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suppressAutoHyphens w:val="0"/>
              <w:autoSpaceDE w:val="0"/>
              <w:autoSpaceDN w:val="0"/>
              <w:adjustRightInd w:val="0"/>
              <w:rPr>
                <w:rFonts w:ascii="Arial" w:hAnsi="Arial" w:cs="Arial"/>
                <w:bCs/>
                <w:sz w:val="24"/>
              </w:rPr>
            </w:pPr>
            <w:r w:rsidRPr="00CB488A">
              <w:rPr>
                <w:rFonts w:ascii="Arial" w:hAnsi="Arial" w:cs="Arial"/>
                <w:sz w:val="24"/>
              </w:rPr>
              <w:t>Цель: Обеспечение высокого качества образования, соответствующего потребностям граждан и перспективным задачам развития экономики Рыбинского муниципального округа.</w:t>
            </w:r>
          </w:p>
        </w:tc>
      </w:tr>
      <w:tr w:rsidR="00804C88" w:rsidRPr="00CB488A" w:rsidTr="00381AA8">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1.</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rPr>
              <w:t>Комплекс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w:t>
            </w: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tcBorders>
              <w:top w:val="single" w:sz="4" w:space="0" w:color="000000"/>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p>
        </w:tc>
      </w:tr>
      <w:tr w:rsidR="00804C88" w:rsidRPr="00CB488A" w:rsidTr="00381AA8">
        <w:trPr>
          <w:trHeight w:val="1515"/>
        </w:trPr>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1.1.</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bCs/>
                <w:iCs/>
                <w:sz w:val="24"/>
                <w:lang w:eastAsia="ru-RU"/>
              </w:rPr>
            </w:pPr>
            <w:r w:rsidRPr="00CB488A">
              <w:rPr>
                <w:rFonts w:ascii="Arial" w:hAnsi="Arial" w:cs="Arial"/>
                <w:sz w:val="24"/>
                <w:lang w:eastAsia="ru-RU"/>
              </w:rPr>
              <w:t>Постановление «Об утверждении Примерного положения об оплате труда работников муниципальных образовательных организаций, подведомственных управлению образования  администрации Рыбинского округа»</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rPr>
              <w:t>Регулирует порядок, условия оплаты труда работников муниципальных образовательных организаций, подведомственных управлению образования администрации Рыбинского округа.</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Управление образования администрации Рыбинского округа</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val="en-US" w:eastAsia="ru-RU"/>
              </w:rPr>
            </w:pPr>
            <w:r w:rsidRPr="00CB488A">
              <w:rPr>
                <w:rFonts w:ascii="Arial" w:hAnsi="Arial" w:cs="Arial"/>
                <w:sz w:val="24"/>
                <w:lang w:eastAsia="ru-RU"/>
              </w:rPr>
              <w:t>Декабрь202</w:t>
            </w:r>
            <w:r w:rsidRPr="00CB488A">
              <w:rPr>
                <w:rFonts w:ascii="Arial" w:hAnsi="Arial" w:cs="Arial"/>
                <w:sz w:val="24"/>
                <w:lang w:val="en-US" w:eastAsia="ru-RU"/>
              </w:rPr>
              <w:t>5</w:t>
            </w:r>
          </w:p>
        </w:tc>
      </w:tr>
      <w:tr w:rsidR="00804C88" w:rsidRPr="00CB488A" w:rsidTr="00381AA8">
        <w:trPr>
          <w:trHeight w:val="1330"/>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 xml:space="preserve">Постановление «Об утверждении Порядка расходования бюджетных средств на реализацию мероприятий в рамках муниципальной программы </w:t>
            </w:r>
            <w:r w:rsidRPr="00CB488A">
              <w:rPr>
                <w:rFonts w:ascii="Arial" w:hAnsi="Arial" w:cs="Arial"/>
                <w:bCs/>
                <w:sz w:val="24"/>
                <w:lang w:eastAsia="ru-RU"/>
              </w:rPr>
              <w:t>«Развитие образования в Рыбинском муниципальном округе»</w:t>
            </w:r>
            <w:r w:rsidRPr="00CB488A">
              <w:rPr>
                <w:rFonts w:ascii="Arial" w:hAnsi="Arial" w:cs="Arial"/>
                <w:sz w:val="24"/>
                <w:lang w:eastAsia="ru-RU"/>
              </w:rPr>
              <w:t>.</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bCs/>
                <w:sz w:val="24"/>
              </w:rPr>
            </w:pPr>
            <w:r w:rsidRPr="00CB488A">
              <w:rPr>
                <w:rFonts w:ascii="Arial" w:hAnsi="Arial" w:cs="Arial"/>
                <w:sz w:val="24"/>
              </w:rPr>
              <w:t xml:space="preserve">Порядок устанавливает механизм и условия предоставления и расходования бюджетных средств на реализацию мероприятий в рамках муниципальной программы </w:t>
            </w:r>
            <w:r w:rsidRPr="00CB488A">
              <w:rPr>
                <w:rFonts w:ascii="Arial" w:hAnsi="Arial" w:cs="Arial"/>
                <w:bCs/>
                <w:sz w:val="24"/>
              </w:rPr>
              <w:t>«Развитие образования в рыбинском муниципальном округе.</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Управление образования администрации Рыбинского округа</w:t>
            </w:r>
          </w:p>
        </w:tc>
        <w:tc>
          <w:tcPr>
            <w:tcW w:w="0" w:type="auto"/>
            <w:tcBorders>
              <w:top w:val="single" w:sz="4" w:space="0" w:color="000000"/>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Январь 2026</w:t>
            </w:r>
          </w:p>
        </w:tc>
      </w:tr>
      <w:tr w:rsidR="00804C88" w:rsidRPr="00CB488A" w:rsidTr="00381AA8">
        <w:trPr>
          <w:trHeight w:val="1617"/>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1.3.</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suppressAutoHyphens w:val="0"/>
              <w:jc w:val="both"/>
              <w:rPr>
                <w:rFonts w:ascii="Arial" w:hAnsi="Arial" w:cs="Arial"/>
                <w:sz w:val="24"/>
                <w:lang w:eastAsia="ru-RU"/>
              </w:rPr>
            </w:pPr>
            <w:r w:rsidRPr="00CB488A">
              <w:rPr>
                <w:rFonts w:ascii="Arial" w:hAnsi="Arial" w:cs="Arial"/>
                <w:sz w:val="24"/>
                <w:lang w:eastAsia="ru-RU"/>
              </w:rPr>
              <w:t>Постановление «Об установлении размера родительской платы за присмотр и уход за детьми в муниципальных дошкольных образовательных учреждениях Рыбинского муниципального округа, реализующих основную общеобразовательную программу дошкольного образования, на 2026 год».</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rPr>
            </w:pPr>
            <w:r w:rsidRPr="00CB488A">
              <w:rPr>
                <w:rFonts w:ascii="Arial" w:eastAsia="DejaVu Sans" w:hAnsi="Arial" w:cs="Arial"/>
                <w:kern w:val="1"/>
                <w:sz w:val="24"/>
                <w:lang w:eastAsia="hi-IN" w:bidi="hi-IN"/>
              </w:rPr>
              <w:t>Размер родительской платы, взимаемой  с родителей за присмотр и уход за детьми в муниципальных дошкольных образовательных учреждениях</w:t>
            </w:r>
            <w:r w:rsidRPr="00CB488A">
              <w:rPr>
                <w:rFonts w:ascii="Arial" w:hAnsi="Arial" w:cs="Arial"/>
                <w:sz w:val="24"/>
                <w:lang w:eastAsia="ru-RU"/>
              </w:rPr>
              <w:t xml:space="preserve"> Рыбинского муниципального округа</w:t>
            </w:r>
            <w:r w:rsidRPr="00CB488A">
              <w:rPr>
                <w:rFonts w:ascii="Arial" w:eastAsia="DejaVu Sans" w:hAnsi="Arial" w:cs="Arial"/>
                <w:kern w:val="1"/>
                <w:sz w:val="24"/>
                <w:lang w:eastAsia="hi-IN" w:bidi="hi-IN"/>
              </w:rPr>
              <w:t xml:space="preserve"> реализующих основную общеобразовательную программу дошкольного образования.</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Управление образования администрации Рыбинского округа</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Декабрь 2025</w:t>
            </w:r>
          </w:p>
        </w:tc>
      </w:tr>
      <w:tr w:rsidR="00804C88" w:rsidRPr="00CB488A" w:rsidTr="00381AA8">
        <w:trPr>
          <w:trHeight w:val="183"/>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gridSpan w:val="4"/>
            <w:tcBorders>
              <w:top w:val="single" w:sz="4" w:space="0" w:color="auto"/>
              <w:left w:val="single" w:sz="4" w:space="0" w:color="auto"/>
              <w:bottom w:val="single" w:sz="4" w:space="0" w:color="auto"/>
              <w:right w:val="single" w:sz="4" w:space="0" w:color="000000"/>
            </w:tcBorders>
          </w:tcPr>
          <w:p w:rsidR="00804C88" w:rsidRPr="00CB488A" w:rsidRDefault="00804C88" w:rsidP="000169D0">
            <w:pPr>
              <w:suppressAutoHyphens w:val="0"/>
              <w:rPr>
                <w:rFonts w:ascii="Arial" w:hAnsi="Arial" w:cs="Arial"/>
                <w:sz w:val="24"/>
                <w:lang w:eastAsia="ru-RU"/>
              </w:rPr>
            </w:pPr>
            <w:r>
              <w:rPr>
                <w:rFonts w:ascii="Arial" w:hAnsi="Arial" w:cs="Arial"/>
                <w:sz w:val="24"/>
                <w:lang w:eastAsia="ru-RU"/>
              </w:rPr>
              <w:t>Цель</w:t>
            </w:r>
            <w:r w:rsidRPr="00CB488A">
              <w:rPr>
                <w:rFonts w:ascii="Arial" w:hAnsi="Arial" w:cs="Arial"/>
                <w:sz w:val="24"/>
                <w:lang w:eastAsia="ru-RU"/>
              </w:rPr>
              <w:t>: Обеспечение отдыха и оздоровления детей в летний период</w:t>
            </w:r>
          </w:p>
        </w:tc>
      </w:tr>
      <w:tr w:rsidR="00804C88" w:rsidRPr="00CB488A" w:rsidTr="00381AA8">
        <w:trPr>
          <w:trHeight w:val="540"/>
        </w:trPr>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2</w:t>
            </w:r>
          </w:p>
        </w:tc>
        <w:tc>
          <w:tcPr>
            <w:tcW w:w="0" w:type="auto"/>
            <w:tcBorders>
              <w:top w:val="single" w:sz="4" w:space="0" w:color="auto"/>
              <w:left w:val="single" w:sz="4" w:space="0" w:color="auto"/>
              <w:bottom w:val="single" w:sz="4" w:space="0" w:color="auto"/>
              <w:right w:val="single" w:sz="4" w:space="0" w:color="auto"/>
            </w:tcBorders>
          </w:tcPr>
          <w:p w:rsidR="00804C88" w:rsidRPr="00CB488A" w:rsidRDefault="00804C88" w:rsidP="000169D0">
            <w:pPr>
              <w:widowControl w:val="0"/>
              <w:autoSpaceDE w:val="0"/>
              <w:autoSpaceDN w:val="0"/>
              <w:adjustRightInd w:val="0"/>
              <w:jc w:val="center"/>
              <w:rPr>
                <w:rFonts w:ascii="Arial" w:hAnsi="Arial" w:cs="Arial"/>
                <w:sz w:val="24"/>
              </w:rPr>
            </w:pPr>
            <w:r w:rsidRPr="00CB488A">
              <w:rPr>
                <w:rFonts w:ascii="Arial" w:hAnsi="Arial" w:cs="Arial"/>
                <w:sz w:val="24"/>
              </w:rPr>
              <w:t>Комплекс процессных мероприятий «Обеспечение отдыха и оздоровления детей»</w:t>
            </w: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eastAsia="DejaVu Sans" w:hAnsi="Arial" w:cs="Arial"/>
                <w:kern w:val="1"/>
                <w:sz w:val="24"/>
                <w:lang w:eastAsia="hi-IN" w:bidi="hi-IN"/>
              </w:rPr>
            </w:pP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p>
        </w:tc>
        <w:tc>
          <w:tcPr>
            <w:tcW w:w="0" w:type="auto"/>
            <w:tcBorders>
              <w:top w:val="single" w:sz="4" w:space="0" w:color="auto"/>
              <w:left w:val="single" w:sz="4" w:space="0" w:color="000000"/>
              <w:bottom w:val="single" w:sz="4" w:space="0" w:color="auto"/>
              <w:right w:val="single" w:sz="4" w:space="0" w:color="000000"/>
            </w:tcBorders>
          </w:tcPr>
          <w:p w:rsidR="00804C88" w:rsidRPr="00CB488A" w:rsidRDefault="00804C88" w:rsidP="000169D0">
            <w:pPr>
              <w:widowControl w:val="0"/>
              <w:rPr>
                <w:rFonts w:ascii="Arial" w:hAnsi="Arial" w:cs="Arial"/>
                <w:sz w:val="24"/>
                <w:lang w:eastAsia="ru-RU"/>
              </w:rPr>
            </w:pPr>
          </w:p>
        </w:tc>
      </w:tr>
      <w:tr w:rsidR="00804C88" w:rsidRPr="00CB488A" w:rsidTr="00381AA8">
        <w:trPr>
          <w:trHeight w:val="465"/>
        </w:trPr>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2.1</w:t>
            </w:r>
          </w:p>
        </w:tc>
        <w:tc>
          <w:tcPr>
            <w:tcW w:w="0" w:type="auto"/>
            <w:tcBorders>
              <w:top w:val="single" w:sz="4" w:space="0" w:color="auto"/>
              <w:left w:val="single" w:sz="4" w:space="0" w:color="000000"/>
              <w:bottom w:val="single" w:sz="4" w:space="0" w:color="000000"/>
              <w:right w:val="single" w:sz="4" w:space="0" w:color="000000"/>
            </w:tcBorders>
          </w:tcPr>
          <w:p w:rsidR="00804C88" w:rsidRPr="004C36B8" w:rsidRDefault="00804C88" w:rsidP="000169D0">
            <w:pPr>
              <w:pStyle w:val="211"/>
              <w:shd w:val="clear" w:color="auto" w:fill="auto"/>
              <w:spacing w:before="0" w:after="0" w:line="240" w:lineRule="auto"/>
              <w:rPr>
                <w:rFonts w:ascii="Arial" w:hAnsi="Arial" w:cs="Arial"/>
                <w:color w:val="000000"/>
                <w:sz w:val="24"/>
                <w:szCs w:val="24"/>
                <w:shd w:val="clear" w:color="auto" w:fill="FFFFFF"/>
              </w:rPr>
            </w:pPr>
            <w:r w:rsidRPr="00CB488A">
              <w:rPr>
                <w:rStyle w:val="24"/>
                <w:rFonts w:ascii="Arial" w:hAnsi="Arial" w:cs="Arial"/>
                <w:szCs w:val="24"/>
              </w:rPr>
              <w:t>Постановление «Об установлении стоимости путевки в летние лагеря с дневным пребыванием детей, организованные при общеобразовательных школах Рыбинского муниципального круга в 2026 году».</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rPr>
            </w:pPr>
            <w:r w:rsidRPr="00CB488A">
              <w:rPr>
                <w:rStyle w:val="24"/>
                <w:rFonts w:ascii="Arial" w:hAnsi="Arial" w:cs="Arial"/>
              </w:rPr>
              <w:t>В целях организации ежедневного двухразового питания детей, посещающих летние лагеря с дневным пребыванием (не менее 21 календарного дня), за счет средств родителей (законных представителей.</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jc w:val="center"/>
              <w:rPr>
                <w:rFonts w:ascii="Arial" w:hAnsi="Arial" w:cs="Arial"/>
                <w:sz w:val="24"/>
                <w:lang w:eastAsia="ru-RU"/>
              </w:rPr>
            </w:pPr>
            <w:r w:rsidRPr="00CB488A">
              <w:rPr>
                <w:rFonts w:ascii="Arial" w:hAnsi="Arial" w:cs="Arial"/>
                <w:sz w:val="24"/>
                <w:lang w:eastAsia="ru-RU"/>
              </w:rPr>
              <w:t>Управление образования администрации Рыбинского округа</w:t>
            </w:r>
          </w:p>
        </w:tc>
        <w:tc>
          <w:tcPr>
            <w:tcW w:w="0" w:type="auto"/>
            <w:tcBorders>
              <w:top w:val="single" w:sz="4" w:space="0" w:color="auto"/>
              <w:left w:val="single" w:sz="4" w:space="0" w:color="000000"/>
              <w:bottom w:val="single" w:sz="4" w:space="0" w:color="000000"/>
              <w:right w:val="single" w:sz="4" w:space="0" w:color="000000"/>
            </w:tcBorders>
          </w:tcPr>
          <w:p w:rsidR="00804C88" w:rsidRPr="00CB488A" w:rsidRDefault="00804C88" w:rsidP="000169D0">
            <w:pPr>
              <w:widowControl w:val="0"/>
              <w:rPr>
                <w:rFonts w:ascii="Arial" w:hAnsi="Arial" w:cs="Arial"/>
                <w:sz w:val="24"/>
                <w:lang w:eastAsia="ru-RU"/>
              </w:rPr>
            </w:pPr>
            <w:r w:rsidRPr="00CB488A">
              <w:rPr>
                <w:rFonts w:ascii="Arial" w:hAnsi="Arial" w:cs="Arial"/>
                <w:sz w:val="24"/>
                <w:lang w:eastAsia="ru-RU"/>
              </w:rPr>
              <w:t>Март 2026</w:t>
            </w:r>
          </w:p>
        </w:tc>
      </w:tr>
    </w:tbl>
    <w:p w:rsidR="00804C88" w:rsidRDefault="00804C88" w:rsidP="003A5948">
      <w:pPr>
        <w:ind w:left="12191"/>
        <w:rPr>
          <w:bCs/>
          <w:sz w:val="24"/>
        </w:rPr>
      </w:pPr>
      <w:r>
        <w:rPr>
          <w:bCs/>
          <w:sz w:val="19"/>
          <w:szCs w:val="19"/>
        </w:rPr>
        <w:t xml:space="preserve">  </w:t>
      </w:r>
    </w:p>
    <w:sectPr w:rsidR="00804C88" w:rsidSect="00035AE3">
      <w:pgSz w:w="16837" w:h="11905" w:orient="landscape"/>
      <w:pgMar w:top="1701" w:right="851" w:bottom="1134" w:left="1134" w:header="851" w:footer="1134"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C88" w:rsidRDefault="00804C88">
      <w:r>
        <w:separator/>
      </w:r>
    </w:p>
  </w:endnote>
  <w:endnote w:type="continuationSeparator" w:id="0">
    <w:p w:rsidR="00804C88" w:rsidRDefault="00804C88">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Arial">
    <w:altName w:val="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Mangal">
    <w:altName w:val="Courier New"/>
    <w:panose1 w:val="02040503050203030202"/>
    <w:charset w:val="00"/>
    <w:family w:val="roman"/>
    <w:pitch w:val="variable"/>
    <w:sig w:usb0="00008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alibri">
    <w:altName w:val="Times New Roman"/>
    <w:panose1 w:val="020F0502020204030204"/>
    <w:charset w:val="CC"/>
    <w:family w:val="swiss"/>
    <w:pitch w:val="variable"/>
    <w:sig w:usb0="E00002FF" w:usb1="4000ACFF" w:usb2="00000001" w:usb3="00000000" w:csb0="0000019F" w:csb1="00000000"/>
  </w:font>
  <w:font w:name="DejaVu Sans">
    <w:altName w:val="MS Gothic"/>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C88" w:rsidRDefault="00804C88">
      <w:r>
        <w:separator/>
      </w:r>
    </w:p>
  </w:footnote>
  <w:footnote w:type="continuationSeparator" w:id="0">
    <w:p w:rsidR="00804C88" w:rsidRDefault="00804C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C88" w:rsidRDefault="00804C88">
    <w:pPr>
      <w:pStyle w:val="Header"/>
      <w:jc w:val="center"/>
    </w:pPr>
    <w:fldSimple w:instr="PAGE   \* MERGEFORMAT">
      <w:r>
        <w:rPr>
          <w:noProof/>
          <w:lang w:eastAsia="ru-RU"/>
        </w:rPr>
        <w:t>30</w:t>
      </w:r>
    </w:fldSimple>
  </w:p>
  <w:p w:rsidR="00804C88" w:rsidRDefault="00804C8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B5914"/>
    <w:multiLevelType w:val="multilevel"/>
    <w:tmpl w:val="28BB5914"/>
    <w:lvl w:ilvl="0">
      <w:start w:val="4"/>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
    <w:nsid w:val="4BD85269"/>
    <w:multiLevelType w:val="multilevel"/>
    <w:tmpl w:val="4BD85269"/>
    <w:lvl w:ilvl="0">
      <w:start w:val="1"/>
      <w:numFmt w:val="decimal"/>
      <w:lvlText w:val="%1."/>
      <w:lvlJc w:val="left"/>
      <w:pPr>
        <w:ind w:left="3437" w:hanging="360"/>
      </w:pPr>
      <w:rPr>
        <w:rFonts w:cs="Times New Roman" w:hint="default"/>
      </w:rPr>
    </w:lvl>
    <w:lvl w:ilvl="1">
      <w:start w:val="1"/>
      <w:numFmt w:val="lowerLetter"/>
      <w:lvlText w:val="%2."/>
      <w:lvlJc w:val="left"/>
      <w:pPr>
        <w:ind w:left="4157" w:hanging="360"/>
      </w:pPr>
      <w:rPr>
        <w:rFonts w:cs="Times New Roman"/>
      </w:rPr>
    </w:lvl>
    <w:lvl w:ilvl="2">
      <w:start w:val="1"/>
      <w:numFmt w:val="lowerRoman"/>
      <w:lvlText w:val="%3."/>
      <w:lvlJc w:val="right"/>
      <w:pPr>
        <w:ind w:left="4877" w:hanging="180"/>
      </w:pPr>
      <w:rPr>
        <w:rFonts w:cs="Times New Roman"/>
      </w:rPr>
    </w:lvl>
    <w:lvl w:ilvl="3">
      <w:start w:val="1"/>
      <w:numFmt w:val="decimal"/>
      <w:lvlText w:val="%4."/>
      <w:lvlJc w:val="left"/>
      <w:pPr>
        <w:ind w:left="5597" w:hanging="360"/>
      </w:pPr>
      <w:rPr>
        <w:rFonts w:cs="Times New Roman"/>
      </w:rPr>
    </w:lvl>
    <w:lvl w:ilvl="4">
      <w:start w:val="1"/>
      <w:numFmt w:val="lowerLetter"/>
      <w:lvlText w:val="%5."/>
      <w:lvlJc w:val="left"/>
      <w:pPr>
        <w:ind w:left="6317" w:hanging="360"/>
      </w:pPr>
      <w:rPr>
        <w:rFonts w:cs="Times New Roman"/>
      </w:rPr>
    </w:lvl>
    <w:lvl w:ilvl="5">
      <w:start w:val="1"/>
      <w:numFmt w:val="lowerRoman"/>
      <w:lvlText w:val="%6."/>
      <w:lvlJc w:val="right"/>
      <w:pPr>
        <w:ind w:left="7037" w:hanging="180"/>
      </w:pPr>
      <w:rPr>
        <w:rFonts w:cs="Times New Roman"/>
      </w:rPr>
    </w:lvl>
    <w:lvl w:ilvl="6">
      <w:start w:val="1"/>
      <w:numFmt w:val="decimal"/>
      <w:lvlText w:val="%7."/>
      <w:lvlJc w:val="left"/>
      <w:pPr>
        <w:ind w:left="7757" w:hanging="360"/>
      </w:pPr>
      <w:rPr>
        <w:rFonts w:cs="Times New Roman"/>
      </w:rPr>
    </w:lvl>
    <w:lvl w:ilvl="7">
      <w:start w:val="1"/>
      <w:numFmt w:val="lowerLetter"/>
      <w:lvlText w:val="%8."/>
      <w:lvlJc w:val="left"/>
      <w:pPr>
        <w:ind w:left="8477" w:hanging="360"/>
      </w:pPr>
      <w:rPr>
        <w:rFonts w:cs="Times New Roman"/>
      </w:rPr>
    </w:lvl>
    <w:lvl w:ilvl="8">
      <w:start w:val="1"/>
      <w:numFmt w:val="lowerRoman"/>
      <w:lvlText w:val="%9."/>
      <w:lvlJc w:val="right"/>
      <w:pPr>
        <w:ind w:left="9197" w:hanging="180"/>
      </w:pPr>
      <w:rPr>
        <w:rFonts w:cs="Times New Roman"/>
      </w:rPr>
    </w:lvl>
  </w:abstractNum>
  <w:abstractNum w:abstractNumId="2">
    <w:nsid w:val="4F164C9F"/>
    <w:multiLevelType w:val="multilevel"/>
    <w:tmpl w:val="4F164C9F"/>
    <w:lvl w:ilvl="0">
      <w:start w:val="6"/>
      <w:numFmt w:val="decimal"/>
      <w:lvlText w:val="%1."/>
      <w:lvlJc w:val="left"/>
      <w:pPr>
        <w:ind w:left="720" w:hanging="360"/>
      </w:pPr>
      <w:rPr>
        <w:rFonts w:cs="Times New Roman" w:hint="default"/>
      </w:rPr>
    </w:lvl>
    <w:lvl w:ilvl="1">
      <w:start w:val="9"/>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3888" w:hanging="144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1"/>
  </w:num>
  <w:num w:numId="2">
    <w:abstractNumId w:val="0"/>
  </w:num>
  <w:num w:numId="3">
    <w:abstractNumId w:val="2"/>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60"/>
  <w:noPunctuationKerning/>
  <w:characterSpacingControl w:val="doNotCompress"/>
  <w:footnotePr>
    <w:footnote w:id="-1"/>
    <w:footnote w:id="0"/>
  </w:footnotePr>
  <w:endnotePr>
    <w:endnote w:id="-1"/>
    <w:endnote w:id="0"/>
  </w:endnotePr>
  <w:compat>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1AB2"/>
    <w:rsid w:val="0000029B"/>
    <w:rsid w:val="00000677"/>
    <w:rsid w:val="00000737"/>
    <w:rsid w:val="00000A9C"/>
    <w:rsid w:val="00000CB8"/>
    <w:rsid w:val="000013A6"/>
    <w:rsid w:val="00001472"/>
    <w:rsid w:val="000015D7"/>
    <w:rsid w:val="00001787"/>
    <w:rsid w:val="00001AB8"/>
    <w:rsid w:val="00001DBD"/>
    <w:rsid w:val="00001F0D"/>
    <w:rsid w:val="00001F15"/>
    <w:rsid w:val="00001F63"/>
    <w:rsid w:val="0000202C"/>
    <w:rsid w:val="00002076"/>
    <w:rsid w:val="00002138"/>
    <w:rsid w:val="00002209"/>
    <w:rsid w:val="00002345"/>
    <w:rsid w:val="0000241D"/>
    <w:rsid w:val="000024A7"/>
    <w:rsid w:val="000025D8"/>
    <w:rsid w:val="00002AA2"/>
    <w:rsid w:val="00002BCC"/>
    <w:rsid w:val="00002C21"/>
    <w:rsid w:val="00002D36"/>
    <w:rsid w:val="00002E35"/>
    <w:rsid w:val="00002FE3"/>
    <w:rsid w:val="00003221"/>
    <w:rsid w:val="000032C7"/>
    <w:rsid w:val="000032EC"/>
    <w:rsid w:val="00003430"/>
    <w:rsid w:val="00003556"/>
    <w:rsid w:val="000035F9"/>
    <w:rsid w:val="00003614"/>
    <w:rsid w:val="00003AA4"/>
    <w:rsid w:val="00003D7E"/>
    <w:rsid w:val="00004109"/>
    <w:rsid w:val="0000439C"/>
    <w:rsid w:val="0000452E"/>
    <w:rsid w:val="00004622"/>
    <w:rsid w:val="00004844"/>
    <w:rsid w:val="00004BA9"/>
    <w:rsid w:val="00004FC6"/>
    <w:rsid w:val="000051EA"/>
    <w:rsid w:val="000052D6"/>
    <w:rsid w:val="0000530E"/>
    <w:rsid w:val="00005C13"/>
    <w:rsid w:val="000060B1"/>
    <w:rsid w:val="00006156"/>
    <w:rsid w:val="000061F3"/>
    <w:rsid w:val="00006555"/>
    <w:rsid w:val="00006875"/>
    <w:rsid w:val="00006B3C"/>
    <w:rsid w:val="00006B7B"/>
    <w:rsid w:val="00006B9D"/>
    <w:rsid w:val="00006EC8"/>
    <w:rsid w:val="000074B5"/>
    <w:rsid w:val="00007749"/>
    <w:rsid w:val="00007DCD"/>
    <w:rsid w:val="00010053"/>
    <w:rsid w:val="0001021E"/>
    <w:rsid w:val="000103FD"/>
    <w:rsid w:val="00010657"/>
    <w:rsid w:val="00010BE4"/>
    <w:rsid w:val="00010D10"/>
    <w:rsid w:val="00010E1E"/>
    <w:rsid w:val="000110A5"/>
    <w:rsid w:val="0001141B"/>
    <w:rsid w:val="00011F31"/>
    <w:rsid w:val="00012941"/>
    <w:rsid w:val="00012A48"/>
    <w:rsid w:val="00012E8B"/>
    <w:rsid w:val="00012EE1"/>
    <w:rsid w:val="000132BC"/>
    <w:rsid w:val="00013588"/>
    <w:rsid w:val="000137C7"/>
    <w:rsid w:val="00014141"/>
    <w:rsid w:val="00014256"/>
    <w:rsid w:val="000143BB"/>
    <w:rsid w:val="00014415"/>
    <w:rsid w:val="00014486"/>
    <w:rsid w:val="00014915"/>
    <w:rsid w:val="00014C1D"/>
    <w:rsid w:val="00014CCF"/>
    <w:rsid w:val="0001522C"/>
    <w:rsid w:val="000156B1"/>
    <w:rsid w:val="00015AC6"/>
    <w:rsid w:val="00016025"/>
    <w:rsid w:val="000163B9"/>
    <w:rsid w:val="000164EC"/>
    <w:rsid w:val="0001656F"/>
    <w:rsid w:val="0001679C"/>
    <w:rsid w:val="00016956"/>
    <w:rsid w:val="000169D0"/>
    <w:rsid w:val="00016B49"/>
    <w:rsid w:val="000173BD"/>
    <w:rsid w:val="000176AE"/>
    <w:rsid w:val="000177B9"/>
    <w:rsid w:val="00017CF6"/>
    <w:rsid w:val="0002014B"/>
    <w:rsid w:val="000203F5"/>
    <w:rsid w:val="00020413"/>
    <w:rsid w:val="00020593"/>
    <w:rsid w:val="000205C1"/>
    <w:rsid w:val="0002098C"/>
    <w:rsid w:val="00020C27"/>
    <w:rsid w:val="00021140"/>
    <w:rsid w:val="000218AE"/>
    <w:rsid w:val="00021F05"/>
    <w:rsid w:val="0002238C"/>
    <w:rsid w:val="00022971"/>
    <w:rsid w:val="00022B7C"/>
    <w:rsid w:val="00022EB3"/>
    <w:rsid w:val="0002312F"/>
    <w:rsid w:val="0002318C"/>
    <w:rsid w:val="00023351"/>
    <w:rsid w:val="00023908"/>
    <w:rsid w:val="00023BBC"/>
    <w:rsid w:val="00023FF6"/>
    <w:rsid w:val="0002402E"/>
    <w:rsid w:val="00024328"/>
    <w:rsid w:val="0002477F"/>
    <w:rsid w:val="00024895"/>
    <w:rsid w:val="0002490F"/>
    <w:rsid w:val="00024941"/>
    <w:rsid w:val="0002499F"/>
    <w:rsid w:val="00024FCB"/>
    <w:rsid w:val="00024FFF"/>
    <w:rsid w:val="0002539E"/>
    <w:rsid w:val="00025C9E"/>
    <w:rsid w:val="00026037"/>
    <w:rsid w:val="0002665B"/>
    <w:rsid w:val="0002669B"/>
    <w:rsid w:val="000268F5"/>
    <w:rsid w:val="00026EEC"/>
    <w:rsid w:val="00027192"/>
    <w:rsid w:val="00027555"/>
    <w:rsid w:val="000277FC"/>
    <w:rsid w:val="00027A47"/>
    <w:rsid w:val="000300A5"/>
    <w:rsid w:val="0003019D"/>
    <w:rsid w:val="00030A51"/>
    <w:rsid w:val="00030B95"/>
    <w:rsid w:val="00030C75"/>
    <w:rsid w:val="00030D09"/>
    <w:rsid w:val="00030E5F"/>
    <w:rsid w:val="00031105"/>
    <w:rsid w:val="00031182"/>
    <w:rsid w:val="00031622"/>
    <w:rsid w:val="000316AE"/>
    <w:rsid w:val="000316B2"/>
    <w:rsid w:val="00031DF8"/>
    <w:rsid w:val="00031F37"/>
    <w:rsid w:val="00032120"/>
    <w:rsid w:val="000323FE"/>
    <w:rsid w:val="00032486"/>
    <w:rsid w:val="0003286D"/>
    <w:rsid w:val="00032C47"/>
    <w:rsid w:val="00032D77"/>
    <w:rsid w:val="00032EDB"/>
    <w:rsid w:val="00033281"/>
    <w:rsid w:val="00033439"/>
    <w:rsid w:val="000334C1"/>
    <w:rsid w:val="000335F7"/>
    <w:rsid w:val="00033634"/>
    <w:rsid w:val="00033C4F"/>
    <w:rsid w:val="0003428A"/>
    <w:rsid w:val="00034529"/>
    <w:rsid w:val="00034B38"/>
    <w:rsid w:val="00034D59"/>
    <w:rsid w:val="00034FCC"/>
    <w:rsid w:val="00035060"/>
    <w:rsid w:val="0003520E"/>
    <w:rsid w:val="0003554C"/>
    <w:rsid w:val="00035572"/>
    <w:rsid w:val="000355F4"/>
    <w:rsid w:val="00035612"/>
    <w:rsid w:val="00035691"/>
    <w:rsid w:val="000358DC"/>
    <w:rsid w:val="00035AE3"/>
    <w:rsid w:val="00035B5D"/>
    <w:rsid w:val="00035D29"/>
    <w:rsid w:val="00035DA4"/>
    <w:rsid w:val="00035EEB"/>
    <w:rsid w:val="00035F4E"/>
    <w:rsid w:val="00036006"/>
    <w:rsid w:val="00036243"/>
    <w:rsid w:val="0003638D"/>
    <w:rsid w:val="00036843"/>
    <w:rsid w:val="00036A4E"/>
    <w:rsid w:val="00036BC7"/>
    <w:rsid w:val="00036D2D"/>
    <w:rsid w:val="00036D57"/>
    <w:rsid w:val="00037551"/>
    <w:rsid w:val="0003758B"/>
    <w:rsid w:val="000375A2"/>
    <w:rsid w:val="0003772E"/>
    <w:rsid w:val="000377DA"/>
    <w:rsid w:val="000378BE"/>
    <w:rsid w:val="000378E8"/>
    <w:rsid w:val="00037AD3"/>
    <w:rsid w:val="00037BB9"/>
    <w:rsid w:val="0004007C"/>
    <w:rsid w:val="00040167"/>
    <w:rsid w:val="00040168"/>
    <w:rsid w:val="00040238"/>
    <w:rsid w:val="0004066A"/>
    <w:rsid w:val="000406A6"/>
    <w:rsid w:val="000406B1"/>
    <w:rsid w:val="00040722"/>
    <w:rsid w:val="0004098D"/>
    <w:rsid w:val="00040ABD"/>
    <w:rsid w:val="00040CF8"/>
    <w:rsid w:val="00040E19"/>
    <w:rsid w:val="00040E32"/>
    <w:rsid w:val="00040FCD"/>
    <w:rsid w:val="00041149"/>
    <w:rsid w:val="00041433"/>
    <w:rsid w:val="00041447"/>
    <w:rsid w:val="000414D5"/>
    <w:rsid w:val="00041546"/>
    <w:rsid w:val="000416EB"/>
    <w:rsid w:val="0004185A"/>
    <w:rsid w:val="000419FD"/>
    <w:rsid w:val="00041A25"/>
    <w:rsid w:val="00041D71"/>
    <w:rsid w:val="00041FE4"/>
    <w:rsid w:val="0004201C"/>
    <w:rsid w:val="000422BF"/>
    <w:rsid w:val="0004235F"/>
    <w:rsid w:val="00042A24"/>
    <w:rsid w:val="00042E42"/>
    <w:rsid w:val="00043358"/>
    <w:rsid w:val="00043530"/>
    <w:rsid w:val="00043782"/>
    <w:rsid w:val="00043BBB"/>
    <w:rsid w:val="00043C07"/>
    <w:rsid w:val="00043CB5"/>
    <w:rsid w:val="00043D3C"/>
    <w:rsid w:val="0004422E"/>
    <w:rsid w:val="0004426A"/>
    <w:rsid w:val="00044325"/>
    <w:rsid w:val="00044836"/>
    <w:rsid w:val="00044A03"/>
    <w:rsid w:val="00044CA5"/>
    <w:rsid w:val="00044D8A"/>
    <w:rsid w:val="00044E91"/>
    <w:rsid w:val="00044E96"/>
    <w:rsid w:val="00045125"/>
    <w:rsid w:val="000451AD"/>
    <w:rsid w:val="00045223"/>
    <w:rsid w:val="00045934"/>
    <w:rsid w:val="00045AB3"/>
    <w:rsid w:val="00045C10"/>
    <w:rsid w:val="00046227"/>
    <w:rsid w:val="000464E6"/>
    <w:rsid w:val="000469A4"/>
    <w:rsid w:val="00046E6C"/>
    <w:rsid w:val="00046F40"/>
    <w:rsid w:val="000470AA"/>
    <w:rsid w:val="00047204"/>
    <w:rsid w:val="00047553"/>
    <w:rsid w:val="00047834"/>
    <w:rsid w:val="00047991"/>
    <w:rsid w:val="00047D64"/>
    <w:rsid w:val="00047DD4"/>
    <w:rsid w:val="00050345"/>
    <w:rsid w:val="00050AAE"/>
    <w:rsid w:val="00050DA3"/>
    <w:rsid w:val="00050F4A"/>
    <w:rsid w:val="000511B6"/>
    <w:rsid w:val="00051491"/>
    <w:rsid w:val="000514F1"/>
    <w:rsid w:val="00051520"/>
    <w:rsid w:val="000515F5"/>
    <w:rsid w:val="0005177A"/>
    <w:rsid w:val="000518A7"/>
    <w:rsid w:val="00052434"/>
    <w:rsid w:val="00053126"/>
    <w:rsid w:val="00053311"/>
    <w:rsid w:val="000534E1"/>
    <w:rsid w:val="00053952"/>
    <w:rsid w:val="000539CF"/>
    <w:rsid w:val="00053B34"/>
    <w:rsid w:val="0005447B"/>
    <w:rsid w:val="00054757"/>
    <w:rsid w:val="00054958"/>
    <w:rsid w:val="00054CF3"/>
    <w:rsid w:val="000551FB"/>
    <w:rsid w:val="000554EB"/>
    <w:rsid w:val="000554F7"/>
    <w:rsid w:val="00055539"/>
    <w:rsid w:val="000555CB"/>
    <w:rsid w:val="00055610"/>
    <w:rsid w:val="00055724"/>
    <w:rsid w:val="00055BC3"/>
    <w:rsid w:val="0005610B"/>
    <w:rsid w:val="000561FC"/>
    <w:rsid w:val="00056240"/>
    <w:rsid w:val="00056346"/>
    <w:rsid w:val="00056347"/>
    <w:rsid w:val="00056484"/>
    <w:rsid w:val="00056CCF"/>
    <w:rsid w:val="00056E87"/>
    <w:rsid w:val="0005715D"/>
    <w:rsid w:val="000571E6"/>
    <w:rsid w:val="000572D1"/>
    <w:rsid w:val="0005738A"/>
    <w:rsid w:val="000578DA"/>
    <w:rsid w:val="00057B2E"/>
    <w:rsid w:val="00057B8B"/>
    <w:rsid w:val="00057F19"/>
    <w:rsid w:val="0006017C"/>
    <w:rsid w:val="0006032C"/>
    <w:rsid w:val="0006036E"/>
    <w:rsid w:val="000604C0"/>
    <w:rsid w:val="000605C0"/>
    <w:rsid w:val="000608C2"/>
    <w:rsid w:val="0006091A"/>
    <w:rsid w:val="00060A21"/>
    <w:rsid w:val="00060D47"/>
    <w:rsid w:val="00060DE4"/>
    <w:rsid w:val="00060E4E"/>
    <w:rsid w:val="00061113"/>
    <w:rsid w:val="0006121E"/>
    <w:rsid w:val="000615AC"/>
    <w:rsid w:val="00061939"/>
    <w:rsid w:val="0006197C"/>
    <w:rsid w:val="00061AAE"/>
    <w:rsid w:val="00061B4B"/>
    <w:rsid w:val="00061CCB"/>
    <w:rsid w:val="00061E5F"/>
    <w:rsid w:val="00062060"/>
    <w:rsid w:val="00062063"/>
    <w:rsid w:val="00062112"/>
    <w:rsid w:val="0006263A"/>
    <w:rsid w:val="00062749"/>
    <w:rsid w:val="00062B66"/>
    <w:rsid w:val="00062EBA"/>
    <w:rsid w:val="0006308F"/>
    <w:rsid w:val="0006332E"/>
    <w:rsid w:val="0006392B"/>
    <w:rsid w:val="00063A4B"/>
    <w:rsid w:val="00063A5A"/>
    <w:rsid w:val="00063DB8"/>
    <w:rsid w:val="00063F78"/>
    <w:rsid w:val="00064061"/>
    <w:rsid w:val="000640A0"/>
    <w:rsid w:val="0006414F"/>
    <w:rsid w:val="000642A6"/>
    <w:rsid w:val="00064591"/>
    <w:rsid w:val="00064720"/>
    <w:rsid w:val="00064725"/>
    <w:rsid w:val="00064CE9"/>
    <w:rsid w:val="00064E43"/>
    <w:rsid w:val="00064F2F"/>
    <w:rsid w:val="00065401"/>
    <w:rsid w:val="00065647"/>
    <w:rsid w:val="00065992"/>
    <w:rsid w:val="000659DB"/>
    <w:rsid w:val="00065CFD"/>
    <w:rsid w:val="0006607E"/>
    <w:rsid w:val="0006644D"/>
    <w:rsid w:val="00066532"/>
    <w:rsid w:val="0006658F"/>
    <w:rsid w:val="000668A5"/>
    <w:rsid w:val="00066B7B"/>
    <w:rsid w:val="00067000"/>
    <w:rsid w:val="00067132"/>
    <w:rsid w:val="00067319"/>
    <w:rsid w:val="00067902"/>
    <w:rsid w:val="00067989"/>
    <w:rsid w:val="00070110"/>
    <w:rsid w:val="0007034A"/>
    <w:rsid w:val="000705F8"/>
    <w:rsid w:val="00070699"/>
    <w:rsid w:val="00070744"/>
    <w:rsid w:val="000707A8"/>
    <w:rsid w:val="00070B5F"/>
    <w:rsid w:val="00070E62"/>
    <w:rsid w:val="00070EFB"/>
    <w:rsid w:val="000713E0"/>
    <w:rsid w:val="0007150C"/>
    <w:rsid w:val="000718DA"/>
    <w:rsid w:val="0007225A"/>
    <w:rsid w:val="00072519"/>
    <w:rsid w:val="000725C5"/>
    <w:rsid w:val="00072715"/>
    <w:rsid w:val="000727AF"/>
    <w:rsid w:val="00072ABF"/>
    <w:rsid w:val="00072D62"/>
    <w:rsid w:val="00073021"/>
    <w:rsid w:val="00073058"/>
    <w:rsid w:val="0007325B"/>
    <w:rsid w:val="00073350"/>
    <w:rsid w:val="0007345F"/>
    <w:rsid w:val="0007346F"/>
    <w:rsid w:val="00073510"/>
    <w:rsid w:val="00073A23"/>
    <w:rsid w:val="00073B8B"/>
    <w:rsid w:val="00073D4A"/>
    <w:rsid w:val="00074356"/>
    <w:rsid w:val="00074378"/>
    <w:rsid w:val="000743C0"/>
    <w:rsid w:val="00074656"/>
    <w:rsid w:val="00074FD4"/>
    <w:rsid w:val="000753AC"/>
    <w:rsid w:val="000754A1"/>
    <w:rsid w:val="000758FA"/>
    <w:rsid w:val="00075CC9"/>
    <w:rsid w:val="00075D79"/>
    <w:rsid w:val="00075EDA"/>
    <w:rsid w:val="000762F6"/>
    <w:rsid w:val="000765A8"/>
    <w:rsid w:val="000765F4"/>
    <w:rsid w:val="00076BDF"/>
    <w:rsid w:val="00076EC8"/>
    <w:rsid w:val="00077179"/>
    <w:rsid w:val="00077904"/>
    <w:rsid w:val="00077CAC"/>
    <w:rsid w:val="00077F1E"/>
    <w:rsid w:val="0008045D"/>
    <w:rsid w:val="0008046E"/>
    <w:rsid w:val="00080646"/>
    <w:rsid w:val="000808D1"/>
    <w:rsid w:val="00080ABF"/>
    <w:rsid w:val="00080B01"/>
    <w:rsid w:val="000811CA"/>
    <w:rsid w:val="00081221"/>
    <w:rsid w:val="0008128F"/>
    <w:rsid w:val="00081398"/>
    <w:rsid w:val="000814E9"/>
    <w:rsid w:val="00081612"/>
    <w:rsid w:val="0008164C"/>
    <w:rsid w:val="00081841"/>
    <w:rsid w:val="00081F45"/>
    <w:rsid w:val="000828F0"/>
    <w:rsid w:val="00082955"/>
    <w:rsid w:val="00082AB0"/>
    <w:rsid w:val="00082B03"/>
    <w:rsid w:val="00082B07"/>
    <w:rsid w:val="00082E61"/>
    <w:rsid w:val="00082E6B"/>
    <w:rsid w:val="00082FD9"/>
    <w:rsid w:val="00082FDC"/>
    <w:rsid w:val="00083150"/>
    <w:rsid w:val="00083518"/>
    <w:rsid w:val="00083991"/>
    <w:rsid w:val="000839EA"/>
    <w:rsid w:val="00083D30"/>
    <w:rsid w:val="00083E6B"/>
    <w:rsid w:val="00083E7B"/>
    <w:rsid w:val="00083EB0"/>
    <w:rsid w:val="0008406D"/>
    <w:rsid w:val="00084159"/>
    <w:rsid w:val="00084372"/>
    <w:rsid w:val="000845DD"/>
    <w:rsid w:val="00084C46"/>
    <w:rsid w:val="000851A5"/>
    <w:rsid w:val="000852A4"/>
    <w:rsid w:val="000854FC"/>
    <w:rsid w:val="00085702"/>
    <w:rsid w:val="00085A9F"/>
    <w:rsid w:val="00086192"/>
    <w:rsid w:val="000863C6"/>
    <w:rsid w:val="00086A99"/>
    <w:rsid w:val="00086DA3"/>
    <w:rsid w:val="000870CA"/>
    <w:rsid w:val="00087504"/>
    <w:rsid w:val="000875EE"/>
    <w:rsid w:val="00087814"/>
    <w:rsid w:val="0008785D"/>
    <w:rsid w:val="00087910"/>
    <w:rsid w:val="0008794E"/>
    <w:rsid w:val="00087C26"/>
    <w:rsid w:val="00087C4D"/>
    <w:rsid w:val="000904EF"/>
    <w:rsid w:val="000904FA"/>
    <w:rsid w:val="00090542"/>
    <w:rsid w:val="000908F2"/>
    <w:rsid w:val="00090991"/>
    <w:rsid w:val="00090B20"/>
    <w:rsid w:val="00090BA5"/>
    <w:rsid w:val="00090C61"/>
    <w:rsid w:val="00090D73"/>
    <w:rsid w:val="00090F9E"/>
    <w:rsid w:val="000911FC"/>
    <w:rsid w:val="000915E5"/>
    <w:rsid w:val="00091938"/>
    <w:rsid w:val="00091EC7"/>
    <w:rsid w:val="00091EE5"/>
    <w:rsid w:val="00092023"/>
    <w:rsid w:val="0009228E"/>
    <w:rsid w:val="0009232E"/>
    <w:rsid w:val="000924C5"/>
    <w:rsid w:val="00092537"/>
    <w:rsid w:val="000927B3"/>
    <w:rsid w:val="0009280B"/>
    <w:rsid w:val="00092C0D"/>
    <w:rsid w:val="00092C85"/>
    <w:rsid w:val="00092F29"/>
    <w:rsid w:val="00093428"/>
    <w:rsid w:val="000935BF"/>
    <w:rsid w:val="0009364B"/>
    <w:rsid w:val="00093727"/>
    <w:rsid w:val="00093B00"/>
    <w:rsid w:val="00093D7F"/>
    <w:rsid w:val="0009408B"/>
    <w:rsid w:val="00094729"/>
    <w:rsid w:val="000947D3"/>
    <w:rsid w:val="000948B2"/>
    <w:rsid w:val="00094B8F"/>
    <w:rsid w:val="00094EE4"/>
    <w:rsid w:val="00094FBA"/>
    <w:rsid w:val="00094FE8"/>
    <w:rsid w:val="00095099"/>
    <w:rsid w:val="00095270"/>
    <w:rsid w:val="000952B0"/>
    <w:rsid w:val="000952F7"/>
    <w:rsid w:val="00095734"/>
    <w:rsid w:val="00095CF7"/>
    <w:rsid w:val="00095D4B"/>
    <w:rsid w:val="00095E93"/>
    <w:rsid w:val="000960EC"/>
    <w:rsid w:val="000964F5"/>
    <w:rsid w:val="00096663"/>
    <w:rsid w:val="000966FD"/>
    <w:rsid w:val="00096894"/>
    <w:rsid w:val="000972D8"/>
    <w:rsid w:val="00097391"/>
    <w:rsid w:val="00097414"/>
    <w:rsid w:val="00097481"/>
    <w:rsid w:val="00097648"/>
    <w:rsid w:val="000976B1"/>
    <w:rsid w:val="000977D8"/>
    <w:rsid w:val="000977E7"/>
    <w:rsid w:val="00097C34"/>
    <w:rsid w:val="000A02F1"/>
    <w:rsid w:val="000A05FF"/>
    <w:rsid w:val="000A097D"/>
    <w:rsid w:val="000A0A58"/>
    <w:rsid w:val="000A0C86"/>
    <w:rsid w:val="000A0F53"/>
    <w:rsid w:val="000A0FBB"/>
    <w:rsid w:val="000A11D8"/>
    <w:rsid w:val="000A155B"/>
    <w:rsid w:val="000A1CF8"/>
    <w:rsid w:val="000A1E48"/>
    <w:rsid w:val="000A1F1B"/>
    <w:rsid w:val="000A2017"/>
    <w:rsid w:val="000A2045"/>
    <w:rsid w:val="000A2607"/>
    <w:rsid w:val="000A294C"/>
    <w:rsid w:val="000A2965"/>
    <w:rsid w:val="000A2E3D"/>
    <w:rsid w:val="000A2F71"/>
    <w:rsid w:val="000A36F9"/>
    <w:rsid w:val="000A386D"/>
    <w:rsid w:val="000A3884"/>
    <w:rsid w:val="000A3BA8"/>
    <w:rsid w:val="000A41C0"/>
    <w:rsid w:val="000A4349"/>
    <w:rsid w:val="000A43E9"/>
    <w:rsid w:val="000A4479"/>
    <w:rsid w:val="000A455E"/>
    <w:rsid w:val="000A4587"/>
    <w:rsid w:val="000A45C9"/>
    <w:rsid w:val="000A4728"/>
    <w:rsid w:val="000A4EE0"/>
    <w:rsid w:val="000A4F40"/>
    <w:rsid w:val="000A519B"/>
    <w:rsid w:val="000A54CD"/>
    <w:rsid w:val="000A55F6"/>
    <w:rsid w:val="000A5729"/>
    <w:rsid w:val="000A5740"/>
    <w:rsid w:val="000A5A75"/>
    <w:rsid w:val="000A5CFA"/>
    <w:rsid w:val="000A60F1"/>
    <w:rsid w:val="000A6473"/>
    <w:rsid w:val="000A6648"/>
    <w:rsid w:val="000A6AED"/>
    <w:rsid w:val="000A6D79"/>
    <w:rsid w:val="000A7451"/>
    <w:rsid w:val="000A7657"/>
    <w:rsid w:val="000A76DB"/>
    <w:rsid w:val="000A7A41"/>
    <w:rsid w:val="000A7ACE"/>
    <w:rsid w:val="000A7C56"/>
    <w:rsid w:val="000B0023"/>
    <w:rsid w:val="000B00EF"/>
    <w:rsid w:val="000B0DBF"/>
    <w:rsid w:val="000B0E97"/>
    <w:rsid w:val="000B0EF2"/>
    <w:rsid w:val="000B1570"/>
    <w:rsid w:val="000B1850"/>
    <w:rsid w:val="000B1950"/>
    <w:rsid w:val="000B1FBC"/>
    <w:rsid w:val="000B2342"/>
    <w:rsid w:val="000B2503"/>
    <w:rsid w:val="000B2540"/>
    <w:rsid w:val="000B2703"/>
    <w:rsid w:val="000B29DF"/>
    <w:rsid w:val="000B2C62"/>
    <w:rsid w:val="000B32BD"/>
    <w:rsid w:val="000B3336"/>
    <w:rsid w:val="000B38E3"/>
    <w:rsid w:val="000B3A5A"/>
    <w:rsid w:val="000B3EE8"/>
    <w:rsid w:val="000B3F77"/>
    <w:rsid w:val="000B40A3"/>
    <w:rsid w:val="000B4513"/>
    <w:rsid w:val="000B4746"/>
    <w:rsid w:val="000B4801"/>
    <w:rsid w:val="000B494E"/>
    <w:rsid w:val="000B4BAB"/>
    <w:rsid w:val="000B4BE4"/>
    <w:rsid w:val="000B4D1A"/>
    <w:rsid w:val="000B4F84"/>
    <w:rsid w:val="000B508E"/>
    <w:rsid w:val="000B50B5"/>
    <w:rsid w:val="000B50E2"/>
    <w:rsid w:val="000B513D"/>
    <w:rsid w:val="000B5652"/>
    <w:rsid w:val="000B5946"/>
    <w:rsid w:val="000B5A28"/>
    <w:rsid w:val="000B5AF8"/>
    <w:rsid w:val="000B5D2F"/>
    <w:rsid w:val="000B5F63"/>
    <w:rsid w:val="000B60F6"/>
    <w:rsid w:val="000B6A48"/>
    <w:rsid w:val="000B6EDC"/>
    <w:rsid w:val="000B6F6F"/>
    <w:rsid w:val="000B71D5"/>
    <w:rsid w:val="000B720B"/>
    <w:rsid w:val="000B75BE"/>
    <w:rsid w:val="000B7995"/>
    <w:rsid w:val="000B7C96"/>
    <w:rsid w:val="000B7D31"/>
    <w:rsid w:val="000B7D3F"/>
    <w:rsid w:val="000C0038"/>
    <w:rsid w:val="000C004B"/>
    <w:rsid w:val="000C004C"/>
    <w:rsid w:val="000C01E6"/>
    <w:rsid w:val="000C030D"/>
    <w:rsid w:val="000C0625"/>
    <w:rsid w:val="000C06B4"/>
    <w:rsid w:val="000C0770"/>
    <w:rsid w:val="000C08FE"/>
    <w:rsid w:val="000C0B56"/>
    <w:rsid w:val="000C0CB0"/>
    <w:rsid w:val="000C110E"/>
    <w:rsid w:val="000C14BB"/>
    <w:rsid w:val="000C1A8D"/>
    <w:rsid w:val="000C214E"/>
    <w:rsid w:val="000C22F0"/>
    <w:rsid w:val="000C24FC"/>
    <w:rsid w:val="000C286C"/>
    <w:rsid w:val="000C2B0C"/>
    <w:rsid w:val="000C2B43"/>
    <w:rsid w:val="000C2C61"/>
    <w:rsid w:val="000C2DD7"/>
    <w:rsid w:val="000C3073"/>
    <w:rsid w:val="000C31D6"/>
    <w:rsid w:val="000C330D"/>
    <w:rsid w:val="000C3484"/>
    <w:rsid w:val="000C353F"/>
    <w:rsid w:val="000C39EC"/>
    <w:rsid w:val="000C39F3"/>
    <w:rsid w:val="000C417B"/>
    <w:rsid w:val="000C41F2"/>
    <w:rsid w:val="000C48B6"/>
    <w:rsid w:val="000C4A4E"/>
    <w:rsid w:val="000C4A8E"/>
    <w:rsid w:val="000C4B3F"/>
    <w:rsid w:val="000C4C19"/>
    <w:rsid w:val="000C523D"/>
    <w:rsid w:val="000C53C6"/>
    <w:rsid w:val="000C55EE"/>
    <w:rsid w:val="000C5687"/>
    <w:rsid w:val="000C5877"/>
    <w:rsid w:val="000C58FB"/>
    <w:rsid w:val="000C595F"/>
    <w:rsid w:val="000C59C5"/>
    <w:rsid w:val="000C5B4D"/>
    <w:rsid w:val="000C5BF5"/>
    <w:rsid w:val="000C5C87"/>
    <w:rsid w:val="000C5CAA"/>
    <w:rsid w:val="000C5F7D"/>
    <w:rsid w:val="000C601E"/>
    <w:rsid w:val="000C6093"/>
    <w:rsid w:val="000C6121"/>
    <w:rsid w:val="000C61AE"/>
    <w:rsid w:val="000C6288"/>
    <w:rsid w:val="000C6811"/>
    <w:rsid w:val="000C6935"/>
    <w:rsid w:val="000C69B3"/>
    <w:rsid w:val="000C6A27"/>
    <w:rsid w:val="000C6C15"/>
    <w:rsid w:val="000C6CBC"/>
    <w:rsid w:val="000C6D87"/>
    <w:rsid w:val="000C6ED0"/>
    <w:rsid w:val="000C72E5"/>
    <w:rsid w:val="000C7315"/>
    <w:rsid w:val="000C760C"/>
    <w:rsid w:val="000C763B"/>
    <w:rsid w:val="000C7687"/>
    <w:rsid w:val="000C78B7"/>
    <w:rsid w:val="000D0352"/>
    <w:rsid w:val="000D06AC"/>
    <w:rsid w:val="000D080D"/>
    <w:rsid w:val="000D0B4F"/>
    <w:rsid w:val="000D0B7C"/>
    <w:rsid w:val="000D0EE3"/>
    <w:rsid w:val="000D0FDA"/>
    <w:rsid w:val="000D1213"/>
    <w:rsid w:val="000D1913"/>
    <w:rsid w:val="000D1DD4"/>
    <w:rsid w:val="000D1EAB"/>
    <w:rsid w:val="000D1F55"/>
    <w:rsid w:val="000D20B2"/>
    <w:rsid w:val="000D21E8"/>
    <w:rsid w:val="000D25C3"/>
    <w:rsid w:val="000D271A"/>
    <w:rsid w:val="000D2D86"/>
    <w:rsid w:val="000D2E43"/>
    <w:rsid w:val="000D3177"/>
    <w:rsid w:val="000D3423"/>
    <w:rsid w:val="000D34E6"/>
    <w:rsid w:val="000D356F"/>
    <w:rsid w:val="000D36F0"/>
    <w:rsid w:val="000D37E3"/>
    <w:rsid w:val="000D3B59"/>
    <w:rsid w:val="000D3E64"/>
    <w:rsid w:val="000D41A2"/>
    <w:rsid w:val="000D4202"/>
    <w:rsid w:val="000D43BE"/>
    <w:rsid w:val="000D4450"/>
    <w:rsid w:val="000D461E"/>
    <w:rsid w:val="000D482D"/>
    <w:rsid w:val="000D4ADD"/>
    <w:rsid w:val="000D4F3A"/>
    <w:rsid w:val="000D512C"/>
    <w:rsid w:val="000D5355"/>
    <w:rsid w:val="000D555A"/>
    <w:rsid w:val="000D56A5"/>
    <w:rsid w:val="000D5BDA"/>
    <w:rsid w:val="000D5DB4"/>
    <w:rsid w:val="000D5FE7"/>
    <w:rsid w:val="000D6145"/>
    <w:rsid w:val="000D6310"/>
    <w:rsid w:val="000D644A"/>
    <w:rsid w:val="000D65BC"/>
    <w:rsid w:val="000D6C29"/>
    <w:rsid w:val="000D6CCD"/>
    <w:rsid w:val="000D6E53"/>
    <w:rsid w:val="000D6E5D"/>
    <w:rsid w:val="000D701F"/>
    <w:rsid w:val="000D79D6"/>
    <w:rsid w:val="000D7A4C"/>
    <w:rsid w:val="000D7D76"/>
    <w:rsid w:val="000E0093"/>
    <w:rsid w:val="000E00E3"/>
    <w:rsid w:val="000E0889"/>
    <w:rsid w:val="000E08E1"/>
    <w:rsid w:val="000E0BD0"/>
    <w:rsid w:val="000E0EF4"/>
    <w:rsid w:val="000E0FD5"/>
    <w:rsid w:val="000E112D"/>
    <w:rsid w:val="000E12C7"/>
    <w:rsid w:val="000E15CB"/>
    <w:rsid w:val="000E1618"/>
    <w:rsid w:val="000E180A"/>
    <w:rsid w:val="000E18D6"/>
    <w:rsid w:val="000E1E65"/>
    <w:rsid w:val="000E1EFE"/>
    <w:rsid w:val="000E20F5"/>
    <w:rsid w:val="000E2783"/>
    <w:rsid w:val="000E2DE8"/>
    <w:rsid w:val="000E2EF2"/>
    <w:rsid w:val="000E2F6E"/>
    <w:rsid w:val="000E341B"/>
    <w:rsid w:val="000E345E"/>
    <w:rsid w:val="000E3653"/>
    <w:rsid w:val="000E3C83"/>
    <w:rsid w:val="000E3D4A"/>
    <w:rsid w:val="000E3D4B"/>
    <w:rsid w:val="000E431D"/>
    <w:rsid w:val="000E4902"/>
    <w:rsid w:val="000E4D5B"/>
    <w:rsid w:val="000E5017"/>
    <w:rsid w:val="000E525C"/>
    <w:rsid w:val="000E5352"/>
    <w:rsid w:val="000E53DB"/>
    <w:rsid w:val="000E5594"/>
    <w:rsid w:val="000E55D3"/>
    <w:rsid w:val="000E5866"/>
    <w:rsid w:val="000E5D19"/>
    <w:rsid w:val="000E6166"/>
    <w:rsid w:val="000E630E"/>
    <w:rsid w:val="000E6380"/>
    <w:rsid w:val="000E63A3"/>
    <w:rsid w:val="000E680E"/>
    <w:rsid w:val="000E6A93"/>
    <w:rsid w:val="000E6F6B"/>
    <w:rsid w:val="000E6FEF"/>
    <w:rsid w:val="000E714C"/>
    <w:rsid w:val="000E7537"/>
    <w:rsid w:val="000E7B68"/>
    <w:rsid w:val="000F0091"/>
    <w:rsid w:val="000F014D"/>
    <w:rsid w:val="000F07A4"/>
    <w:rsid w:val="000F08FC"/>
    <w:rsid w:val="000F0E3F"/>
    <w:rsid w:val="000F109A"/>
    <w:rsid w:val="000F154D"/>
    <w:rsid w:val="000F16D6"/>
    <w:rsid w:val="000F18A7"/>
    <w:rsid w:val="000F1B6C"/>
    <w:rsid w:val="000F1D74"/>
    <w:rsid w:val="000F1DDD"/>
    <w:rsid w:val="000F2458"/>
    <w:rsid w:val="000F2489"/>
    <w:rsid w:val="000F25BE"/>
    <w:rsid w:val="000F27C4"/>
    <w:rsid w:val="000F28B6"/>
    <w:rsid w:val="000F2E24"/>
    <w:rsid w:val="000F2E7E"/>
    <w:rsid w:val="000F2F34"/>
    <w:rsid w:val="000F31A9"/>
    <w:rsid w:val="000F3443"/>
    <w:rsid w:val="000F3495"/>
    <w:rsid w:val="000F3497"/>
    <w:rsid w:val="000F3761"/>
    <w:rsid w:val="000F3970"/>
    <w:rsid w:val="000F39A8"/>
    <w:rsid w:val="000F3CAF"/>
    <w:rsid w:val="000F3D20"/>
    <w:rsid w:val="000F3D78"/>
    <w:rsid w:val="000F457F"/>
    <w:rsid w:val="000F4602"/>
    <w:rsid w:val="000F4884"/>
    <w:rsid w:val="000F4A28"/>
    <w:rsid w:val="000F4BFD"/>
    <w:rsid w:val="000F4DC6"/>
    <w:rsid w:val="000F4E74"/>
    <w:rsid w:val="000F504B"/>
    <w:rsid w:val="000F51A2"/>
    <w:rsid w:val="000F521E"/>
    <w:rsid w:val="000F527A"/>
    <w:rsid w:val="000F5326"/>
    <w:rsid w:val="000F53D9"/>
    <w:rsid w:val="000F569A"/>
    <w:rsid w:val="000F56E6"/>
    <w:rsid w:val="000F5846"/>
    <w:rsid w:val="000F5BAF"/>
    <w:rsid w:val="000F5EAD"/>
    <w:rsid w:val="000F60A6"/>
    <w:rsid w:val="000F6A2F"/>
    <w:rsid w:val="000F6F42"/>
    <w:rsid w:val="000F7268"/>
    <w:rsid w:val="000F726D"/>
    <w:rsid w:val="000F7A00"/>
    <w:rsid w:val="00100039"/>
    <w:rsid w:val="001000AF"/>
    <w:rsid w:val="001000CE"/>
    <w:rsid w:val="00100160"/>
    <w:rsid w:val="001003E2"/>
    <w:rsid w:val="00100CA0"/>
    <w:rsid w:val="00100E9B"/>
    <w:rsid w:val="00100F0D"/>
    <w:rsid w:val="0010105F"/>
    <w:rsid w:val="0010130C"/>
    <w:rsid w:val="0010163E"/>
    <w:rsid w:val="001017E1"/>
    <w:rsid w:val="00101C08"/>
    <w:rsid w:val="00102148"/>
    <w:rsid w:val="001021FB"/>
    <w:rsid w:val="0010221D"/>
    <w:rsid w:val="00102813"/>
    <w:rsid w:val="00102973"/>
    <w:rsid w:val="001029B4"/>
    <w:rsid w:val="001029DA"/>
    <w:rsid w:val="00102EE4"/>
    <w:rsid w:val="00102FD2"/>
    <w:rsid w:val="00103059"/>
    <w:rsid w:val="001032CC"/>
    <w:rsid w:val="0010330E"/>
    <w:rsid w:val="001034CC"/>
    <w:rsid w:val="00103A13"/>
    <w:rsid w:val="00103C9F"/>
    <w:rsid w:val="0010406E"/>
    <w:rsid w:val="0010415E"/>
    <w:rsid w:val="001044A8"/>
    <w:rsid w:val="00104971"/>
    <w:rsid w:val="00104C42"/>
    <w:rsid w:val="00104C85"/>
    <w:rsid w:val="00104CE1"/>
    <w:rsid w:val="00104D0A"/>
    <w:rsid w:val="001052CE"/>
    <w:rsid w:val="00105322"/>
    <w:rsid w:val="00105345"/>
    <w:rsid w:val="00105667"/>
    <w:rsid w:val="001056B6"/>
    <w:rsid w:val="00105D64"/>
    <w:rsid w:val="00105DE0"/>
    <w:rsid w:val="00105E0F"/>
    <w:rsid w:val="00105F34"/>
    <w:rsid w:val="001060BE"/>
    <w:rsid w:val="001062F9"/>
    <w:rsid w:val="00106349"/>
    <w:rsid w:val="001065DC"/>
    <w:rsid w:val="00107327"/>
    <w:rsid w:val="00107338"/>
    <w:rsid w:val="001076E3"/>
    <w:rsid w:val="00107929"/>
    <w:rsid w:val="00107E20"/>
    <w:rsid w:val="00107E26"/>
    <w:rsid w:val="00110080"/>
    <w:rsid w:val="00110237"/>
    <w:rsid w:val="0011029C"/>
    <w:rsid w:val="0011034C"/>
    <w:rsid w:val="00110560"/>
    <w:rsid w:val="0011087E"/>
    <w:rsid w:val="001108FA"/>
    <w:rsid w:val="00110AB9"/>
    <w:rsid w:val="00110BAD"/>
    <w:rsid w:val="00110C66"/>
    <w:rsid w:val="00110E40"/>
    <w:rsid w:val="00110E53"/>
    <w:rsid w:val="0011106E"/>
    <w:rsid w:val="001112F9"/>
    <w:rsid w:val="00111544"/>
    <w:rsid w:val="00112063"/>
    <w:rsid w:val="00112121"/>
    <w:rsid w:val="001126F4"/>
    <w:rsid w:val="00112810"/>
    <w:rsid w:val="00112877"/>
    <w:rsid w:val="00112B42"/>
    <w:rsid w:val="00112E28"/>
    <w:rsid w:val="00113782"/>
    <w:rsid w:val="0011388B"/>
    <w:rsid w:val="001139A8"/>
    <w:rsid w:val="00113CD0"/>
    <w:rsid w:val="001140AF"/>
    <w:rsid w:val="00114113"/>
    <w:rsid w:val="00114ECC"/>
    <w:rsid w:val="00115026"/>
    <w:rsid w:val="0011515A"/>
    <w:rsid w:val="00115238"/>
    <w:rsid w:val="00115AA0"/>
    <w:rsid w:val="00115DF4"/>
    <w:rsid w:val="00115ED8"/>
    <w:rsid w:val="00116056"/>
    <w:rsid w:val="001162CB"/>
    <w:rsid w:val="00116433"/>
    <w:rsid w:val="00116760"/>
    <w:rsid w:val="00116D1A"/>
    <w:rsid w:val="00116EFB"/>
    <w:rsid w:val="001173A6"/>
    <w:rsid w:val="00117463"/>
    <w:rsid w:val="001174E9"/>
    <w:rsid w:val="00117827"/>
    <w:rsid w:val="00117A9A"/>
    <w:rsid w:val="00117ABE"/>
    <w:rsid w:val="00117AFF"/>
    <w:rsid w:val="001201FA"/>
    <w:rsid w:val="00120392"/>
    <w:rsid w:val="00120791"/>
    <w:rsid w:val="0012088C"/>
    <w:rsid w:val="00120B66"/>
    <w:rsid w:val="00120BA5"/>
    <w:rsid w:val="00120C61"/>
    <w:rsid w:val="00121085"/>
    <w:rsid w:val="00121220"/>
    <w:rsid w:val="00121233"/>
    <w:rsid w:val="001212CE"/>
    <w:rsid w:val="001215CE"/>
    <w:rsid w:val="001216A8"/>
    <w:rsid w:val="001217C6"/>
    <w:rsid w:val="00121B17"/>
    <w:rsid w:val="00122496"/>
    <w:rsid w:val="00122859"/>
    <w:rsid w:val="001228BA"/>
    <w:rsid w:val="00123054"/>
    <w:rsid w:val="0012323E"/>
    <w:rsid w:val="001242D1"/>
    <w:rsid w:val="00124CC8"/>
    <w:rsid w:val="00124EB3"/>
    <w:rsid w:val="0012520B"/>
    <w:rsid w:val="0012534B"/>
    <w:rsid w:val="00125891"/>
    <w:rsid w:val="00125D07"/>
    <w:rsid w:val="0012635A"/>
    <w:rsid w:val="00126600"/>
    <w:rsid w:val="001266F0"/>
    <w:rsid w:val="001266F6"/>
    <w:rsid w:val="001269BA"/>
    <w:rsid w:val="00126ADE"/>
    <w:rsid w:val="00126B7D"/>
    <w:rsid w:val="00126CB7"/>
    <w:rsid w:val="001271A6"/>
    <w:rsid w:val="001271FF"/>
    <w:rsid w:val="00127260"/>
    <w:rsid w:val="001272FE"/>
    <w:rsid w:val="0012748D"/>
    <w:rsid w:val="00127675"/>
    <w:rsid w:val="00127917"/>
    <w:rsid w:val="00127943"/>
    <w:rsid w:val="00127AC5"/>
    <w:rsid w:val="00127FB8"/>
    <w:rsid w:val="00130215"/>
    <w:rsid w:val="001302B5"/>
    <w:rsid w:val="0013049F"/>
    <w:rsid w:val="001304E8"/>
    <w:rsid w:val="00131276"/>
    <w:rsid w:val="001312AF"/>
    <w:rsid w:val="00131317"/>
    <w:rsid w:val="00131583"/>
    <w:rsid w:val="00131691"/>
    <w:rsid w:val="00131729"/>
    <w:rsid w:val="00131A71"/>
    <w:rsid w:val="00131FC8"/>
    <w:rsid w:val="00132503"/>
    <w:rsid w:val="00132682"/>
    <w:rsid w:val="001326A9"/>
    <w:rsid w:val="001326C7"/>
    <w:rsid w:val="00132894"/>
    <w:rsid w:val="00132A83"/>
    <w:rsid w:val="0013342B"/>
    <w:rsid w:val="0013344F"/>
    <w:rsid w:val="001337A1"/>
    <w:rsid w:val="0013386E"/>
    <w:rsid w:val="001338C4"/>
    <w:rsid w:val="00133C3F"/>
    <w:rsid w:val="00133E65"/>
    <w:rsid w:val="00133EAC"/>
    <w:rsid w:val="00133FAC"/>
    <w:rsid w:val="00134063"/>
    <w:rsid w:val="00134098"/>
    <w:rsid w:val="0013455A"/>
    <w:rsid w:val="0013472D"/>
    <w:rsid w:val="001348C4"/>
    <w:rsid w:val="00134D9A"/>
    <w:rsid w:val="00134DDF"/>
    <w:rsid w:val="00134E33"/>
    <w:rsid w:val="0013546E"/>
    <w:rsid w:val="00135BC5"/>
    <w:rsid w:val="00135E0C"/>
    <w:rsid w:val="001361AA"/>
    <w:rsid w:val="001363D2"/>
    <w:rsid w:val="0013670A"/>
    <w:rsid w:val="00136BC8"/>
    <w:rsid w:val="00136C2E"/>
    <w:rsid w:val="00137197"/>
    <w:rsid w:val="001372A8"/>
    <w:rsid w:val="001375B1"/>
    <w:rsid w:val="001377A4"/>
    <w:rsid w:val="001377D8"/>
    <w:rsid w:val="001377F4"/>
    <w:rsid w:val="00137A34"/>
    <w:rsid w:val="00137A7A"/>
    <w:rsid w:val="00137BCC"/>
    <w:rsid w:val="00140224"/>
    <w:rsid w:val="00140309"/>
    <w:rsid w:val="0014046A"/>
    <w:rsid w:val="001404A4"/>
    <w:rsid w:val="001406AA"/>
    <w:rsid w:val="0014074A"/>
    <w:rsid w:val="00140947"/>
    <w:rsid w:val="0014102E"/>
    <w:rsid w:val="001416AA"/>
    <w:rsid w:val="001418B0"/>
    <w:rsid w:val="00141BD6"/>
    <w:rsid w:val="00141FD5"/>
    <w:rsid w:val="0014204F"/>
    <w:rsid w:val="00142163"/>
    <w:rsid w:val="001421DD"/>
    <w:rsid w:val="0014238B"/>
    <w:rsid w:val="001428EE"/>
    <w:rsid w:val="00142A49"/>
    <w:rsid w:val="00142BF1"/>
    <w:rsid w:val="00142CD5"/>
    <w:rsid w:val="00142F18"/>
    <w:rsid w:val="00142FA6"/>
    <w:rsid w:val="00143018"/>
    <w:rsid w:val="00143B4E"/>
    <w:rsid w:val="00143FC7"/>
    <w:rsid w:val="0014407B"/>
    <w:rsid w:val="00144122"/>
    <w:rsid w:val="001442E1"/>
    <w:rsid w:val="00144311"/>
    <w:rsid w:val="00144783"/>
    <w:rsid w:val="0014506D"/>
    <w:rsid w:val="00145135"/>
    <w:rsid w:val="00145446"/>
    <w:rsid w:val="00145476"/>
    <w:rsid w:val="00145743"/>
    <w:rsid w:val="001457B1"/>
    <w:rsid w:val="00145979"/>
    <w:rsid w:val="001459DD"/>
    <w:rsid w:val="00145C5B"/>
    <w:rsid w:val="00145E28"/>
    <w:rsid w:val="00145E2D"/>
    <w:rsid w:val="001462CE"/>
    <w:rsid w:val="001466C7"/>
    <w:rsid w:val="001466FD"/>
    <w:rsid w:val="0014679A"/>
    <w:rsid w:val="001467DE"/>
    <w:rsid w:val="001468AA"/>
    <w:rsid w:val="00147065"/>
    <w:rsid w:val="0014715C"/>
    <w:rsid w:val="0014720D"/>
    <w:rsid w:val="00147339"/>
    <w:rsid w:val="00147796"/>
    <w:rsid w:val="001477DF"/>
    <w:rsid w:val="001477F5"/>
    <w:rsid w:val="00147BAC"/>
    <w:rsid w:val="00147EF1"/>
    <w:rsid w:val="001500E5"/>
    <w:rsid w:val="0015022A"/>
    <w:rsid w:val="00150446"/>
    <w:rsid w:val="001504B2"/>
    <w:rsid w:val="00150998"/>
    <w:rsid w:val="00150B46"/>
    <w:rsid w:val="00150EDF"/>
    <w:rsid w:val="00151043"/>
    <w:rsid w:val="00151135"/>
    <w:rsid w:val="001513CF"/>
    <w:rsid w:val="0015154B"/>
    <w:rsid w:val="0015159D"/>
    <w:rsid w:val="001515FF"/>
    <w:rsid w:val="00151693"/>
    <w:rsid w:val="0015196E"/>
    <w:rsid w:val="00151C90"/>
    <w:rsid w:val="00151DEF"/>
    <w:rsid w:val="001522BF"/>
    <w:rsid w:val="00152767"/>
    <w:rsid w:val="001528E6"/>
    <w:rsid w:val="0015291A"/>
    <w:rsid w:val="00152D42"/>
    <w:rsid w:val="00152F57"/>
    <w:rsid w:val="00153007"/>
    <w:rsid w:val="00153158"/>
    <w:rsid w:val="0015320F"/>
    <w:rsid w:val="00153415"/>
    <w:rsid w:val="00153455"/>
    <w:rsid w:val="001537A9"/>
    <w:rsid w:val="001537F5"/>
    <w:rsid w:val="00153927"/>
    <w:rsid w:val="00153AD5"/>
    <w:rsid w:val="00153B10"/>
    <w:rsid w:val="00153C6C"/>
    <w:rsid w:val="001542EA"/>
    <w:rsid w:val="00154353"/>
    <w:rsid w:val="001543FE"/>
    <w:rsid w:val="0015448D"/>
    <w:rsid w:val="00154676"/>
    <w:rsid w:val="0015478D"/>
    <w:rsid w:val="00154861"/>
    <w:rsid w:val="00154ADD"/>
    <w:rsid w:val="00154B4F"/>
    <w:rsid w:val="00154E3D"/>
    <w:rsid w:val="00155172"/>
    <w:rsid w:val="0015542C"/>
    <w:rsid w:val="00155515"/>
    <w:rsid w:val="00155F0D"/>
    <w:rsid w:val="0015691A"/>
    <w:rsid w:val="00156A95"/>
    <w:rsid w:val="00156CAA"/>
    <w:rsid w:val="00156DC3"/>
    <w:rsid w:val="00157359"/>
    <w:rsid w:val="001574E9"/>
    <w:rsid w:val="00157690"/>
    <w:rsid w:val="00157813"/>
    <w:rsid w:val="00157B93"/>
    <w:rsid w:val="00157BFF"/>
    <w:rsid w:val="00157F9D"/>
    <w:rsid w:val="0016016B"/>
    <w:rsid w:val="00160315"/>
    <w:rsid w:val="001604C7"/>
    <w:rsid w:val="001609D6"/>
    <w:rsid w:val="00160CE3"/>
    <w:rsid w:val="00160E76"/>
    <w:rsid w:val="0016115D"/>
    <w:rsid w:val="00161175"/>
    <w:rsid w:val="00161214"/>
    <w:rsid w:val="00161322"/>
    <w:rsid w:val="001618AB"/>
    <w:rsid w:val="001619BD"/>
    <w:rsid w:val="00161A8E"/>
    <w:rsid w:val="00161EAC"/>
    <w:rsid w:val="00161F19"/>
    <w:rsid w:val="00162346"/>
    <w:rsid w:val="00162380"/>
    <w:rsid w:val="00162502"/>
    <w:rsid w:val="001625B5"/>
    <w:rsid w:val="0016275F"/>
    <w:rsid w:val="00162AC5"/>
    <w:rsid w:val="00162DAF"/>
    <w:rsid w:val="001630C2"/>
    <w:rsid w:val="00163231"/>
    <w:rsid w:val="0016341D"/>
    <w:rsid w:val="0016348E"/>
    <w:rsid w:val="001638A9"/>
    <w:rsid w:val="00163BF8"/>
    <w:rsid w:val="00163D34"/>
    <w:rsid w:val="00163E19"/>
    <w:rsid w:val="00163E8E"/>
    <w:rsid w:val="00163F61"/>
    <w:rsid w:val="001643E1"/>
    <w:rsid w:val="00164561"/>
    <w:rsid w:val="00164716"/>
    <w:rsid w:val="001647C3"/>
    <w:rsid w:val="0016481E"/>
    <w:rsid w:val="00164CED"/>
    <w:rsid w:val="00165083"/>
    <w:rsid w:val="00165477"/>
    <w:rsid w:val="00165530"/>
    <w:rsid w:val="001657A1"/>
    <w:rsid w:val="00166119"/>
    <w:rsid w:val="0016661A"/>
    <w:rsid w:val="001666F3"/>
    <w:rsid w:val="0016690E"/>
    <w:rsid w:val="0016699E"/>
    <w:rsid w:val="00166F41"/>
    <w:rsid w:val="00166F8C"/>
    <w:rsid w:val="00166F9A"/>
    <w:rsid w:val="00166FDC"/>
    <w:rsid w:val="0016753C"/>
    <w:rsid w:val="0016764B"/>
    <w:rsid w:val="00167F86"/>
    <w:rsid w:val="001700D2"/>
    <w:rsid w:val="0017016A"/>
    <w:rsid w:val="001701B4"/>
    <w:rsid w:val="00170530"/>
    <w:rsid w:val="00170857"/>
    <w:rsid w:val="00170AC3"/>
    <w:rsid w:val="00170B42"/>
    <w:rsid w:val="00170D2B"/>
    <w:rsid w:val="00170D2C"/>
    <w:rsid w:val="00170D8D"/>
    <w:rsid w:val="00170F1E"/>
    <w:rsid w:val="00171179"/>
    <w:rsid w:val="001713CE"/>
    <w:rsid w:val="0017145B"/>
    <w:rsid w:val="00171744"/>
    <w:rsid w:val="00171AB2"/>
    <w:rsid w:val="00171B96"/>
    <w:rsid w:val="00171DFA"/>
    <w:rsid w:val="00171FE7"/>
    <w:rsid w:val="00172037"/>
    <w:rsid w:val="0017206B"/>
    <w:rsid w:val="001720B7"/>
    <w:rsid w:val="00172229"/>
    <w:rsid w:val="00172244"/>
    <w:rsid w:val="001723AB"/>
    <w:rsid w:val="0017262E"/>
    <w:rsid w:val="0017266D"/>
    <w:rsid w:val="0017278D"/>
    <w:rsid w:val="0017288B"/>
    <w:rsid w:val="0017296E"/>
    <w:rsid w:val="00172C65"/>
    <w:rsid w:val="00172FC5"/>
    <w:rsid w:val="00172FE8"/>
    <w:rsid w:val="00173313"/>
    <w:rsid w:val="00173431"/>
    <w:rsid w:val="00173778"/>
    <w:rsid w:val="00173E90"/>
    <w:rsid w:val="0017402A"/>
    <w:rsid w:val="001741D9"/>
    <w:rsid w:val="001742B9"/>
    <w:rsid w:val="0017455D"/>
    <w:rsid w:val="001745A6"/>
    <w:rsid w:val="001745F8"/>
    <w:rsid w:val="00174C29"/>
    <w:rsid w:val="00174CA5"/>
    <w:rsid w:val="00175470"/>
    <w:rsid w:val="001757BC"/>
    <w:rsid w:val="001761B7"/>
    <w:rsid w:val="00176245"/>
    <w:rsid w:val="0017635C"/>
    <w:rsid w:val="00176B13"/>
    <w:rsid w:val="00176D32"/>
    <w:rsid w:val="00176E35"/>
    <w:rsid w:val="00176E67"/>
    <w:rsid w:val="00176F2D"/>
    <w:rsid w:val="001770B5"/>
    <w:rsid w:val="0017716C"/>
    <w:rsid w:val="00177298"/>
    <w:rsid w:val="001773AB"/>
    <w:rsid w:val="001776FD"/>
    <w:rsid w:val="00177847"/>
    <w:rsid w:val="00177D48"/>
    <w:rsid w:val="0018021E"/>
    <w:rsid w:val="00180226"/>
    <w:rsid w:val="0018026F"/>
    <w:rsid w:val="00180411"/>
    <w:rsid w:val="001804FC"/>
    <w:rsid w:val="0018074A"/>
    <w:rsid w:val="00180A20"/>
    <w:rsid w:val="00180FD1"/>
    <w:rsid w:val="0018115B"/>
    <w:rsid w:val="001811AA"/>
    <w:rsid w:val="00181202"/>
    <w:rsid w:val="001813F1"/>
    <w:rsid w:val="001815B2"/>
    <w:rsid w:val="001815F1"/>
    <w:rsid w:val="0018160F"/>
    <w:rsid w:val="00181ACA"/>
    <w:rsid w:val="00181D41"/>
    <w:rsid w:val="00181DEB"/>
    <w:rsid w:val="00182229"/>
    <w:rsid w:val="00182306"/>
    <w:rsid w:val="001824B1"/>
    <w:rsid w:val="0018270C"/>
    <w:rsid w:val="001832AF"/>
    <w:rsid w:val="0018374B"/>
    <w:rsid w:val="001842B5"/>
    <w:rsid w:val="001842F6"/>
    <w:rsid w:val="001843BD"/>
    <w:rsid w:val="00184464"/>
    <w:rsid w:val="001844DF"/>
    <w:rsid w:val="001845CE"/>
    <w:rsid w:val="00184758"/>
    <w:rsid w:val="00184DDB"/>
    <w:rsid w:val="001850B2"/>
    <w:rsid w:val="00185591"/>
    <w:rsid w:val="0018581E"/>
    <w:rsid w:val="00185A54"/>
    <w:rsid w:val="00185AC1"/>
    <w:rsid w:val="00185E4A"/>
    <w:rsid w:val="0018609F"/>
    <w:rsid w:val="00186104"/>
    <w:rsid w:val="00186137"/>
    <w:rsid w:val="00186338"/>
    <w:rsid w:val="001865A4"/>
    <w:rsid w:val="001867AF"/>
    <w:rsid w:val="00186E96"/>
    <w:rsid w:val="00186FA0"/>
    <w:rsid w:val="00186FEC"/>
    <w:rsid w:val="00187068"/>
    <w:rsid w:val="001870F4"/>
    <w:rsid w:val="001879E9"/>
    <w:rsid w:val="00187A62"/>
    <w:rsid w:val="00187AF4"/>
    <w:rsid w:val="00190329"/>
    <w:rsid w:val="00190822"/>
    <w:rsid w:val="001909EB"/>
    <w:rsid w:val="001911B6"/>
    <w:rsid w:val="0019124D"/>
    <w:rsid w:val="0019136A"/>
    <w:rsid w:val="00191425"/>
    <w:rsid w:val="001917A2"/>
    <w:rsid w:val="0019232E"/>
    <w:rsid w:val="00192425"/>
    <w:rsid w:val="001924D0"/>
    <w:rsid w:val="00192850"/>
    <w:rsid w:val="00192A73"/>
    <w:rsid w:val="00192ADC"/>
    <w:rsid w:val="00192B81"/>
    <w:rsid w:val="00192FA9"/>
    <w:rsid w:val="00192FBD"/>
    <w:rsid w:val="001930DD"/>
    <w:rsid w:val="0019350B"/>
    <w:rsid w:val="00193702"/>
    <w:rsid w:val="00193731"/>
    <w:rsid w:val="001937DD"/>
    <w:rsid w:val="001937E6"/>
    <w:rsid w:val="00193805"/>
    <w:rsid w:val="001939D1"/>
    <w:rsid w:val="00193BAE"/>
    <w:rsid w:val="00193C09"/>
    <w:rsid w:val="00194023"/>
    <w:rsid w:val="001946CD"/>
    <w:rsid w:val="0019476C"/>
    <w:rsid w:val="001947EF"/>
    <w:rsid w:val="0019481A"/>
    <w:rsid w:val="00194D97"/>
    <w:rsid w:val="00194EEE"/>
    <w:rsid w:val="0019512F"/>
    <w:rsid w:val="001951C9"/>
    <w:rsid w:val="00195611"/>
    <w:rsid w:val="00195DA3"/>
    <w:rsid w:val="00195E49"/>
    <w:rsid w:val="00195F76"/>
    <w:rsid w:val="00196326"/>
    <w:rsid w:val="0019654B"/>
    <w:rsid w:val="001966A3"/>
    <w:rsid w:val="00196D1A"/>
    <w:rsid w:val="001973B0"/>
    <w:rsid w:val="001973E5"/>
    <w:rsid w:val="001977D0"/>
    <w:rsid w:val="00197859"/>
    <w:rsid w:val="0019785F"/>
    <w:rsid w:val="00197A8D"/>
    <w:rsid w:val="00197D86"/>
    <w:rsid w:val="00197EC8"/>
    <w:rsid w:val="001A0025"/>
    <w:rsid w:val="001A04F1"/>
    <w:rsid w:val="001A0AF8"/>
    <w:rsid w:val="001A0DD9"/>
    <w:rsid w:val="001A0F96"/>
    <w:rsid w:val="001A13E5"/>
    <w:rsid w:val="001A168F"/>
    <w:rsid w:val="001A18E1"/>
    <w:rsid w:val="001A1D6A"/>
    <w:rsid w:val="001A1EAB"/>
    <w:rsid w:val="001A20C9"/>
    <w:rsid w:val="001A22CE"/>
    <w:rsid w:val="001A2522"/>
    <w:rsid w:val="001A2576"/>
    <w:rsid w:val="001A2C46"/>
    <w:rsid w:val="001A2ED1"/>
    <w:rsid w:val="001A3242"/>
    <w:rsid w:val="001A32B6"/>
    <w:rsid w:val="001A34B8"/>
    <w:rsid w:val="001A35C8"/>
    <w:rsid w:val="001A3C18"/>
    <w:rsid w:val="001A3EA3"/>
    <w:rsid w:val="001A436E"/>
    <w:rsid w:val="001A4484"/>
    <w:rsid w:val="001A44C6"/>
    <w:rsid w:val="001A4693"/>
    <w:rsid w:val="001A4718"/>
    <w:rsid w:val="001A4799"/>
    <w:rsid w:val="001A4DD1"/>
    <w:rsid w:val="001A4E37"/>
    <w:rsid w:val="001A4F52"/>
    <w:rsid w:val="001A5438"/>
    <w:rsid w:val="001A5677"/>
    <w:rsid w:val="001A5879"/>
    <w:rsid w:val="001A5943"/>
    <w:rsid w:val="001A5974"/>
    <w:rsid w:val="001A5B22"/>
    <w:rsid w:val="001A5BD1"/>
    <w:rsid w:val="001A5CAF"/>
    <w:rsid w:val="001A62B1"/>
    <w:rsid w:val="001A62BD"/>
    <w:rsid w:val="001A6874"/>
    <w:rsid w:val="001A6A2C"/>
    <w:rsid w:val="001A6BF0"/>
    <w:rsid w:val="001A6E3D"/>
    <w:rsid w:val="001A7694"/>
    <w:rsid w:val="001A76CC"/>
    <w:rsid w:val="001A7852"/>
    <w:rsid w:val="001A7862"/>
    <w:rsid w:val="001A7A23"/>
    <w:rsid w:val="001A7CFE"/>
    <w:rsid w:val="001B00E8"/>
    <w:rsid w:val="001B00FF"/>
    <w:rsid w:val="001B06D8"/>
    <w:rsid w:val="001B0E44"/>
    <w:rsid w:val="001B0EB5"/>
    <w:rsid w:val="001B11C1"/>
    <w:rsid w:val="001B1446"/>
    <w:rsid w:val="001B1532"/>
    <w:rsid w:val="001B15B3"/>
    <w:rsid w:val="001B1724"/>
    <w:rsid w:val="001B1D23"/>
    <w:rsid w:val="001B1E99"/>
    <w:rsid w:val="001B20D1"/>
    <w:rsid w:val="001B229D"/>
    <w:rsid w:val="001B232E"/>
    <w:rsid w:val="001B2453"/>
    <w:rsid w:val="001B2B56"/>
    <w:rsid w:val="001B2EE4"/>
    <w:rsid w:val="001B2FA8"/>
    <w:rsid w:val="001B318E"/>
    <w:rsid w:val="001B3207"/>
    <w:rsid w:val="001B3441"/>
    <w:rsid w:val="001B377C"/>
    <w:rsid w:val="001B3A36"/>
    <w:rsid w:val="001B46A7"/>
    <w:rsid w:val="001B4724"/>
    <w:rsid w:val="001B4F84"/>
    <w:rsid w:val="001B500F"/>
    <w:rsid w:val="001B510B"/>
    <w:rsid w:val="001B541B"/>
    <w:rsid w:val="001B5464"/>
    <w:rsid w:val="001B5526"/>
    <w:rsid w:val="001B5A07"/>
    <w:rsid w:val="001B5BD1"/>
    <w:rsid w:val="001B5CD5"/>
    <w:rsid w:val="001B6061"/>
    <w:rsid w:val="001B6190"/>
    <w:rsid w:val="001B61EC"/>
    <w:rsid w:val="001B64CB"/>
    <w:rsid w:val="001B7156"/>
    <w:rsid w:val="001B72C6"/>
    <w:rsid w:val="001B72CD"/>
    <w:rsid w:val="001B7307"/>
    <w:rsid w:val="001B732D"/>
    <w:rsid w:val="001B790C"/>
    <w:rsid w:val="001B7998"/>
    <w:rsid w:val="001B7A15"/>
    <w:rsid w:val="001B7AAB"/>
    <w:rsid w:val="001B7B7F"/>
    <w:rsid w:val="001B7BC3"/>
    <w:rsid w:val="001B7D8C"/>
    <w:rsid w:val="001C0115"/>
    <w:rsid w:val="001C0278"/>
    <w:rsid w:val="001C0294"/>
    <w:rsid w:val="001C0307"/>
    <w:rsid w:val="001C04EC"/>
    <w:rsid w:val="001C04F9"/>
    <w:rsid w:val="001C0782"/>
    <w:rsid w:val="001C0856"/>
    <w:rsid w:val="001C0932"/>
    <w:rsid w:val="001C0B53"/>
    <w:rsid w:val="001C0DFF"/>
    <w:rsid w:val="001C1196"/>
    <w:rsid w:val="001C11BC"/>
    <w:rsid w:val="001C12D1"/>
    <w:rsid w:val="001C15AD"/>
    <w:rsid w:val="001C1B87"/>
    <w:rsid w:val="001C1BD2"/>
    <w:rsid w:val="001C1CAB"/>
    <w:rsid w:val="001C1D70"/>
    <w:rsid w:val="001C1EFA"/>
    <w:rsid w:val="001C1F50"/>
    <w:rsid w:val="001C25A6"/>
    <w:rsid w:val="001C2742"/>
    <w:rsid w:val="001C28B0"/>
    <w:rsid w:val="001C28E9"/>
    <w:rsid w:val="001C3401"/>
    <w:rsid w:val="001C34F2"/>
    <w:rsid w:val="001C35D4"/>
    <w:rsid w:val="001C3722"/>
    <w:rsid w:val="001C3B8E"/>
    <w:rsid w:val="001C3FA6"/>
    <w:rsid w:val="001C3FFA"/>
    <w:rsid w:val="001C444A"/>
    <w:rsid w:val="001C4505"/>
    <w:rsid w:val="001C4546"/>
    <w:rsid w:val="001C4549"/>
    <w:rsid w:val="001C4581"/>
    <w:rsid w:val="001C4785"/>
    <w:rsid w:val="001C4807"/>
    <w:rsid w:val="001C48AA"/>
    <w:rsid w:val="001C4C77"/>
    <w:rsid w:val="001C4E02"/>
    <w:rsid w:val="001C4F93"/>
    <w:rsid w:val="001C5099"/>
    <w:rsid w:val="001C50DA"/>
    <w:rsid w:val="001C5462"/>
    <w:rsid w:val="001C5618"/>
    <w:rsid w:val="001C5EA1"/>
    <w:rsid w:val="001C635B"/>
    <w:rsid w:val="001C66BB"/>
    <w:rsid w:val="001C6806"/>
    <w:rsid w:val="001C68BE"/>
    <w:rsid w:val="001C6AB3"/>
    <w:rsid w:val="001C6D6F"/>
    <w:rsid w:val="001C6D98"/>
    <w:rsid w:val="001C6D9F"/>
    <w:rsid w:val="001C6E12"/>
    <w:rsid w:val="001C71E9"/>
    <w:rsid w:val="001C7835"/>
    <w:rsid w:val="001C7838"/>
    <w:rsid w:val="001C7BAE"/>
    <w:rsid w:val="001C7C25"/>
    <w:rsid w:val="001C7F10"/>
    <w:rsid w:val="001D0276"/>
    <w:rsid w:val="001D02F6"/>
    <w:rsid w:val="001D044B"/>
    <w:rsid w:val="001D062D"/>
    <w:rsid w:val="001D069F"/>
    <w:rsid w:val="001D07AF"/>
    <w:rsid w:val="001D0F06"/>
    <w:rsid w:val="001D11A9"/>
    <w:rsid w:val="001D11CD"/>
    <w:rsid w:val="001D11DD"/>
    <w:rsid w:val="001D14AC"/>
    <w:rsid w:val="001D165B"/>
    <w:rsid w:val="001D1799"/>
    <w:rsid w:val="001D1943"/>
    <w:rsid w:val="001D1A0E"/>
    <w:rsid w:val="001D1CE2"/>
    <w:rsid w:val="001D1D6C"/>
    <w:rsid w:val="001D1F73"/>
    <w:rsid w:val="001D2145"/>
    <w:rsid w:val="001D2F04"/>
    <w:rsid w:val="001D3679"/>
    <w:rsid w:val="001D394D"/>
    <w:rsid w:val="001D3BA1"/>
    <w:rsid w:val="001D3DDE"/>
    <w:rsid w:val="001D462F"/>
    <w:rsid w:val="001D46B1"/>
    <w:rsid w:val="001D47B9"/>
    <w:rsid w:val="001D4A0E"/>
    <w:rsid w:val="001D5ADA"/>
    <w:rsid w:val="001D5CB0"/>
    <w:rsid w:val="001D6068"/>
    <w:rsid w:val="001D630F"/>
    <w:rsid w:val="001D65DD"/>
    <w:rsid w:val="001D6C9C"/>
    <w:rsid w:val="001D6D81"/>
    <w:rsid w:val="001D6DFD"/>
    <w:rsid w:val="001D6E31"/>
    <w:rsid w:val="001D7163"/>
    <w:rsid w:val="001D7192"/>
    <w:rsid w:val="001D72E7"/>
    <w:rsid w:val="001D7712"/>
    <w:rsid w:val="001D7A1D"/>
    <w:rsid w:val="001D7B66"/>
    <w:rsid w:val="001D7F44"/>
    <w:rsid w:val="001D7FEE"/>
    <w:rsid w:val="001E0015"/>
    <w:rsid w:val="001E0125"/>
    <w:rsid w:val="001E0175"/>
    <w:rsid w:val="001E0304"/>
    <w:rsid w:val="001E0330"/>
    <w:rsid w:val="001E091F"/>
    <w:rsid w:val="001E0963"/>
    <w:rsid w:val="001E0AEC"/>
    <w:rsid w:val="001E149F"/>
    <w:rsid w:val="001E15A6"/>
    <w:rsid w:val="001E19C2"/>
    <w:rsid w:val="001E1BBB"/>
    <w:rsid w:val="001E1D84"/>
    <w:rsid w:val="001E205C"/>
    <w:rsid w:val="001E218E"/>
    <w:rsid w:val="001E2251"/>
    <w:rsid w:val="001E271B"/>
    <w:rsid w:val="001E2B29"/>
    <w:rsid w:val="001E2BB4"/>
    <w:rsid w:val="001E2D6D"/>
    <w:rsid w:val="001E3198"/>
    <w:rsid w:val="001E3208"/>
    <w:rsid w:val="001E3498"/>
    <w:rsid w:val="001E355C"/>
    <w:rsid w:val="001E35F6"/>
    <w:rsid w:val="001E371E"/>
    <w:rsid w:val="001E3C6D"/>
    <w:rsid w:val="001E4160"/>
    <w:rsid w:val="001E43E3"/>
    <w:rsid w:val="001E4504"/>
    <w:rsid w:val="001E46AD"/>
    <w:rsid w:val="001E4D30"/>
    <w:rsid w:val="001E5174"/>
    <w:rsid w:val="001E551A"/>
    <w:rsid w:val="001E5837"/>
    <w:rsid w:val="001E591C"/>
    <w:rsid w:val="001E5D45"/>
    <w:rsid w:val="001E5D83"/>
    <w:rsid w:val="001E5EB4"/>
    <w:rsid w:val="001E6298"/>
    <w:rsid w:val="001E640D"/>
    <w:rsid w:val="001E6BC6"/>
    <w:rsid w:val="001E6D7F"/>
    <w:rsid w:val="001E6DE5"/>
    <w:rsid w:val="001E7022"/>
    <w:rsid w:val="001E72B6"/>
    <w:rsid w:val="001E75F4"/>
    <w:rsid w:val="001E773E"/>
    <w:rsid w:val="001E79E9"/>
    <w:rsid w:val="001E7D52"/>
    <w:rsid w:val="001F001C"/>
    <w:rsid w:val="001F0140"/>
    <w:rsid w:val="001F0601"/>
    <w:rsid w:val="001F0647"/>
    <w:rsid w:val="001F0711"/>
    <w:rsid w:val="001F0754"/>
    <w:rsid w:val="001F09E1"/>
    <w:rsid w:val="001F0A8C"/>
    <w:rsid w:val="001F0C04"/>
    <w:rsid w:val="001F0E9C"/>
    <w:rsid w:val="001F0FC4"/>
    <w:rsid w:val="001F1044"/>
    <w:rsid w:val="001F1427"/>
    <w:rsid w:val="001F143A"/>
    <w:rsid w:val="001F2389"/>
    <w:rsid w:val="001F26A1"/>
    <w:rsid w:val="001F26BA"/>
    <w:rsid w:val="001F275B"/>
    <w:rsid w:val="001F2B75"/>
    <w:rsid w:val="001F2B83"/>
    <w:rsid w:val="001F2DF9"/>
    <w:rsid w:val="001F2E1B"/>
    <w:rsid w:val="001F314A"/>
    <w:rsid w:val="001F315F"/>
    <w:rsid w:val="001F32BE"/>
    <w:rsid w:val="001F338F"/>
    <w:rsid w:val="001F39F0"/>
    <w:rsid w:val="001F3A27"/>
    <w:rsid w:val="001F3B51"/>
    <w:rsid w:val="001F3EC8"/>
    <w:rsid w:val="001F4095"/>
    <w:rsid w:val="001F42E6"/>
    <w:rsid w:val="001F4326"/>
    <w:rsid w:val="001F44DD"/>
    <w:rsid w:val="001F4619"/>
    <w:rsid w:val="001F4B67"/>
    <w:rsid w:val="001F4CCA"/>
    <w:rsid w:val="001F4F0A"/>
    <w:rsid w:val="001F4FAB"/>
    <w:rsid w:val="001F50DB"/>
    <w:rsid w:val="001F522B"/>
    <w:rsid w:val="001F52A6"/>
    <w:rsid w:val="001F539C"/>
    <w:rsid w:val="001F5409"/>
    <w:rsid w:val="001F5634"/>
    <w:rsid w:val="001F5717"/>
    <w:rsid w:val="001F5AAA"/>
    <w:rsid w:val="001F5AC9"/>
    <w:rsid w:val="001F5B8F"/>
    <w:rsid w:val="001F5D2C"/>
    <w:rsid w:val="001F5D7B"/>
    <w:rsid w:val="001F5E44"/>
    <w:rsid w:val="001F5EB7"/>
    <w:rsid w:val="001F60CE"/>
    <w:rsid w:val="001F62C2"/>
    <w:rsid w:val="001F650F"/>
    <w:rsid w:val="001F65C3"/>
    <w:rsid w:val="001F66D7"/>
    <w:rsid w:val="001F67F4"/>
    <w:rsid w:val="001F67FC"/>
    <w:rsid w:val="001F6D1C"/>
    <w:rsid w:val="001F73AC"/>
    <w:rsid w:val="001F773D"/>
    <w:rsid w:val="001F7B2A"/>
    <w:rsid w:val="001F7BFB"/>
    <w:rsid w:val="00200C23"/>
    <w:rsid w:val="00200C93"/>
    <w:rsid w:val="00200D13"/>
    <w:rsid w:val="00200D7A"/>
    <w:rsid w:val="00200E58"/>
    <w:rsid w:val="00200E84"/>
    <w:rsid w:val="00200FAD"/>
    <w:rsid w:val="00201273"/>
    <w:rsid w:val="00201751"/>
    <w:rsid w:val="0020183A"/>
    <w:rsid w:val="00201896"/>
    <w:rsid w:val="002018DB"/>
    <w:rsid w:val="002018E3"/>
    <w:rsid w:val="00201A0E"/>
    <w:rsid w:val="00201B07"/>
    <w:rsid w:val="00201EF2"/>
    <w:rsid w:val="0020238E"/>
    <w:rsid w:val="0020257F"/>
    <w:rsid w:val="0020267C"/>
    <w:rsid w:val="002027B9"/>
    <w:rsid w:val="002028C5"/>
    <w:rsid w:val="00202B9A"/>
    <w:rsid w:val="00202D3C"/>
    <w:rsid w:val="00202E1F"/>
    <w:rsid w:val="00203128"/>
    <w:rsid w:val="00203196"/>
    <w:rsid w:val="002037BD"/>
    <w:rsid w:val="0020389E"/>
    <w:rsid w:val="002038F1"/>
    <w:rsid w:val="00203BD4"/>
    <w:rsid w:val="00203CDE"/>
    <w:rsid w:val="00203DBB"/>
    <w:rsid w:val="0020435A"/>
    <w:rsid w:val="00204A75"/>
    <w:rsid w:val="00204ACD"/>
    <w:rsid w:val="00204BE3"/>
    <w:rsid w:val="00204E14"/>
    <w:rsid w:val="00204F67"/>
    <w:rsid w:val="00205322"/>
    <w:rsid w:val="0020534D"/>
    <w:rsid w:val="00205496"/>
    <w:rsid w:val="00205539"/>
    <w:rsid w:val="00205BA7"/>
    <w:rsid w:val="00205DE4"/>
    <w:rsid w:val="0020635F"/>
    <w:rsid w:val="0020642B"/>
    <w:rsid w:val="0020644D"/>
    <w:rsid w:val="00206635"/>
    <w:rsid w:val="00206804"/>
    <w:rsid w:val="00206C60"/>
    <w:rsid w:val="00207125"/>
    <w:rsid w:val="00207286"/>
    <w:rsid w:val="00207F42"/>
    <w:rsid w:val="00210BF4"/>
    <w:rsid w:val="0021107E"/>
    <w:rsid w:val="002112BC"/>
    <w:rsid w:val="002117F2"/>
    <w:rsid w:val="00211A70"/>
    <w:rsid w:val="00211CDC"/>
    <w:rsid w:val="00211CE9"/>
    <w:rsid w:val="00211E1A"/>
    <w:rsid w:val="002121C1"/>
    <w:rsid w:val="002122A0"/>
    <w:rsid w:val="00212608"/>
    <w:rsid w:val="00212D24"/>
    <w:rsid w:val="00212D95"/>
    <w:rsid w:val="0021324C"/>
    <w:rsid w:val="00213292"/>
    <w:rsid w:val="00213338"/>
    <w:rsid w:val="00213347"/>
    <w:rsid w:val="002139F7"/>
    <w:rsid w:val="00213AE5"/>
    <w:rsid w:val="00213B22"/>
    <w:rsid w:val="00213BC9"/>
    <w:rsid w:val="00213EB1"/>
    <w:rsid w:val="00214236"/>
    <w:rsid w:val="00214575"/>
    <w:rsid w:val="00214998"/>
    <w:rsid w:val="00214B37"/>
    <w:rsid w:val="00214C01"/>
    <w:rsid w:val="00214CCE"/>
    <w:rsid w:val="00214DBB"/>
    <w:rsid w:val="0021510F"/>
    <w:rsid w:val="0021585D"/>
    <w:rsid w:val="002158FA"/>
    <w:rsid w:val="00215FF9"/>
    <w:rsid w:val="002162EA"/>
    <w:rsid w:val="002164F6"/>
    <w:rsid w:val="00216535"/>
    <w:rsid w:val="0021679C"/>
    <w:rsid w:val="00216C59"/>
    <w:rsid w:val="00216D2F"/>
    <w:rsid w:val="00216FCA"/>
    <w:rsid w:val="002174A2"/>
    <w:rsid w:val="002174E3"/>
    <w:rsid w:val="00217677"/>
    <w:rsid w:val="00217824"/>
    <w:rsid w:val="00217976"/>
    <w:rsid w:val="00217A51"/>
    <w:rsid w:val="00217A94"/>
    <w:rsid w:val="00217C7D"/>
    <w:rsid w:val="0022045A"/>
    <w:rsid w:val="00220515"/>
    <w:rsid w:val="0022076C"/>
    <w:rsid w:val="00220F1A"/>
    <w:rsid w:val="00221012"/>
    <w:rsid w:val="0022139F"/>
    <w:rsid w:val="002214B8"/>
    <w:rsid w:val="002216E4"/>
    <w:rsid w:val="0022181E"/>
    <w:rsid w:val="00221EF7"/>
    <w:rsid w:val="002221D4"/>
    <w:rsid w:val="0022244A"/>
    <w:rsid w:val="00222591"/>
    <w:rsid w:val="00222654"/>
    <w:rsid w:val="00222BB3"/>
    <w:rsid w:val="00222F2B"/>
    <w:rsid w:val="00223058"/>
    <w:rsid w:val="0022369F"/>
    <w:rsid w:val="0022371D"/>
    <w:rsid w:val="0022372D"/>
    <w:rsid w:val="00223C87"/>
    <w:rsid w:val="00223D59"/>
    <w:rsid w:val="002241A1"/>
    <w:rsid w:val="00224248"/>
    <w:rsid w:val="0022448E"/>
    <w:rsid w:val="002244C2"/>
    <w:rsid w:val="002244C3"/>
    <w:rsid w:val="002246A7"/>
    <w:rsid w:val="0022492A"/>
    <w:rsid w:val="00224C16"/>
    <w:rsid w:val="00224F07"/>
    <w:rsid w:val="002253E8"/>
    <w:rsid w:val="00225EBB"/>
    <w:rsid w:val="00226082"/>
    <w:rsid w:val="002261D5"/>
    <w:rsid w:val="0022645A"/>
    <w:rsid w:val="0022681E"/>
    <w:rsid w:val="002268C8"/>
    <w:rsid w:val="00226982"/>
    <w:rsid w:val="00226A80"/>
    <w:rsid w:val="00227235"/>
    <w:rsid w:val="00227403"/>
    <w:rsid w:val="00227447"/>
    <w:rsid w:val="00227477"/>
    <w:rsid w:val="00227B97"/>
    <w:rsid w:val="00227BC8"/>
    <w:rsid w:val="00227FAA"/>
    <w:rsid w:val="00230359"/>
    <w:rsid w:val="002303A2"/>
    <w:rsid w:val="002303B3"/>
    <w:rsid w:val="00230412"/>
    <w:rsid w:val="00230476"/>
    <w:rsid w:val="00230745"/>
    <w:rsid w:val="0023088A"/>
    <w:rsid w:val="00230C34"/>
    <w:rsid w:val="00230C47"/>
    <w:rsid w:val="00230CFB"/>
    <w:rsid w:val="00230E1F"/>
    <w:rsid w:val="00230ECC"/>
    <w:rsid w:val="00230F93"/>
    <w:rsid w:val="00231125"/>
    <w:rsid w:val="002313FD"/>
    <w:rsid w:val="00231720"/>
    <w:rsid w:val="002317D7"/>
    <w:rsid w:val="002318B9"/>
    <w:rsid w:val="0023191B"/>
    <w:rsid w:val="00231A26"/>
    <w:rsid w:val="00231B96"/>
    <w:rsid w:val="00231B99"/>
    <w:rsid w:val="00231CD4"/>
    <w:rsid w:val="00232441"/>
    <w:rsid w:val="00232557"/>
    <w:rsid w:val="0023289C"/>
    <w:rsid w:val="00232904"/>
    <w:rsid w:val="00232E8E"/>
    <w:rsid w:val="002331C3"/>
    <w:rsid w:val="002335EE"/>
    <w:rsid w:val="00233753"/>
    <w:rsid w:val="00233E6A"/>
    <w:rsid w:val="002341FA"/>
    <w:rsid w:val="002343A0"/>
    <w:rsid w:val="0023450D"/>
    <w:rsid w:val="002345D8"/>
    <w:rsid w:val="002347EF"/>
    <w:rsid w:val="00234B98"/>
    <w:rsid w:val="00234D61"/>
    <w:rsid w:val="00234DA6"/>
    <w:rsid w:val="0023512D"/>
    <w:rsid w:val="00235637"/>
    <w:rsid w:val="00235821"/>
    <w:rsid w:val="00235849"/>
    <w:rsid w:val="002358E1"/>
    <w:rsid w:val="00235E0A"/>
    <w:rsid w:val="00235FF1"/>
    <w:rsid w:val="002360D1"/>
    <w:rsid w:val="002361FA"/>
    <w:rsid w:val="0023640A"/>
    <w:rsid w:val="00236449"/>
    <w:rsid w:val="002365A3"/>
    <w:rsid w:val="002368A9"/>
    <w:rsid w:val="002368B9"/>
    <w:rsid w:val="00236EF7"/>
    <w:rsid w:val="00237378"/>
    <w:rsid w:val="002375BA"/>
    <w:rsid w:val="0023760F"/>
    <w:rsid w:val="0023772D"/>
    <w:rsid w:val="00237BC7"/>
    <w:rsid w:val="00237C21"/>
    <w:rsid w:val="00237E59"/>
    <w:rsid w:val="002400D5"/>
    <w:rsid w:val="00240174"/>
    <w:rsid w:val="00240750"/>
    <w:rsid w:val="00240B85"/>
    <w:rsid w:val="00241298"/>
    <w:rsid w:val="002412C9"/>
    <w:rsid w:val="00241398"/>
    <w:rsid w:val="002416B9"/>
    <w:rsid w:val="002416BC"/>
    <w:rsid w:val="0024175B"/>
    <w:rsid w:val="00241918"/>
    <w:rsid w:val="00241BF3"/>
    <w:rsid w:val="00241FEE"/>
    <w:rsid w:val="002423BB"/>
    <w:rsid w:val="0024263C"/>
    <w:rsid w:val="002427AD"/>
    <w:rsid w:val="002427F4"/>
    <w:rsid w:val="00242AF0"/>
    <w:rsid w:val="00242D50"/>
    <w:rsid w:val="00242EF4"/>
    <w:rsid w:val="00242FE3"/>
    <w:rsid w:val="00243146"/>
    <w:rsid w:val="002431D7"/>
    <w:rsid w:val="0024361A"/>
    <w:rsid w:val="00243C71"/>
    <w:rsid w:val="00243D74"/>
    <w:rsid w:val="00243E08"/>
    <w:rsid w:val="00244186"/>
    <w:rsid w:val="002441A5"/>
    <w:rsid w:val="00244279"/>
    <w:rsid w:val="0024467B"/>
    <w:rsid w:val="0024484E"/>
    <w:rsid w:val="00244EA2"/>
    <w:rsid w:val="00245169"/>
    <w:rsid w:val="0024551C"/>
    <w:rsid w:val="00245557"/>
    <w:rsid w:val="002457E7"/>
    <w:rsid w:val="00245847"/>
    <w:rsid w:val="002458CC"/>
    <w:rsid w:val="00245BD4"/>
    <w:rsid w:val="00245DE0"/>
    <w:rsid w:val="00245EE8"/>
    <w:rsid w:val="002466CF"/>
    <w:rsid w:val="002468AF"/>
    <w:rsid w:val="00246954"/>
    <w:rsid w:val="002469B0"/>
    <w:rsid w:val="002469F4"/>
    <w:rsid w:val="00246F37"/>
    <w:rsid w:val="00247260"/>
    <w:rsid w:val="00247AA8"/>
    <w:rsid w:val="00247B75"/>
    <w:rsid w:val="00247CFF"/>
    <w:rsid w:val="00247DA6"/>
    <w:rsid w:val="00247F58"/>
    <w:rsid w:val="00250696"/>
    <w:rsid w:val="00250A50"/>
    <w:rsid w:val="00250DD3"/>
    <w:rsid w:val="00250E86"/>
    <w:rsid w:val="00250F1F"/>
    <w:rsid w:val="00251385"/>
    <w:rsid w:val="0025171F"/>
    <w:rsid w:val="00251AB0"/>
    <w:rsid w:val="00251E07"/>
    <w:rsid w:val="00251E10"/>
    <w:rsid w:val="0025225F"/>
    <w:rsid w:val="00252452"/>
    <w:rsid w:val="00252545"/>
    <w:rsid w:val="00252634"/>
    <w:rsid w:val="0025274C"/>
    <w:rsid w:val="00253058"/>
    <w:rsid w:val="0025354E"/>
    <w:rsid w:val="002536B5"/>
    <w:rsid w:val="0025378F"/>
    <w:rsid w:val="00253941"/>
    <w:rsid w:val="00253A88"/>
    <w:rsid w:val="00253C23"/>
    <w:rsid w:val="00253E99"/>
    <w:rsid w:val="00253F78"/>
    <w:rsid w:val="002540C2"/>
    <w:rsid w:val="002543AC"/>
    <w:rsid w:val="002544DD"/>
    <w:rsid w:val="00254832"/>
    <w:rsid w:val="0025492F"/>
    <w:rsid w:val="002549CD"/>
    <w:rsid w:val="002549D1"/>
    <w:rsid w:val="00254C5F"/>
    <w:rsid w:val="00254CDD"/>
    <w:rsid w:val="00254E6D"/>
    <w:rsid w:val="00254FC9"/>
    <w:rsid w:val="00254FDF"/>
    <w:rsid w:val="00255005"/>
    <w:rsid w:val="002552C6"/>
    <w:rsid w:val="00255386"/>
    <w:rsid w:val="002553ED"/>
    <w:rsid w:val="00255457"/>
    <w:rsid w:val="002555F8"/>
    <w:rsid w:val="00255852"/>
    <w:rsid w:val="002559BA"/>
    <w:rsid w:val="00255B9C"/>
    <w:rsid w:val="00255BA1"/>
    <w:rsid w:val="00255C2C"/>
    <w:rsid w:val="00255DA1"/>
    <w:rsid w:val="00255E8A"/>
    <w:rsid w:val="002560B1"/>
    <w:rsid w:val="00256936"/>
    <w:rsid w:val="00256BAE"/>
    <w:rsid w:val="00256C57"/>
    <w:rsid w:val="00256FFC"/>
    <w:rsid w:val="002571D0"/>
    <w:rsid w:val="00257342"/>
    <w:rsid w:val="002573AB"/>
    <w:rsid w:val="002574F1"/>
    <w:rsid w:val="00257839"/>
    <w:rsid w:val="00257B45"/>
    <w:rsid w:val="00257BF5"/>
    <w:rsid w:val="00260508"/>
    <w:rsid w:val="002605C3"/>
    <w:rsid w:val="00260623"/>
    <w:rsid w:val="00260667"/>
    <w:rsid w:val="002615A6"/>
    <w:rsid w:val="002617F4"/>
    <w:rsid w:val="0026182E"/>
    <w:rsid w:val="002618A8"/>
    <w:rsid w:val="00261A26"/>
    <w:rsid w:val="00261D9B"/>
    <w:rsid w:val="00261E64"/>
    <w:rsid w:val="0026209F"/>
    <w:rsid w:val="002621DA"/>
    <w:rsid w:val="00262BA4"/>
    <w:rsid w:val="00262D5F"/>
    <w:rsid w:val="00262E17"/>
    <w:rsid w:val="00263411"/>
    <w:rsid w:val="002634E3"/>
    <w:rsid w:val="00263528"/>
    <w:rsid w:val="00263534"/>
    <w:rsid w:val="0026369D"/>
    <w:rsid w:val="00263EA3"/>
    <w:rsid w:val="002642C1"/>
    <w:rsid w:val="00264373"/>
    <w:rsid w:val="00264644"/>
    <w:rsid w:val="00264676"/>
    <w:rsid w:val="002646FA"/>
    <w:rsid w:val="00264C3B"/>
    <w:rsid w:val="00264F0D"/>
    <w:rsid w:val="00265324"/>
    <w:rsid w:val="00265479"/>
    <w:rsid w:val="00265525"/>
    <w:rsid w:val="00265891"/>
    <w:rsid w:val="002659E9"/>
    <w:rsid w:val="00265DE3"/>
    <w:rsid w:val="00266748"/>
    <w:rsid w:val="00266868"/>
    <w:rsid w:val="00266DD7"/>
    <w:rsid w:val="00266E21"/>
    <w:rsid w:val="00266E97"/>
    <w:rsid w:val="00266FD3"/>
    <w:rsid w:val="0026700A"/>
    <w:rsid w:val="0026730E"/>
    <w:rsid w:val="00267574"/>
    <w:rsid w:val="00267670"/>
    <w:rsid w:val="00267709"/>
    <w:rsid w:val="00267BA8"/>
    <w:rsid w:val="00267FC5"/>
    <w:rsid w:val="00270052"/>
    <w:rsid w:val="0027055E"/>
    <w:rsid w:val="002705CA"/>
    <w:rsid w:val="00270E2C"/>
    <w:rsid w:val="00270E45"/>
    <w:rsid w:val="00270E82"/>
    <w:rsid w:val="00271231"/>
    <w:rsid w:val="00271791"/>
    <w:rsid w:val="00271A93"/>
    <w:rsid w:val="00272096"/>
    <w:rsid w:val="002720B5"/>
    <w:rsid w:val="00272100"/>
    <w:rsid w:val="002723BD"/>
    <w:rsid w:val="002726E2"/>
    <w:rsid w:val="00272721"/>
    <w:rsid w:val="00272905"/>
    <w:rsid w:val="002731D2"/>
    <w:rsid w:val="002732EF"/>
    <w:rsid w:val="00273385"/>
    <w:rsid w:val="0027342B"/>
    <w:rsid w:val="002734CF"/>
    <w:rsid w:val="00273872"/>
    <w:rsid w:val="002739D2"/>
    <w:rsid w:val="00274145"/>
    <w:rsid w:val="0027414F"/>
    <w:rsid w:val="0027435E"/>
    <w:rsid w:val="002743D7"/>
    <w:rsid w:val="00274C53"/>
    <w:rsid w:val="00274CC8"/>
    <w:rsid w:val="00274E11"/>
    <w:rsid w:val="00274F31"/>
    <w:rsid w:val="00274F5B"/>
    <w:rsid w:val="00274FBD"/>
    <w:rsid w:val="002753B3"/>
    <w:rsid w:val="00275A7E"/>
    <w:rsid w:val="00275D2F"/>
    <w:rsid w:val="00275E36"/>
    <w:rsid w:val="00275E5D"/>
    <w:rsid w:val="002761BC"/>
    <w:rsid w:val="002764FC"/>
    <w:rsid w:val="0027665E"/>
    <w:rsid w:val="0027675F"/>
    <w:rsid w:val="00276776"/>
    <w:rsid w:val="00276C99"/>
    <w:rsid w:val="00276DC2"/>
    <w:rsid w:val="002777B9"/>
    <w:rsid w:val="0027794A"/>
    <w:rsid w:val="00277BF6"/>
    <w:rsid w:val="00277D1F"/>
    <w:rsid w:val="00280073"/>
    <w:rsid w:val="002803DD"/>
    <w:rsid w:val="002805DF"/>
    <w:rsid w:val="002806AD"/>
    <w:rsid w:val="002806F2"/>
    <w:rsid w:val="00280778"/>
    <w:rsid w:val="00280B29"/>
    <w:rsid w:val="00280BBF"/>
    <w:rsid w:val="002810AB"/>
    <w:rsid w:val="00281322"/>
    <w:rsid w:val="00281940"/>
    <w:rsid w:val="00281B05"/>
    <w:rsid w:val="00282308"/>
    <w:rsid w:val="0028230B"/>
    <w:rsid w:val="00282316"/>
    <w:rsid w:val="002826D5"/>
    <w:rsid w:val="002827FB"/>
    <w:rsid w:val="00282825"/>
    <w:rsid w:val="00282918"/>
    <w:rsid w:val="00282964"/>
    <w:rsid w:val="00282C78"/>
    <w:rsid w:val="00282D84"/>
    <w:rsid w:val="00283046"/>
    <w:rsid w:val="00283201"/>
    <w:rsid w:val="0028346D"/>
    <w:rsid w:val="002837D7"/>
    <w:rsid w:val="00283AC8"/>
    <w:rsid w:val="00283ED4"/>
    <w:rsid w:val="00284109"/>
    <w:rsid w:val="00284145"/>
    <w:rsid w:val="002841D5"/>
    <w:rsid w:val="002844DF"/>
    <w:rsid w:val="00284A84"/>
    <w:rsid w:val="00284B2C"/>
    <w:rsid w:val="002853DB"/>
    <w:rsid w:val="002853E1"/>
    <w:rsid w:val="00285429"/>
    <w:rsid w:val="0028576D"/>
    <w:rsid w:val="00286042"/>
    <w:rsid w:val="00286174"/>
    <w:rsid w:val="002861D7"/>
    <w:rsid w:val="002862BC"/>
    <w:rsid w:val="00286461"/>
    <w:rsid w:val="0028690D"/>
    <w:rsid w:val="00286A0C"/>
    <w:rsid w:val="00286BD3"/>
    <w:rsid w:val="002870A2"/>
    <w:rsid w:val="002872E5"/>
    <w:rsid w:val="002874FE"/>
    <w:rsid w:val="00287586"/>
    <w:rsid w:val="0028762E"/>
    <w:rsid w:val="002876F9"/>
    <w:rsid w:val="00287751"/>
    <w:rsid w:val="00287916"/>
    <w:rsid w:val="00287AD5"/>
    <w:rsid w:val="00287CCF"/>
    <w:rsid w:val="00287CEA"/>
    <w:rsid w:val="00287D34"/>
    <w:rsid w:val="00287FCF"/>
    <w:rsid w:val="00290269"/>
    <w:rsid w:val="0029072E"/>
    <w:rsid w:val="0029082A"/>
    <w:rsid w:val="00290AF2"/>
    <w:rsid w:val="00290B1E"/>
    <w:rsid w:val="00290D1D"/>
    <w:rsid w:val="00291539"/>
    <w:rsid w:val="002916F8"/>
    <w:rsid w:val="00291850"/>
    <w:rsid w:val="002918EE"/>
    <w:rsid w:val="002919A2"/>
    <w:rsid w:val="00292081"/>
    <w:rsid w:val="00292433"/>
    <w:rsid w:val="0029261D"/>
    <w:rsid w:val="00292667"/>
    <w:rsid w:val="00292AD7"/>
    <w:rsid w:val="00292D0E"/>
    <w:rsid w:val="002930F5"/>
    <w:rsid w:val="002934D4"/>
    <w:rsid w:val="0029391F"/>
    <w:rsid w:val="00293A4B"/>
    <w:rsid w:val="00293B0F"/>
    <w:rsid w:val="0029423E"/>
    <w:rsid w:val="00294389"/>
    <w:rsid w:val="002944FB"/>
    <w:rsid w:val="002949AF"/>
    <w:rsid w:val="00294A16"/>
    <w:rsid w:val="00294A8E"/>
    <w:rsid w:val="00294AA1"/>
    <w:rsid w:val="00294B2A"/>
    <w:rsid w:val="00294C19"/>
    <w:rsid w:val="00294E8A"/>
    <w:rsid w:val="00294F67"/>
    <w:rsid w:val="002951BA"/>
    <w:rsid w:val="00295364"/>
    <w:rsid w:val="00295801"/>
    <w:rsid w:val="00295837"/>
    <w:rsid w:val="002958A0"/>
    <w:rsid w:val="002959C1"/>
    <w:rsid w:val="00295BB2"/>
    <w:rsid w:val="00295CDD"/>
    <w:rsid w:val="00295D29"/>
    <w:rsid w:val="00295EE7"/>
    <w:rsid w:val="00295F1F"/>
    <w:rsid w:val="0029661F"/>
    <w:rsid w:val="0029685D"/>
    <w:rsid w:val="0029688A"/>
    <w:rsid w:val="00296B1D"/>
    <w:rsid w:val="00296C82"/>
    <w:rsid w:val="00296CD5"/>
    <w:rsid w:val="00296F8B"/>
    <w:rsid w:val="002971AF"/>
    <w:rsid w:val="002972EB"/>
    <w:rsid w:val="0029789B"/>
    <w:rsid w:val="00297ABB"/>
    <w:rsid w:val="002A01DC"/>
    <w:rsid w:val="002A06C2"/>
    <w:rsid w:val="002A0A32"/>
    <w:rsid w:val="002A0BC7"/>
    <w:rsid w:val="002A0C98"/>
    <w:rsid w:val="002A0EF4"/>
    <w:rsid w:val="002A0FF2"/>
    <w:rsid w:val="002A1333"/>
    <w:rsid w:val="002A1C8C"/>
    <w:rsid w:val="002A1E33"/>
    <w:rsid w:val="002A1E35"/>
    <w:rsid w:val="002A1EA9"/>
    <w:rsid w:val="002A1FE6"/>
    <w:rsid w:val="002A2094"/>
    <w:rsid w:val="002A212F"/>
    <w:rsid w:val="002A2300"/>
    <w:rsid w:val="002A240A"/>
    <w:rsid w:val="002A28C6"/>
    <w:rsid w:val="002A2996"/>
    <w:rsid w:val="002A2ACD"/>
    <w:rsid w:val="002A2CD8"/>
    <w:rsid w:val="002A2E30"/>
    <w:rsid w:val="002A2E6F"/>
    <w:rsid w:val="002A309B"/>
    <w:rsid w:val="002A3986"/>
    <w:rsid w:val="002A3FCD"/>
    <w:rsid w:val="002A4252"/>
    <w:rsid w:val="002A42F0"/>
    <w:rsid w:val="002A46FE"/>
    <w:rsid w:val="002A4819"/>
    <w:rsid w:val="002A4823"/>
    <w:rsid w:val="002A4847"/>
    <w:rsid w:val="002A48C9"/>
    <w:rsid w:val="002A4B16"/>
    <w:rsid w:val="002A5055"/>
    <w:rsid w:val="002A592A"/>
    <w:rsid w:val="002A59A8"/>
    <w:rsid w:val="002A5A73"/>
    <w:rsid w:val="002A5BAB"/>
    <w:rsid w:val="002A5C0F"/>
    <w:rsid w:val="002A66E8"/>
    <w:rsid w:val="002A6833"/>
    <w:rsid w:val="002A6857"/>
    <w:rsid w:val="002A6B5E"/>
    <w:rsid w:val="002A6BE0"/>
    <w:rsid w:val="002A6D08"/>
    <w:rsid w:val="002A6E28"/>
    <w:rsid w:val="002A7224"/>
    <w:rsid w:val="002A73FD"/>
    <w:rsid w:val="002A746F"/>
    <w:rsid w:val="002A7554"/>
    <w:rsid w:val="002A7662"/>
    <w:rsid w:val="002A789A"/>
    <w:rsid w:val="002A7C29"/>
    <w:rsid w:val="002A7EEC"/>
    <w:rsid w:val="002B009B"/>
    <w:rsid w:val="002B0173"/>
    <w:rsid w:val="002B04CB"/>
    <w:rsid w:val="002B0610"/>
    <w:rsid w:val="002B067D"/>
    <w:rsid w:val="002B0716"/>
    <w:rsid w:val="002B0A40"/>
    <w:rsid w:val="002B0AF0"/>
    <w:rsid w:val="002B13AD"/>
    <w:rsid w:val="002B16B4"/>
    <w:rsid w:val="002B1A6A"/>
    <w:rsid w:val="002B1DC9"/>
    <w:rsid w:val="002B2240"/>
    <w:rsid w:val="002B242B"/>
    <w:rsid w:val="002B2493"/>
    <w:rsid w:val="002B2657"/>
    <w:rsid w:val="002B29C8"/>
    <w:rsid w:val="002B2CF8"/>
    <w:rsid w:val="002B30F9"/>
    <w:rsid w:val="002B3101"/>
    <w:rsid w:val="002B3125"/>
    <w:rsid w:val="002B32DD"/>
    <w:rsid w:val="002B34B1"/>
    <w:rsid w:val="002B36A8"/>
    <w:rsid w:val="002B3BCE"/>
    <w:rsid w:val="002B3F9D"/>
    <w:rsid w:val="002B3FEB"/>
    <w:rsid w:val="002B4061"/>
    <w:rsid w:val="002B41E4"/>
    <w:rsid w:val="002B41EE"/>
    <w:rsid w:val="002B430E"/>
    <w:rsid w:val="002B43A7"/>
    <w:rsid w:val="002B44DB"/>
    <w:rsid w:val="002B4906"/>
    <w:rsid w:val="002B4B18"/>
    <w:rsid w:val="002B51B6"/>
    <w:rsid w:val="002B5808"/>
    <w:rsid w:val="002B59A9"/>
    <w:rsid w:val="002B5A83"/>
    <w:rsid w:val="002B5ADF"/>
    <w:rsid w:val="002B5B84"/>
    <w:rsid w:val="002B5C55"/>
    <w:rsid w:val="002B5DF6"/>
    <w:rsid w:val="002B5EF1"/>
    <w:rsid w:val="002B6047"/>
    <w:rsid w:val="002B60D1"/>
    <w:rsid w:val="002B6439"/>
    <w:rsid w:val="002B6560"/>
    <w:rsid w:val="002B7461"/>
    <w:rsid w:val="002B77D2"/>
    <w:rsid w:val="002B7817"/>
    <w:rsid w:val="002B7A3B"/>
    <w:rsid w:val="002C0462"/>
    <w:rsid w:val="002C08EB"/>
    <w:rsid w:val="002C0B2D"/>
    <w:rsid w:val="002C0D74"/>
    <w:rsid w:val="002C1683"/>
    <w:rsid w:val="002C1CDE"/>
    <w:rsid w:val="002C1FCA"/>
    <w:rsid w:val="002C21F2"/>
    <w:rsid w:val="002C22DB"/>
    <w:rsid w:val="002C25BC"/>
    <w:rsid w:val="002C2BC7"/>
    <w:rsid w:val="002C34F0"/>
    <w:rsid w:val="002C3597"/>
    <w:rsid w:val="002C3949"/>
    <w:rsid w:val="002C3C96"/>
    <w:rsid w:val="002C3D55"/>
    <w:rsid w:val="002C40C6"/>
    <w:rsid w:val="002C4763"/>
    <w:rsid w:val="002C47FE"/>
    <w:rsid w:val="002C4BB6"/>
    <w:rsid w:val="002C4FD5"/>
    <w:rsid w:val="002C52F5"/>
    <w:rsid w:val="002C5457"/>
    <w:rsid w:val="002C5B22"/>
    <w:rsid w:val="002C5CFF"/>
    <w:rsid w:val="002C5EB1"/>
    <w:rsid w:val="002C5F38"/>
    <w:rsid w:val="002C5F73"/>
    <w:rsid w:val="002C607D"/>
    <w:rsid w:val="002C61A1"/>
    <w:rsid w:val="002C6557"/>
    <w:rsid w:val="002C681B"/>
    <w:rsid w:val="002C6946"/>
    <w:rsid w:val="002C6C2C"/>
    <w:rsid w:val="002C6DBC"/>
    <w:rsid w:val="002C707C"/>
    <w:rsid w:val="002C74AE"/>
    <w:rsid w:val="002C754B"/>
    <w:rsid w:val="002C784D"/>
    <w:rsid w:val="002C7D5C"/>
    <w:rsid w:val="002D01BB"/>
    <w:rsid w:val="002D07AA"/>
    <w:rsid w:val="002D07D7"/>
    <w:rsid w:val="002D098F"/>
    <w:rsid w:val="002D0A92"/>
    <w:rsid w:val="002D0B13"/>
    <w:rsid w:val="002D0B1A"/>
    <w:rsid w:val="002D0F08"/>
    <w:rsid w:val="002D0F47"/>
    <w:rsid w:val="002D1432"/>
    <w:rsid w:val="002D178B"/>
    <w:rsid w:val="002D1958"/>
    <w:rsid w:val="002D1B34"/>
    <w:rsid w:val="002D1C7A"/>
    <w:rsid w:val="002D1D67"/>
    <w:rsid w:val="002D1D6A"/>
    <w:rsid w:val="002D1EE5"/>
    <w:rsid w:val="002D2068"/>
    <w:rsid w:val="002D217D"/>
    <w:rsid w:val="002D2872"/>
    <w:rsid w:val="002D3067"/>
    <w:rsid w:val="002D317A"/>
    <w:rsid w:val="002D3787"/>
    <w:rsid w:val="002D3A60"/>
    <w:rsid w:val="002D3E10"/>
    <w:rsid w:val="002D4025"/>
    <w:rsid w:val="002D4151"/>
    <w:rsid w:val="002D46CA"/>
    <w:rsid w:val="002D4B6A"/>
    <w:rsid w:val="002D4B96"/>
    <w:rsid w:val="002D5053"/>
    <w:rsid w:val="002D55D4"/>
    <w:rsid w:val="002D573B"/>
    <w:rsid w:val="002D57A3"/>
    <w:rsid w:val="002D5885"/>
    <w:rsid w:val="002D5AF7"/>
    <w:rsid w:val="002D6223"/>
    <w:rsid w:val="002D65E1"/>
    <w:rsid w:val="002D665E"/>
    <w:rsid w:val="002D66D1"/>
    <w:rsid w:val="002D6860"/>
    <w:rsid w:val="002D6B3B"/>
    <w:rsid w:val="002D6C5C"/>
    <w:rsid w:val="002D6CBE"/>
    <w:rsid w:val="002D6DE1"/>
    <w:rsid w:val="002D7723"/>
    <w:rsid w:val="002E038A"/>
    <w:rsid w:val="002E050B"/>
    <w:rsid w:val="002E055D"/>
    <w:rsid w:val="002E0D48"/>
    <w:rsid w:val="002E0E78"/>
    <w:rsid w:val="002E1009"/>
    <w:rsid w:val="002E1088"/>
    <w:rsid w:val="002E11D8"/>
    <w:rsid w:val="002E1273"/>
    <w:rsid w:val="002E13D1"/>
    <w:rsid w:val="002E18AE"/>
    <w:rsid w:val="002E1A56"/>
    <w:rsid w:val="002E1A67"/>
    <w:rsid w:val="002E1AEE"/>
    <w:rsid w:val="002E1B30"/>
    <w:rsid w:val="002E1EE6"/>
    <w:rsid w:val="002E2080"/>
    <w:rsid w:val="002E2214"/>
    <w:rsid w:val="002E2311"/>
    <w:rsid w:val="002E257E"/>
    <w:rsid w:val="002E25AB"/>
    <w:rsid w:val="002E2C8F"/>
    <w:rsid w:val="002E319A"/>
    <w:rsid w:val="002E35A0"/>
    <w:rsid w:val="002E35FD"/>
    <w:rsid w:val="002E3A67"/>
    <w:rsid w:val="002E40E5"/>
    <w:rsid w:val="002E5453"/>
    <w:rsid w:val="002E549F"/>
    <w:rsid w:val="002E5825"/>
    <w:rsid w:val="002E595E"/>
    <w:rsid w:val="002E5A24"/>
    <w:rsid w:val="002E5CD1"/>
    <w:rsid w:val="002E6618"/>
    <w:rsid w:val="002E68D4"/>
    <w:rsid w:val="002E6D41"/>
    <w:rsid w:val="002E6DCF"/>
    <w:rsid w:val="002E6EB4"/>
    <w:rsid w:val="002E70B8"/>
    <w:rsid w:val="002E7148"/>
    <w:rsid w:val="002E71BC"/>
    <w:rsid w:val="002E7221"/>
    <w:rsid w:val="002E7B40"/>
    <w:rsid w:val="002E7BEF"/>
    <w:rsid w:val="002E7E1A"/>
    <w:rsid w:val="002F009E"/>
    <w:rsid w:val="002F00E0"/>
    <w:rsid w:val="002F01E6"/>
    <w:rsid w:val="002F071D"/>
    <w:rsid w:val="002F08D7"/>
    <w:rsid w:val="002F0CD8"/>
    <w:rsid w:val="002F1309"/>
    <w:rsid w:val="002F13BF"/>
    <w:rsid w:val="002F15D4"/>
    <w:rsid w:val="002F161E"/>
    <w:rsid w:val="002F16D7"/>
    <w:rsid w:val="002F17C7"/>
    <w:rsid w:val="002F185E"/>
    <w:rsid w:val="002F1860"/>
    <w:rsid w:val="002F19CF"/>
    <w:rsid w:val="002F1D47"/>
    <w:rsid w:val="002F1E1F"/>
    <w:rsid w:val="002F2172"/>
    <w:rsid w:val="002F21E9"/>
    <w:rsid w:val="002F2617"/>
    <w:rsid w:val="002F27DB"/>
    <w:rsid w:val="002F28F3"/>
    <w:rsid w:val="002F2BAB"/>
    <w:rsid w:val="002F2C21"/>
    <w:rsid w:val="002F2F2B"/>
    <w:rsid w:val="002F38B7"/>
    <w:rsid w:val="002F38C6"/>
    <w:rsid w:val="002F3D23"/>
    <w:rsid w:val="002F3DA3"/>
    <w:rsid w:val="002F3F77"/>
    <w:rsid w:val="002F42F7"/>
    <w:rsid w:val="002F45BB"/>
    <w:rsid w:val="002F491B"/>
    <w:rsid w:val="002F49DF"/>
    <w:rsid w:val="002F4C3B"/>
    <w:rsid w:val="002F4D56"/>
    <w:rsid w:val="002F4DB5"/>
    <w:rsid w:val="002F4ED6"/>
    <w:rsid w:val="002F5399"/>
    <w:rsid w:val="002F5820"/>
    <w:rsid w:val="002F5915"/>
    <w:rsid w:val="002F5B37"/>
    <w:rsid w:val="002F5D73"/>
    <w:rsid w:val="002F5EA5"/>
    <w:rsid w:val="002F626A"/>
    <w:rsid w:val="002F6313"/>
    <w:rsid w:val="002F6751"/>
    <w:rsid w:val="002F6F14"/>
    <w:rsid w:val="002F7059"/>
    <w:rsid w:val="002F73AD"/>
    <w:rsid w:val="002F789F"/>
    <w:rsid w:val="002F792F"/>
    <w:rsid w:val="002F7B40"/>
    <w:rsid w:val="002F7CE7"/>
    <w:rsid w:val="002F7D5E"/>
    <w:rsid w:val="002F7E32"/>
    <w:rsid w:val="00300090"/>
    <w:rsid w:val="003004AD"/>
    <w:rsid w:val="00300960"/>
    <w:rsid w:val="00300BBA"/>
    <w:rsid w:val="00300CA8"/>
    <w:rsid w:val="00300EC4"/>
    <w:rsid w:val="003010B4"/>
    <w:rsid w:val="003013BA"/>
    <w:rsid w:val="003013D1"/>
    <w:rsid w:val="00301543"/>
    <w:rsid w:val="0030192E"/>
    <w:rsid w:val="00301DEB"/>
    <w:rsid w:val="00301EF1"/>
    <w:rsid w:val="0030215E"/>
    <w:rsid w:val="00302504"/>
    <w:rsid w:val="0030259A"/>
    <w:rsid w:val="003025C1"/>
    <w:rsid w:val="00302713"/>
    <w:rsid w:val="00302764"/>
    <w:rsid w:val="00302790"/>
    <w:rsid w:val="00302D83"/>
    <w:rsid w:val="00302DC2"/>
    <w:rsid w:val="00302ED1"/>
    <w:rsid w:val="0030316A"/>
    <w:rsid w:val="0030325D"/>
    <w:rsid w:val="0030378E"/>
    <w:rsid w:val="00303F3B"/>
    <w:rsid w:val="00303FF2"/>
    <w:rsid w:val="00304201"/>
    <w:rsid w:val="003047CC"/>
    <w:rsid w:val="003047E0"/>
    <w:rsid w:val="00304878"/>
    <w:rsid w:val="00304884"/>
    <w:rsid w:val="0030495E"/>
    <w:rsid w:val="00304964"/>
    <w:rsid w:val="00304A9C"/>
    <w:rsid w:val="00304DDF"/>
    <w:rsid w:val="00304EF4"/>
    <w:rsid w:val="00305302"/>
    <w:rsid w:val="00305406"/>
    <w:rsid w:val="0030578D"/>
    <w:rsid w:val="00305E55"/>
    <w:rsid w:val="00305F27"/>
    <w:rsid w:val="00306111"/>
    <w:rsid w:val="003068F0"/>
    <w:rsid w:val="00306F3F"/>
    <w:rsid w:val="0030707C"/>
    <w:rsid w:val="003072F0"/>
    <w:rsid w:val="00307316"/>
    <w:rsid w:val="003076EB"/>
    <w:rsid w:val="00307940"/>
    <w:rsid w:val="00307E01"/>
    <w:rsid w:val="00307FD5"/>
    <w:rsid w:val="00310018"/>
    <w:rsid w:val="003103B5"/>
    <w:rsid w:val="00310B86"/>
    <w:rsid w:val="00310E4B"/>
    <w:rsid w:val="00310FA6"/>
    <w:rsid w:val="00311674"/>
    <w:rsid w:val="00311BB3"/>
    <w:rsid w:val="00311F9C"/>
    <w:rsid w:val="0031224E"/>
    <w:rsid w:val="0031231D"/>
    <w:rsid w:val="00312365"/>
    <w:rsid w:val="0031238B"/>
    <w:rsid w:val="00312792"/>
    <w:rsid w:val="00312D68"/>
    <w:rsid w:val="00312E0D"/>
    <w:rsid w:val="00312E1F"/>
    <w:rsid w:val="003133EE"/>
    <w:rsid w:val="00313748"/>
    <w:rsid w:val="00313AE1"/>
    <w:rsid w:val="00313F05"/>
    <w:rsid w:val="0031466E"/>
    <w:rsid w:val="00314911"/>
    <w:rsid w:val="003149DE"/>
    <w:rsid w:val="00314B5E"/>
    <w:rsid w:val="00314D22"/>
    <w:rsid w:val="00314D96"/>
    <w:rsid w:val="00314E78"/>
    <w:rsid w:val="003151FC"/>
    <w:rsid w:val="00315291"/>
    <w:rsid w:val="0031543D"/>
    <w:rsid w:val="0031575F"/>
    <w:rsid w:val="0031582A"/>
    <w:rsid w:val="003159E3"/>
    <w:rsid w:val="003163B8"/>
    <w:rsid w:val="00316CE8"/>
    <w:rsid w:val="00316E7B"/>
    <w:rsid w:val="00316F44"/>
    <w:rsid w:val="003173BF"/>
    <w:rsid w:val="003174F2"/>
    <w:rsid w:val="00317712"/>
    <w:rsid w:val="00317988"/>
    <w:rsid w:val="00317E39"/>
    <w:rsid w:val="00317F70"/>
    <w:rsid w:val="00317FF8"/>
    <w:rsid w:val="00320009"/>
    <w:rsid w:val="00320289"/>
    <w:rsid w:val="0032047D"/>
    <w:rsid w:val="003204A1"/>
    <w:rsid w:val="003209F2"/>
    <w:rsid w:val="00320E68"/>
    <w:rsid w:val="0032111F"/>
    <w:rsid w:val="003213D7"/>
    <w:rsid w:val="00321631"/>
    <w:rsid w:val="00321A95"/>
    <w:rsid w:val="00321B3D"/>
    <w:rsid w:val="00321DC2"/>
    <w:rsid w:val="00321EB4"/>
    <w:rsid w:val="00322204"/>
    <w:rsid w:val="00322345"/>
    <w:rsid w:val="003224B4"/>
    <w:rsid w:val="0032257E"/>
    <w:rsid w:val="00322822"/>
    <w:rsid w:val="0032310D"/>
    <w:rsid w:val="0032328E"/>
    <w:rsid w:val="00323A59"/>
    <w:rsid w:val="00323D73"/>
    <w:rsid w:val="00324105"/>
    <w:rsid w:val="003243ED"/>
    <w:rsid w:val="0032449F"/>
    <w:rsid w:val="003246B3"/>
    <w:rsid w:val="003246CC"/>
    <w:rsid w:val="0032471A"/>
    <w:rsid w:val="00324C25"/>
    <w:rsid w:val="003251E4"/>
    <w:rsid w:val="00325236"/>
    <w:rsid w:val="00325624"/>
    <w:rsid w:val="00325806"/>
    <w:rsid w:val="0032630D"/>
    <w:rsid w:val="00326A89"/>
    <w:rsid w:val="00326E95"/>
    <w:rsid w:val="0032713C"/>
    <w:rsid w:val="003272C0"/>
    <w:rsid w:val="0032738B"/>
    <w:rsid w:val="0032739B"/>
    <w:rsid w:val="003274CF"/>
    <w:rsid w:val="003277FC"/>
    <w:rsid w:val="0032796A"/>
    <w:rsid w:val="00327C2B"/>
    <w:rsid w:val="00327CCD"/>
    <w:rsid w:val="00330475"/>
    <w:rsid w:val="003306A9"/>
    <w:rsid w:val="003306D0"/>
    <w:rsid w:val="00330708"/>
    <w:rsid w:val="00330808"/>
    <w:rsid w:val="00330B45"/>
    <w:rsid w:val="00330B57"/>
    <w:rsid w:val="00330B99"/>
    <w:rsid w:val="00330FFB"/>
    <w:rsid w:val="00331119"/>
    <w:rsid w:val="003314C2"/>
    <w:rsid w:val="00331D55"/>
    <w:rsid w:val="00331DBA"/>
    <w:rsid w:val="00331E39"/>
    <w:rsid w:val="00331FCB"/>
    <w:rsid w:val="003320DD"/>
    <w:rsid w:val="0033232C"/>
    <w:rsid w:val="00332382"/>
    <w:rsid w:val="0033287C"/>
    <w:rsid w:val="00332C9F"/>
    <w:rsid w:val="00332F62"/>
    <w:rsid w:val="00333140"/>
    <w:rsid w:val="00333914"/>
    <w:rsid w:val="00333FAB"/>
    <w:rsid w:val="00333FFD"/>
    <w:rsid w:val="00334277"/>
    <w:rsid w:val="003342FD"/>
    <w:rsid w:val="0033454E"/>
    <w:rsid w:val="0033466C"/>
    <w:rsid w:val="00334ADE"/>
    <w:rsid w:val="00334E4F"/>
    <w:rsid w:val="00334F6E"/>
    <w:rsid w:val="003350E1"/>
    <w:rsid w:val="0033514F"/>
    <w:rsid w:val="0033537B"/>
    <w:rsid w:val="003354AA"/>
    <w:rsid w:val="0033556F"/>
    <w:rsid w:val="00335717"/>
    <w:rsid w:val="00335806"/>
    <w:rsid w:val="003358CA"/>
    <w:rsid w:val="003359D9"/>
    <w:rsid w:val="00335BEA"/>
    <w:rsid w:val="00335E44"/>
    <w:rsid w:val="00335E85"/>
    <w:rsid w:val="00336251"/>
    <w:rsid w:val="0033661C"/>
    <w:rsid w:val="003368D0"/>
    <w:rsid w:val="00336946"/>
    <w:rsid w:val="00336AC8"/>
    <w:rsid w:val="00336B95"/>
    <w:rsid w:val="00336D2D"/>
    <w:rsid w:val="00336E41"/>
    <w:rsid w:val="003371DF"/>
    <w:rsid w:val="00337DBA"/>
    <w:rsid w:val="003401E6"/>
    <w:rsid w:val="003408F2"/>
    <w:rsid w:val="003409A1"/>
    <w:rsid w:val="00340BB2"/>
    <w:rsid w:val="00341669"/>
    <w:rsid w:val="00341747"/>
    <w:rsid w:val="003418BA"/>
    <w:rsid w:val="00341BE0"/>
    <w:rsid w:val="00341F4F"/>
    <w:rsid w:val="00341F6E"/>
    <w:rsid w:val="003420CA"/>
    <w:rsid w:val="003423A9"/>
    <w:rsid w:val="00342E45"/>
    <w:rsid w:val="00342F80"/>
    <w:rsid w:val="0034357C"/>
    <w:rsid w:val="00343713"/>
    <w:rsid w:val="00343895"/>
    <w:rsid w:val="00343AA1"/>
    <w:rsid w:val="003440E0"/>
    <w:rsid w:val="003441E2"/>
    <w:rsid w:val="003442E4"/>
    <w:rsid w:val="003443B2"/>
    <w:rsid w:val="003445AE"/>
    <w:rsid w:val="003449E3"/>
    <w:rsid w:val="00344AF8"/>
    <w:rsid w:val="00344C47"/>
    <w:rsid w:val="00344C7A"/>
    <w:rsid w:val="003451C7"/>
    <w:rsid w:val="00345396"/>
    <w:rsid w:val="00345498"/>
    <w:rsid w:val="003459CC"/>
    <w:rsid w:val="00345D73"/>
    <w:rsid w:val="0034612E"/>
    <w:rsid w:val="003467B2"/>
    <w:rsid w:val="003468DF"/>
    <w:rsid w:val="00346EFA"/>
    <w:rsid w:val="00346F37"/>
    <w:rsid w:val="0034718A"/>
    <w:rsid w:val="00347346"/>
    <w:rsid w:val="0035043E"/>
    <w:rsid w:val="00350516"/>
    <w:rsid w:val="00350B50"/>
    <w:rsid w:val="00350BD5"/>
    <w:rsid w:val="00350D3B"/>
    <w:rsid w:val="00350FE6"/>
    <w:rsid w:val="00351418"/>
    <w:rsid w:val="003515DA"/>
    <w:rsid w:val="00351664"/>
    <w:rsid w:val="00351B7E"/>
    <w:rsid w:val="00351D2F"/>
    <w:rsid w:val="00351E8D"/>
    <w:rsid w:val="00352001"/>
    <w:rsid w:val="003527EB"/>
    <w:rsid w:val="003529CA"/>
    <w:rsid w:val="00352CC9"/>
    <w:rsid w:val="00352E4C"/>
    <w:rsid w:val="003530FB"/>
    <w:rsid w:val="0035349B"/>
    <w:rsid w:val="0035377B"/>
    <w:rsid w:val="0035383C"/>
    <w:rsid w:val="00353A1D"/>
    <w:rsid w:val="00353A67"/>
    <w:rsid w:val="00353D00"/>
    <w:rsid w:val="00353EC4"/>
    <w:rsid w:val="00354577"/>
    <w:rsid w:val="00354BE7"/>
    <w:rsid w:val="00354D6A"/>
    <w:rsid w:val="00354EEA"/>
    <w:rsid w:val="00354F8B"/>
    <w:rsid w:val="00355059"/>
    <w:rsid w:val="00355A2E"/>
    <w:rsid w:val="00355F6B"/>
    <w:rsid w:val="00356188"/>
    <w:rsid w:val="003565F5"/>
    <w:rsid w:val="00356774"/>
    <w:rsid w:val="003567EF"/>
    <w:rsid w:val="00356D46"/>
    <w:rsid w:val="00356E3F"/>
    <w:rsid w:val="00356F49"/>
    <w:rsid w:val="00357045"/>
    <w:rsid w:val="00357135"/>
    <w:rsid w:val="00357434"/>
    <w:rsid w:val="003574D6"/>
    <w:rsid w:val="00357584"/>
    <w:rsid w:val="003577E0"/>
    <w:rsid w:val="0035791B"/>
    <w:rsid w:val="00357959"/>
    <w:rsid w:val="003579E9"/>
    <w:rsid w:val="00357A56"/>
    <w:rsid w:val="00357ED7"/>
    <w:rsid w:val="00357F3D"/>
    <w:rsid w:val="00360260"/>
    <w:rsid w:val="00360587"/>
    <w:rsid w:val="003607F2"/>
    <w:rsid w:val="003608AE"/>
    <w:rsid w:val="0036090B"/>
    <w:rsid w:val="00360B89"/>
    <w:rsid w:val="00360CD9"/>
    <w:rsid w:val="0036119A"/>
    <w:rsid w:val="00361B72"/>
    <w:rsid w:val="00361BC0"/>
    <w:rsid w:val="00361E8A"/>
    <w:rsid w:val="0036207D"/>
    <w:rsid w:val="003620B1"/>
    <w:rsid w:val="0036242B"/>
    <w:rsid w:val="00362430"/>
    <w:rsid w:val="00362594"/>
    <w:rsid w:val="0036262C"/>
    <w:rsid w:val="003626C0"/>
    <w:rsid w:val="003629AE"/>
    <w:rsid w:val="00362B39"/>
    <w:rsid w:val="00362B9E"/>
    <w:rsid w:val="00362BAD"/>
    <w:rsid w:val="00362D2B"/>
    <w:rsid w:val="00362E2F"/>
    <w:rsid w:val="0036303E"/>
    <w:rsid w:val="003633A1"/>
    <w:rsid w:val="003634C4"/>
    <w:rsid w:val="0036386B"/>
    <w:rsid w:val="00363876"/>
    <w:rsid w:val="003638E7"/>
    <w:rsid w:val="00363C0C"/>
    <w:rsid w:val="00363C3F"/>
    <w:rsid w:val="0036403B"/>
    <w:rsid w:val="00364049"/>
    <w:rsid w:val="003643A4"/>
    <w:rsid w:val="00364850"/>
    <w:rsid w:val="00364D92"/>
    <w:rsid w:val="0036514C"/>
    <w:rsid w:val="0036517A"/>
    <w:rsid w:val="003654A8"/>
    <w:rsid w:val="00365596"/>
    <w:rsid w:val="0036599B"/>
    <w:rsid w:val="003664BE"/>
    <w:rsid w:val="00366627"/>
    <w:rsid w:val="003666DB"/>
    <w:rsid w:val="003667E6"/>
    <w:rsid w:val="00366F01"/>
    <w:rsid w:val="00367283"/>
    <w:rsid w:val="003672E3"/>
    <w:rsid w:val="0036733A"/>
    <w:rsid w:val="00367499"/>
    <w:rsid w:val="00367A83"/>
    <w:rsid w:val="00367D98"/>
    <w:rsid w:val="00367E8B"/>
    <w:rsid w:val="003704E9"/>
    <w:rsid w:val="00370698"/>
    <w:rsid w:val="00370701"/>
    <w:rsid w:val="0037073B"/>
    <w:rsid w:val="00370A66"/>
    <w:rsid w:val="00370C5B"/>
    <w:rsid w:val="0037125F"/>
    <w:rsid w:val="003714C9"/>
    <w:rsid w:val="0037171A"/>
    <w:rsid w:val="0037176D"/>
    <w:rsid w:val="00371B1F"/>
    <w:rsid w:val="00371CF9"/>
    <w:rsid w:val="00371ED7"/>
    <w:rsid w:val="00372046"/>
    <w:rsid w:val="00372128"/>
    <w:rsid w:val="00372474"/>
    <w:rsid w:val="00372AE9"/>
    <w:rsid w:val="00372E88"/>
    <w:rsid w:val="0037328D"/>
    <w:rsid w:val="0037339A"/>
    <w:rsid w:val="003734FF"/>
    <w:rsid w:val="003735AD"/>
    <w:rsid w:val="003735E9"/>
    <w:rsid w:val="0037360A"/>
    <w:rsid w:val="003738C5"/>
    <w:rsid w:val="00373AE8"/>
    <w:rsid w:val="00373AEF"/>
    <w:rsid w:val="00373C1E"/>
    <w:rsid w:val="00373E62"/>
    <w:rsid w:val="0037451E"/>
    <w:rsid w:val="00374C9C"/>
    <w:rsid w:val="00374E33"/>
    <w:rsid w:val="00374FB5"/>
    <w:rsid w:val="00375001"/>
    <w:rsid w:val="003752F9"/>
    <w:rsid w:val="003754E1"/>
    <w:rsid w:val="003757B8"/>
    <w:rsid w:val="00375B3D"/>
    <w:rsid w:val="00375E75"/>
    <w:rsid w:val="00376602"/>
    <w:rsid w:val="0037679C"/>
    <w:rsid w:val="00376A4C"/>
    <w:rsid w:val="00376C33"/>
    <w:rsid w:val="003774A1"/>
    <w:rsid w:val="003775D2"/>
    <w:rsid w:val="003776C2"/>
    <w:rsid w:val="00377833"/>
    <w:rsid w:val="00377914"/>
    <w:rsid w:val="00377B5A"/>
    <w:rsid w:val="00377CB6"/>
    <w:rsid w:val="00377D1A"/>
    <w:rsid w:val="003801F1"/>
    <w:rsid w:val="00380851"/>
    <w:rsid w:val="0038125A"/>
    <w:rsid w:val="0038138A"/>
    <w:rsid w:val="00381579"/>
    <w:rsid w:val="00381749"/>
    <w:rsid w:val="00381822"/>
    <w:rsid w:val="003818E7"/>
    <w:rsid w:val="00381AA8"/>
    <w:rsid w:val="00381D54"/>
    <w:rsid w:val="00382241"/>
    <w:rsid w:val="00382307"/>
    <w:rsid w:val="003823A2"/>
    <w:rsid w:val="003823CE"/>
    <w:rsid w:val="003824F9"/>
    <w:rsid w:val="00382745"/>
    <w:rsid w:val="003828CB"/>
    <w:rsid w:val="0038297D"/>
    <w:rsid w:val="00382BCA"/>
    <w:rsid w:val="00382DF6"/>
    <w:rsid w:val="003835DD"/>
    <w:rsid w:val="003837A1"/>
    <w:rsid w:val="003837F2"/>
    <w:rsid w:val="00383812"/>
    <w:rsid w:val="00383854"/>
    <w:rsid w:val="00383FC2"/>
    <w:rsid w:val="00384003"/>
    <w:rsid w:val="003842E6"/>
    <w:rsid w:val="003843B4"/>
    <w:rsid w:val="00384860"/>
    <w:rsid w:val="00384E83"/>
    <w:rsid w:val="00384F39"/>
    <w:rsid w:val="00385706"/>
    <w:rsid w:val="003858AF"/>
    <w:rsid w:val="0038598A"/>
    <w:rsid w:val="00385A95"/>
    <w:rsid w:val="00385D71"/>
    <w:rsid w:val="00386A70"/>
    <w:rsid w:val="00386C0B"/>
    <w:rsid w:val="00386D1A"/>
    <w:rsid w:val="00386E46"/>
    <w:rsid w:val="00387059"/>
    <w:rsid w:val="0038763A"/>
    <w:rsid w:val="003876A3"/>
    <w:rsid w:val="00387A1A"/>
    <w:rsid w:val="00387A37"/>
    <w:rsid w:val="00387D76"/>
    <w:rsid w:val="00387F3E"/>
    <w:rsid w:val="00387F67"/>
    <w:rsid w:val="003904AB"/>
    <w:rsid w:val="003904F3"/>
    <w:rsid w:val="0039075F"/>
    <w:rsid w:val="00390D6D"/>
    <w:rsid w:val="00391014"/>
    <w:rsid w:val="0039102F"/>
    <w:rsid w:val="0039106A"/>
    <w:rsid w:val="0039133A"/>
    <w:rsid w:val="003913D7"/>
    <w:rsid w:val="003914E4"/>
    <w:rsid w:val="00391674"/>
    <w:rsid w:val="0039175F"/>
    <w:rsid w:val="003917CD"/>
    <w:rsid w:val="00391879"/>
    <w:rsid w:val="00391940"/>
    <w:rsid w:val="00391C42"/>
    <w:rsid w:val="00391CD0"/>
    <w:rsid w:val="00391D53"/>
    <w:rsid w:val="00391FC8"/>
    <w:rsid w:val="00392178"/>
    <w:rsid w:val="00392224"/>
    <w:rsid w:val="003927DD"/>
    <w:rsid w:val="00392CEE"/>
    <w:rsid w:val="003933DD"/>
    <w:rsid w:val="0039387A"/>
    <w:rsid w:val="0039387F"/>
    <w:rsid w:val="0039395F"/>
    <w:rsid w:val="00393A3B"/>
    <w:rsid w:val="00393ADD"/>
    <w:rsid w:val="00393BE0"/>
    <w:rsid w:val="00393DD6"/>
    <w:rsid w:val="00393E76"/>
    <w:rsid w:val="00393FD8"/>
    <w:rsid w:val="003944FC"/>
    <w:rsid w:val="00394CD2"/>
    <w:rsid w:val="00394D2B"/>
    <w:rsid w:val="00394F79"/>
    <w:rsid w:val="0039548C"/>
    <w:rsid w:val="003959BB"/>
    <w:rsid w:val="00396179"/>
    <w:rsid w:val="00396533"/>
    <w:rsid w:val="0039665A"/>
    <w:rsid w:val="0039667E"/>
    <w:rsid w:val="00396810"/>
    <w:rsid w:val="00396A17"/>
    <w:rsid w:val="00396A68"/>
    <w:rsid w:val="00396D11"/>
    <w:rsid w:val="00396D91"/>
    <w:rsid w:val="00397000"/>
    <w:rsid w:val="003971A5"/>
    <w:rsid w:val="003974FE"/>
    <w:rsid w:val="003976F7"/>
    <w:rsid w:val="00397BB3"/>
    <w:rsid w:val="00397CEE"/>
    <w:rsid w:val="003A0054"/>
    <w:rsid w:val="003A042E"/>
    <w:rsid w:val="003A047B"/>
    <w:rsid w:val="003A06EC"/>
    <w:rsid w:val="003A09FE"/>
    <w:rsid w:val="003A0B15"/>
    <w:rsid w:val="003A1498"/>
    <w:rsid w:val="003A1517"/>
    <w:rsid w:val="003A17FD"/>
    <w:rsid w:val="003A1813"/>
    <w:rsid w:val="003A1840"/>
    <w:rsid w:val="003A2368"/>
    <w:rsid w:val="003A237E"/>
    <w:rsid w:val="003A2626"/>
    <w:rsid w:val="003A289F"/>
    <w:rsid w:val="003A2A39"/>
    <w:rsid w:val="003A2D03"/>
    <w:rsid w:val="003A3393"/>
    <w:rsid w:val="003A3483"/>
    <w:rsid w:val="003A390B"/>
    <w:rsid w:val="003A3A26"/>
    <w:rsid w:val="003A3A38"/>
    <w:rsid w:val="003A3BCD"/>
    <w:rsid w:val="003A4DCC"/>
    <w:rsid w:val="003A5170"/>
    <w:rsid w:val="003A5948"/>
    <w:rsid w:val="003A5A8B"/>
    <w:rsid w:val="003A5A99"/>
    <w:rsid w:val="003A5DB4"/>
    <w:rsid w:val="003A6008"/>
    <w:rsid w:val="003A61D5"/>
    <w:rsid w:val="003A651A"/>
    <w:rsid w:val="003A6839"/>
    <w:rsid w:val="003A6A9B"/>
    <w:rsid w:val="003A6CD7"/>
    <w:rsid w:val="003A6ED2"/>
    <w:rsid w:val="003A6FA6"/>
    <w:rsid w:val="003A720C"/>
    <w:rsid w:val="003A7650"/>
    <w:rsid w:val="003A76AF"/>
    <w:rsid w:val="003A7838"/>
    <w:rsid w:val="003A79D9"/>
    <w:rsid w:val="003A7E4E"/>
    <w:rsid w:val="003A7E72"/>
    <w:rsid w:val="003B0028"/>
    <w:rsid w:val="003B0707"/>
    <w:rsid w:val="003B083A"/>
    <w:rsid w:val="003B083C"/>
    <w:rsid w:val="003B08E2"/>
    <w:rsid w:val="003B0949"/>
    <w:rsid w:val="003B0B86"/>
    <w:rsid w:val="003B0D01"/>
    <w:rsid w:val="003B109D"/>
    <w:rsid w:val="003B198A"/>
    <w:rsid w:val="003B19A9"/>
    <w:rsid w:val="003B1BCA"/>
    <w:rsid w:val="003B1E1F"/>
    <w:rsid w:val="003B2234"/>
    <w:rsid w:val="003B22FE"/>
    <w:rsid w:val="003B243D"/>
    <w:rsid w:val="003B257D"/>
    <w:rsid w:val="003B36C6"/>
    <w:rsid w:val="003B3A09"/>
    <w:rsid w:val="003B3ABC"/>
    <w:rsid w:val="003B3CDF"/>
    <w:rsid w:val="003B40CB"/>
    <w:rsid w:val="003B417E"/>
    <w:rsid w:val="003B46D1"/>
    <w:rsid w:val="003B481F"/>
    <w:rsid w:val="003B4964"/>
    <w:rsid w:val="003B4AEB"/>
    <w:rsid w:val="003B4DA1"/>
    <w:rsid w:val="003B4FC5"/>
    <w:rsid w:val="003B5488"/>
    <w:rsid w:val="003B55B3"/>
    <w:rsid w:val="003B569B"/>
    <w:rsid w:val="003B5DF7"/>
    <w:rsid w:val="003B6842"/>
    <w:rsid w:val="003B6D17"/>
    <w:rsid w:val="003B7074"/>
    <w:rsid w:val="003B76A4"/>
    <w:rsid w:val="003B79BB"/>
    <w:rsid w:val="003B7E98"/>
    <w:rsid w:val="003B7EEC"/>
    <w:rsid w:val="003B7F64"/>
    <w:rsid w:val="003C0006"/>
    <w:rsid w:val="003C01FA"/>
    <w:rsid w:val="003C0333"/>
    <w:rsid w:val="003C0668"/>
    <w:rsid w:val="003C07F0"/>
    <w:rsid w:val="003C0B69"/>
    <w:rsid w:val="003C0E7E"/>
    <w:rsid w:val="003C1187"/>
    <w:rsid w:val="003C12B3"/>
    <w:rsid w:val="003C1321"/>
    <w:rsid w:val="003C15C3"/>
    <w:rsid w:val="003C1692"/>
    <w:rsid w:val="003C1C2C"/>
    <w:rsid w:val="003C1D77"/>
    <w:rsid w:val="003C1EDC"/>
    <w:rsid w:val="003C20F3"/>
    <w:rsid w:val="003C26C3"/>
    <w:rsid w:val="003C2854"/>
    <w:rsid w:val="003C288F"/>
    <w:rsid w:val="003C2B7F"/>
    <w:rsid w:val="003C2F33"/>
    <w:rsid w:val="003C3332"/>
    <w:rsid w:val="003C3337"/>
    <w:rsid w:val="003C33C9"/>
    <w:rsid w:val="003C38E0"/>
    <w:rsid w:val="003C3917"/>
    <w:rsid w:val="003C3B7C"/>
    <w:rsid w:val="003C3D79"/>
    <w:rsid w:val="003C40CB"/>
    <w:rsid w:val="003C44A9"/>
    <w:rsid w:val="003C4548"/>
    <w:rsid w:val="003C4597"/>
    <w:rsid w:val="003C45F5"/>
    <w:rsid w:val="003C4608"/>
    <w:rsid w:val="003C4672"/>
    <w:rsid w:val="003C46DD"/>
    <w:rsid w:val="003C4835"/>
    <w:rsid w:val="003C4905"/>
    <w:rsid w:val="003C49FE"/>
    <w:rsid w:val="003C4D6C"/>
    <w:rsid w:val="003C4FF9"/>
    <w:rsid w:val="003C5154"/>
    <w:rsid w:val="003C5312"/>
    <w:rsid w:val="003C5448"/>
    <w:rsid w:val="003C544D"/>
    <w:rsid w:val="003C54B6"/>
    <w:rsid w:val="003C5517"/>
    <w:rsid w:val="003C55D7"/>
    <w:rsid w:val="003C57CF"/>
    <w:rsid w:val="003C58F4"/>
    <w:rsid w:val="003C59F0"/>
    <w:rsid w:val="003C5BF7"/>
    <w:rsid w:val="003C5C80"/>
    <w:rsid w:val="003C5CE2"/>
    <w:rsid w:val="003C5D22"/>
    <w:rsid w:val="003C5D47"/>
    <w:rsid w:val="003C5D93"/>
    <w:rsid w:val="003C5DC8"/>
    <w:rsid w:val="003C5DFF"/>
    <w:rsid w:val="003C5E91"/>
    <w:rsid w:val="003C5F42"/>
    <w:rsid w:val="003C6C20"/>
    <w:rsid w:val="003C6E5D"/>
    <w:rsid w:val="003C6F8F"/>
    <w:rsid w:val="003C710C"/>
    <w:rsid w:val="003C7291"/>
    <w:rsid w:val="003C76C8"/>
    <w:rsid w:val="003C7C32"/>
    <w:rsid w:val="003C7C53"/>
    <w:rsid w:val="003C7E80"/>
    <w:rsid w:val="003C7EF7"/>
    <w:rsid w:val="003C7F89"/>
    <w:rsid w:val="003D0054"/>
    <w:rsid w:val="003D03BB"/>
    <w:rsid w:val="003D07DF"/>
    <w:rsid w:val="003D08BC"/>
    <w:rsid w:val="003D09CD"/>
    <w:rsid w:val="003D0BFE"/>
    <w:rsid w:val="003D0DBE"/>
    <w:rsid w:val="003D157B"/>
    <w:rsid w:val="003D195D"/>
    <w:rsid w:val="003D19B4"/>
    <w:rsid w:val="003D1A73"/>
    <w:rsid w:val="003D1B3C"/>
    <w:rsid w:val="003D2347"/>
    <w:rsid w:val="003D31F1"/>
    <w:rsid w:val="003D347D"/>
    <w:rsid w:val="003D35F1"/>
    <w:rsid w:val="003D36DB"/>
    <w:rsid w:val="003D37B2"/>
    <w:rsid w:val="003D3989"/>
    <w:rsid w:val="003D3A63"/>
    <w:rsid w:val="003D3B33"/>
    <w:rsid w:val="003D4162"/>
    <w:rsid w:val="003D421F"/>
    <w:rsid w:val="003D4463"/>
    <w:rsid w:val="003D4464"/>
    <w:rsid w:val="003D4470"/>
    <w:rsid w:val="003D44E6"/>
    <w:rsid w:val="003D4505"/>
    <w:rsid w:val="003D47FB"/>
    <w:rsid w:val="003D4E54"/>
    <w:rsid w:val="003D501B"/>
    <w:rsid w:val="003D5401"/>
    <w:rsid w:val="003D5516"/>
    <w:rsid w:val="003D59BA"/>
    <w:rsid w:val="003D5D3B"/>
    <w:rsid w:val="003D6169"/>
    <w:rsid w:val="003D6B53"/>
    <w:rsid w:val="003D70DE"/>
    <w:rsid w:val="003D7146"/>
    <w:rsid w:val="003D7185"/>
    <w:rsid w:val="003D73A7"/>
    <w:rsid w:val="003D74AB"/>
    <w:rsid w:val="003D79C6"/>
    <w:rsid w:val="003D7C0F"/>
    <w:rsid w:val="003D7EC2"/>
    <w:rsid w:val="003E01ED"/>
    <w:rsid w:val="003E03B5"/>
    <w:rsid w:val="003E0408"/>
    <w:rsid w:val="003E0675"/>
    <w:rsid w:val="003E0763"/>
    <w:rsid w:val="003E07EF"/>
    <w:rsid w:val="003E07FB"/>
    <w:rsid w:val="003E083F"/>
    <w:rsid w:val="003E08C0"/>
    <w:rsid w:val="003E0A4A"/>
    <w:rsid w:val="003E0D67"/>
    <w:rsid w:val="003E0F53"/>
    <w:rsid w:val="003E1881"/>
    <w:rsid w:val="003E1971"/>
    <w:rsid w:val="003E1F1F"/>
    <w:rsid w:val="003E203B"/>
    <w:rsid w:val="003E225A"/>
    <w:rsid w:val="003E23D2"/>
    <w:rsid w:val="003E2711"/>
    <w:rsid w:val="003E2E93"/>
    <w:rsid w:val="003E2F8D"/>
    <w:rsid w:val="003E36FF"/>
    <w:rsid w:val="003E3982"/>
    <w:rsid w:val="003E3A08"/>
    <w:rsid w:val="003E3E04"/>
    <w:rsid w:val="003E4160"/>
    <w:rsid w:val="003E42C3"/>
    <w:rsid w:val="003E43A6"/>
    <w:rsid w:val="003E4882"/>
    <w:rsid w:val="003E488F"/>
    <w:rsid w:val="003E495D"/>
    <w:rsid w:val="003E4A55"/>
    <w:rsid w:val="003E4FC5"/>
    <w:rsid w:val="003E50BC"/>
    <w:rsid w:val="003E5222"/>
    <w:rsid w:val="003E5412"/>
    <w:rsid w:val="003E581C"/>
    <w:rsid w:val="003E5C32"/>
    <w:rsid w:val="003E5D21"/>
    <w:rsid w:val="003E6023"/>
    <w:rsid w:val="003E6109"/>
    <w:rsid w:val="003E630B"/>
    <w:rsid w:val="003E65CF"/>
    <w:rsid w:val="003E663D"/>
    <w:rsid w:val="003E66BE"/>
    <w:rsid w:val="003E6710"/>
    <w:rsid w:val="003E6902"/>
    <w:rsid w:val="003E6C06"/>
    <w:rsid w:val="003E7D01"/>
    <w:rsid w:val="003F0DCE"/>
    <w:rsid w:val="003F0E51"/>
    <w:rsid w:val="003F0FA2"/>
    <w:rsid w:val="003F102F"/>
    <w:rsid w:val="003F1264"/>
    <w:rsid w:val="003F14F0"/>
    <w:rsid w:val="003F1989"/>
    <w:rsid w:val="003F1B44"/>
    <w:rsid w:val="003F204D"/>
    <w:rsid w:val="003F2128"/>
    <w:rsid w:val="003F22DE"/>
    <w:rsid w:val="003F25CA"/>
    <w:rsid w:val="003F25CC"/>
    <w:rsid w:val="003F3538"/>
    <w:rsid w:val="003F3684"/>
    <w:rsid w:val="003F37B2"/>
    <w:rsid w:val="003F3834"/>
    <w:rsid w:val="003F3AE3"/>
    <w:rsid w:val="003F3B47"/>
    <w:rsid w:val="003F3C10"/>
    <w:rsid w:val="003F3F01"/>
    <w:rsid w:val="003F4357"/>
    <w:rsid w:val="003F46C3"/>
    <w:rsid w:val="003F483B"/>
    <w:rsid w:val="003F483F"/>
    <w:rsid w:val="003F4975"/>
    <w:rsid w:val="003F4B38"/>
    <w:rsid w:val="003F4CFC"/>
    <w:rsid w:val="003F4D35"/>
    <w:rsid w:val="003F4DC3"/>
    <w:rsid w:val="003F52D2"/>
    <w:rsid w:val="003F54D4"/>
    <w:rsid w:val="003F5541"/>
    <w:rsid w:val="003F5601"/>
    <w:rsid w:val="003F5893"/>
    <w:rsid w:val="003F5A6B"/>
    <w:rsid w:val="003F5B46"/>
    <w:rsid w:val="003F5DB7"/>
    <w:rsid w:val="003F5EE7"/>
    <w:rsid w:val="003F6110"/>
    <w:rsid w:val="003F630B"/>
    <w:rsid w:val="003F647E"/>
    <w:rsid w:val="003F67C4"/>
    <w:rsid w:val="003F6902"/>
    <w:rsid w:val="003F690B"/>
    <w:rsid w:val="003F6F00"/>
    <w:rsid w:val="003F6F6F"/>
    <w:rsid w:val="003F6FDC"/>
    <w:rsid w:val="003F71E6"/>
    <w:rsid w:val="003F74B2"/>
    <w:rsid w:val="003F7B71"/>
    <w:rsid w:val="003F7B7A"/>
    <w:rsid w:val="00400825"/>
    <w:rsid w:val="00400903"/>
    <w:rsid w:val="00400A16"/>
    <w:rsid w:val="00400AEF"/>
    <w:rsid w:val="00401021"/>
    <w:rsid w:val="00401076"/>
    <w:rsid w:val="0040189C"/>
    <w:rsid w:val="00401BA4"/>
    <w:rsid w:val="00401C6A"/>
    <w:rsid w:val="004022CD"/>
    <w:rsid w:val="00402678"/>
    <w:rsid w:val="00402837"/>
    <w:rsid w:val="00402B1A"/>
    <w:rsid w:val="00402C90"/>
    <w:rsid w:val="00402EA0"/>
    <w:rsid w:val="00402F1E"/>
    <w:rsid w:val="00403105"/>
    <w:rsid w:val="00403549"/>
    <w:rsid w:val="0040369E"/>
    <w:rsid w:val="00403904"/>
    <w:rsid w:val="004039BF"/>
    <w:rsid w:val="00403A4B"/>
    <w:rsid w:val="00403DAA"/>
    <w:rsid w:val="00404162"/>
    <w:rsid w:val="004041C1"/>
    <w:rsid w:val="00404561"/>
    <w:rsid w:val="004045C8"/>
    <w:rsid w:val="00404734"/>
    <w:rsid w:val="00404B0B"/>
    <w:rsid w:val="00404C7B"/>
    <w:rsid w:val="00405393"/>
    <w:rsid w:val="0040567A"/>
    <w:rsid w:val="00405957"/>
    <w:rsid w:val="00405A9D"/>
    <w:rsid w:val="0040601F"/>
    <w:rsid w:val="00406597"/>
    <w:rsid w:val="00406623"/>
    <w:rsid w:val="0040666C"/>
    <w:rsid w:val="0040667F"/>
    <w:rsid w:val="004069F7"/>
    <w:rsid w:val="00406BD0"/>
    <w:rsid w:val="00406CAB"/>
    <w:rsid w:val="00406EF7"/>
    <w:rsid w:val="004070D9"/>
    <w:rsid w:val="00407231"/>
    <w:rsid w:val="00407A6E"/>
    <w:rsid w:val="00407C86"/>
    <w:rsid w:val="00407CA4"/>
    <w:rsid w:val="00407E4C"/>
    <w:rsid w:val="00407E68"/>
    <w:rsid w:val="004103A6"/>
    <w:rsid w:val="004104F4"/>
    <w:rsid w:val="00410567"/>
    <w:rsid w:val="00410605"/>
    <w:rsid w:val="004107D3"/>
    <w:rsid w:val="0041090F"/>
    <w:rsid w:val="004109A3"/>
    <w:rsid w:val="00410FBC"/>
    <w:rsid w:val="004110F4"/>
    <w:rsid w:val="004112B0"/>
    <w:rsid w:val="00411725"/>
    <w:rsid w:val="0041175C"/>
    <w:rsid w:val="004119DD"/>
    <w:rsid w:val="00411C78"/>
    <w:rsid w:val="00411EB4"/>
    <w:rsid w:val="00411F04"/>
    <w:rsid w:val="00412139"/>
    <w:rsid w:val="004128A7"/>
    <w:rsid w:val="00412F53"/>
    <w:rsid w:val="004137C7"/>
    <w:rsid w:val="00413B96"/>
    <w:rsid w:val="00413C80"/>
    <w:rsid w:val="0041414B"/>
    <w:rsid w:val="004141BF"/>
    <w:rsid w:val="00414597"/>
    <w:rsid w:val="00414A3C"/>
    <w:rsid w:val="004150AF"/>
    <w:rsid w:val="004151E3"/>
    <w:rsid w:val="004158D9"/>
    <w:rsid w:val="00415904"/>
    <w:rsid w:val="004159A3"/>
    <w:rsid w:val="00415BD0"/>
    <w:rsid w:val="00415D81"/>
    <w:rsid w:val="00415E9C"/>
    <w:rsid w:val="00415FAA"/>
    <w:rsid w:val="004164AF"/>
    <w:rsid w:val="0041654F"/>
    <w:rsid w:val="00416892"/>
    <w:rsid w:val="00416D9A"/>
    <w:rsid w:val="004170B6"/>
    <w:rsid w:val="004172EE"/>
    <w:rsid w:val="00417581"/>
    <w:rsid w:val="004176D7"/>
    <w:rsid w:val="00417B99"/>
    <w:rsid w:val="00417CCA"/>
    <w:rsid w:val="00417D4F"/>
    <w:rsid w:val="00420051"/>
    <w:rsid w:val="004204CE"/>
    <w:rsid w:val="0042056D"/>
    <w:rsid w:val="00420973"/>
    <w:rsid w:val="00420A09"/>
    <w:rsid w:val="00420A24"/>
    <w:rsid w:val="00420D5A"/>
    <w:rsid w:val="00421121"/>
    <w:rsid w:val="00421518"/>
    <w:rsid w:val="004217CF"/>
    <w:rsid w:val="0042182C"/>
    <w:rsid w:val="00421888"/>
    <w:rsid w:val="004218A9"/>
    <w:rsid w:val="00421C1C"/>
    <w:rsid w:val="00421F96"/>
    <w:rsid w:val="00421FC4"/>
    <w:rsid w:val="004221A4"/>
    <w:rsid w:val="004224AA"/>
    <w:rsid w:val="00422CE7"/>
    <w:rsid w:val="00423156"/>
    <w:rsid w:val="00423383"/>
    <w:rsid w:val="00423618"/>
    <w:rsid w:val="0042389A"/>
    <w:rsid w:val="00423A46"/>
    <w:rsid w:val="00423AF5"/>
    <w:rsid w:val="00423B40"/>
    <w:rsid w:val="00423D2B"/>
    <w:rsid w:val="00423DF1"/>
    <w:rsid w:val="00424271"/>
    <w:rsid w:val="00424C12"/>
    <w:rsid w:val="00424C5D"/>
    <w:rsid w:val="00424FF4"/>
    <w:rsid w:val="00425030"/>
    <w:rsid w:val="0042506A"/>
    <w:rsid w:val="00425478"/>
    <w:rsid w:val="004255FF"/>
    <w:rsid w:val="0042587B"/>
    <w:rsid w:val="00425A0D"/>
    <w:rsid w:val="00425A2B"/>
    <w:rsid w:val="00425AA3"/>
    <w:rsid w:val="00425C56"/>
    <w:rsid w:val="00425CB1"/>
    <w:rsid w:val="00425DDB"/>
    <w:rsid w:val="00426390"/>
    <w:rsid w:val="004264E7"/>
    <w:rsid w:val="004264ED"/>
    <w:rsid w:val="00426520"/>
    <w:rsid w:val="0042660F"/>
    <w:rsid w:val="00426728"/>
    <w:rsid w:val="004267F6"/>
    <w:rsid w:val="00426F50"/>
    <w:rsid w:val="00426FA3"/>
    <w:rsid w:val="00426FDC"/>
    <w:rsid w:val="00427263"/>
    <w:rsid w:val="00427635"/>
    <w:rsid w:val="00427813"/>
    <w:rsid w:val="00427B91"/>
    <w:rsid w:val="00427B93"/>
    <w:rsid w:val="00427C5C"/>
    <w:rsid w:val="00427DD8"/>
    <w:rsid w:val="00427EF7"/>
    <w:rsid w:val="00427FC1"/>
    <w:rsid w:val="0043014A"/>
    <w:rsid w:val="00430245"/>
    <w:rsid w:val="004304B9"/>
    <w:rsid w:val="00430A6B"/>
    <w:rsid w:val="00430AF9"/>
    <w:rsid w:val="00430B08"/>
    <w:rsid w:val="00431336"/>
    <w:rsid w:val="00431495"/>
    <w:rsid w:val="00431582"/>
    <w:rsid w:val="00431746"/>
    <w:rsid w:val="004317B7"/>
    <w:rsid w:val="004319C2"/>
    <w:rsid w:val="004319D5"/>
    <w:rsid w:val="0043233C"/>
    <w:rsid w:val="004326EB"/>
    <w:rsid w:val="0043313B"/>
    <w:rsid w:val="0043319E"/>
    <w:rsid w:val="004332BD"/>
    <w:rsid w:val="00433607"/>
    <w:rsid w:val="0043384D"/>
    <w:rsid w:val="004339A7"/>
    <w:rsid w:val="00433BE2"/>
    <w:rsid w:val="00433DB6"/>
    <w:rsid w:val="00433EAA"/>
    <w:rsid w:val="00434270"/>
    <w:rsid w:val="00434427"/>
    <w:rsid w:val="00434541"/>
    <w:rsid w:val="00434748"/>
    <w:rsid w:val="004347A5"/>
    <w:rsid w:val="00434BE4"/>
    <w:rsid w:val="00434D03"/>
    <w:rsid w:val="0043516C"/>
    <w:rsid w:val="004351C0"/>
    <w:rsid w:val="0043523C"/>
    <w:rsid w:val="00435363"/>
    <w:rsid w:val="00435569"/>
    <w:rsid w:val="00435ABB"/>
    <w:rsid w:val="00435B8D"/>
    <w:rsid w:val="00435CDC"/>
    <w:rsid w:val="00436207"/>
    <w:rsid w:val="004364DC"/>
    <w:rsid w:val="004365E4"/>
    <w:rsid w:val="00436643"/>
    <w:rsid w:val="00436983"/>
    <w:rsid w:val="00436A89"/>
    <w:rsid w:val="00436BAD"/>
    <w:rsid w:val="00436C3C"/>
    <w:rsid w:val="00436C8E"/>
    <w:rsid w:val="00436DD7"/>
    <w:rsid w:val="00437220"/>
    <w:rsid w:val="00437579"/>
    <w:rsid w:val="004375F9"/>
    <w:rsid w:val="00437A47"/>
    <w:rsid w:val="00437A9E"/>
    <w:rsid w:val="00437E72"/>
    <w:rsid w:val="00440403"/>
    <w:rsid w:val="0044058B"/>
    <w:rsid w:val="00440597"/>
    <w:rsid w:val="004407D5"/>
    <w:rsid w:val="00440BC2"/>
    <w:rsid w:val="00441024"/>
    <w:rsid w:val="00441534"/>
    <w:rsid w:val="00441A5E"/>
    <w:rsid w:val="00441ABA"/>
    <w:rsid w:val="00441D5C"/>
    <w:rsid w:val="00442057"/>
    <w:rsid w:val="004421DA"/>
    <w:rsid w:val="0044255D"/>
    <w:rsid w:val="00442CE6"/>
    <w:rsid w:val="004431A5"/>
    <w:rsid w:val="00443408"/>
    <w:rsid w:val="0044353B"/>
    <w:rsid w:val="00443717"/>
    <w:rsid w:val="00443DBB"/>
    <w:rsid w:val="0044407A"/>
    <w:rsid w:val="004441F0"/>
    <w:rsid w:val="0044453B"/>
    <w:rsid w:val="00444BC1"/>
    <w:rsid w:val="00444BF8"/>
    <w:rsid w:val="00444C1A"/>
    <w:rsid w:val="00444CE2"/>
    <w:rsid w:val="00444F18"/>
    <w:rsid w:val="00445271"/>
    <w:rsid w:val="004452EB"/>
    <w:rsid w:val="0044535B"/>
    <w:rsid w:val="0044559E"/>
    <w:rsid w:val="00445830"/>
    <w:rsid w:val="004458C4"/>
    <w:rsid w:val="004458F5"/>
    <w:rsid w:val="00445DE5"/>
    <w:rsid w:val="00446015"/>
    <w:rsid w:val="00446069"/>
    <w:rsid w:val="00446347"/>
    <w:rsid w:val="004463D4"/>
    <w:rsid w:val="004469A0"/>
    <w:rsid w:val="00446AFB"/>
    <w:rsid w:val="004471E7"/>
    <w:rsid w:val="00447680"/>
    <w:rsid w:val="00447847"/>
    <w:rsid w:val="0044784E"/>
    <w:rsid w:val="00447E6B"/>
    <w:rsid w:val="00447E98"/>
    <w:rsid w:val="00450105"/>
    <w:rsid w:val="004502BE"/>
    <w:rsid w:val="00450833"/>
    <w:rsid w:val="00450E5C"/>
    <w:rsid w:val="00450E86"/>
    <w:rsid w:val="0045106C"/>
    <w:rsid w:val="0045107F"/>
    <w:rsid w:val="004511ED"/>
    <w:rsid w:val="00451362"/>
    <w:rsid w:val="00451423"/>
    <w:rsid w:val="004516D1"/>
    <w:rsid w:val="004516D3"/>
    <w:rsid w:val="004516E7"/>
    <w:rsid w:val="00451AA7"/>
    <w:rsid w:val="00451B01"/>
    <w:rsid w:val="00451B71"/>
    <w:rsid w:val="00451D90"/>
    <w:rsid w:val="00452246"/>
    <w:rsid w:val="0045231B"/>
    <w:rsid w:val="004528C1"/>
    <w:rsid w:val="004529E8"/>
    <w:rsid w:val="00452A10"/>
    <w:rsid w:val="00452B4F"/>
    <w:rsid w:val="00452CCE"/>
    <w:rsid w:val="00452CD0"/>
    <w:rsid w:val="00453150"/>
    <w:rsid w:val="00453369"/>
    <w:rsid w:val="004534FC"/>
    <w:rsid w:val="0045354C"/>
    <w:rsid w:val="0045377C"/>
    <w:rsid w:val="00454265"/>
    <w:rsid w:val="00454833"/>
    <w:rsid w:val="00454B4A"/>
    <w:rsid w:val="00454C7D"/>
    <w:rsid w:val="00454FD9"/>
    <w:rsid w:val="00455167"/>
    <w:rsid w:val="0045526C"/>
    <w:rsid w:val="004556FB"/>
    <w:rsid w:val="0045583A"/>
    <w:rsid w:val="00455B06"/>
    <w:rsid w:val="00455BC5"/>
    <w:rsid w:val="00455CF8"/>
    <w:rsid w:val="00455D0C"/>
    <w:rsid w:val="004560CF"/>
    <w:rsid w:val="004562E9"/>
    <w:rsid w:val="0045631F"/>
    <w:rsid w:val="00456568"/>
    <w:rsid w:val="004565AD"/>
    <w:rsid w:val="004565ED"/>
    <w:rsid w:val="00456E98"/>
    <w:rsid w:val="004570E5"/>
    <w:rsid w:val="00457165"/>
    <w:rsid w:val="00457459"/>
    <w:rsid w:val="00457A57"/>
    <w:rsid w:val="00457DD5"/>
    <w:rsid w:val="00460576"/>
    <w:rsid w:val="004605AC"/>
    <w:rsid w:val="00460C3B"/>
    <w:rsid w:val="00460D0A"/>
    <w:rsid w:val="004610F3"/>
    <w:rsid w:val="00461277"/>
    <w:rsid w:val="004618E8"/>
    <w:rsid w:val="00461CE8"/>
    <w:rsid w:val="00461D76"/>
    <w:rsid w:val="00461DC4"/>
    <w:rsid w:val="00461F90"/>
    <w:rsid w:val="00461FDD"/>
    <w:rsid w:val="0046212B"/>
    <w:rsid w:val="004621D2"/>
    <w:rsid w:val="00462949"/>
    <w:rsid w:val="00462B06"/>
    <w:rsid w:val="00462B9B"/>
    <w:rsid w:val="00463166"/>
    <w:rsid w:val="004632D0"/>
    <w:rsid w:val="0046342B"/>
    <w:rsid w:val="00463494"/>
    <w:rsid w:val="00463621"/>
    <w:rsid w:val="0046362D"/>
    <w:rsid w:val="00463847"/>
    <w:rsid w:val="00463B84"/>
    <w:rsid w:val="00463BD6"/>
    <w:rsid w:val="004642E5"/>
    <w:rsid w:val="00464D9C"/>
    <w:rsid w:val="00464DDA"/>
    <w:rsid w:val="0046502F"/>
    <w:rsid w:val="00465396"/>
    <w:rsid w:val="004655E9"/>
    <w:rsid w:val="004662A9"/>
    <w:rsid w:val="004664F7"/>
    <w:rsid w:val="004665E3"/>
    <w:rsid w:val="004668E6"/>
    <w:rsid w:val="00466908"/>
    <w:rsid w:val="0046698C"/>
    <w:rsid w:val="00466A60"/>
    <w:rsid w:val="00466F15"/>
    <w:rsid w:val="00466F90"/>
    <w:rsid w:val="004670DB"/>
    <w:rsid w:val="0046713E"/>
    <w:rsid w:val="00467577"/>
    <w:rsid w:val="00467753"/>
    <w:rsid w:val="0046795C"/>
    <w:rsid w:val="00467CF4"/>
    <w:rsid w:val="00467DF4"/>
    <w:rsid w:val="00467F2E"/>
    <w:rsid w:val="00470470"/>
    <w:rsid w:val="00470585"/>
    <w:rsid w:val="004705EE"/>
    <w:rsid w:val="00470668"/>
    <w:rsid w:val="004707C4"/>
    <w:rsid w:val="00470920"/>
    <w:rsid w:val="00470BC3"/>
    <w:rsid w:val="00470E6E"/>
    <w:rsid w:val="00471051"/>
    <w:rsid w:val="00471234"/>
    <w:rsid w:val="004714CF"/>
    <w:rsid w:val="0047173B"/>
    <w:rsid w:val="00471885"/>
    <w:rsid w:val="00471923"/>
    <w:rsid w:val="004719DA"/>
    <w:rsid w:val="00471D4D"/>
    <w:rsid w:val="0047214E"/>
    <w:rsid w:val="00472457"/>
    <w:rsid w:val="0047253F"/>
    <w:rsid w:val="004726CC"/>
    <w:rsid w:val="00472A9C"/>
    <w:rsid w:val="00472B3E"/>
    <w:rsid w:val="00472BAB"/>
    <w:rsid w:val="00472D94"/>
    <w:rsid w:val="004731A9"/>
    <w:rsid w:val="004731CA"/>
    <w:rsid w:val="004731E7"/>
    <w:rsid w:val="00473254"/>
    <w:rsid w:val="00473579"/>
    <w:rsid w:val="004735EB"/>
    <w:rsid w:val="00473664"/>
    <w:rsid w:val="0047369E"/>
    <w:rsid w:val="00473A86"/>
    <w:rsid w:val="00473B3C"/>
    <w:rsid w:val="00473C40"/>
    <w:rsid w:val="00473CE9"/>
    <w:rsid w:val="00473DEC"/>
    <w:rsid w:val="00473E7A"/>
    <w:rsid w:val="0047418F"/>
    <w:rsid w:val="0047437D"/>
    <w:rsid w:val="0047468A"/>
    <w:rsid w:val="00474960"/>
    <w:rsid w:val="00474FC6"/>
    <w:rsid w:val="00475254"/>
    <w:rsid w:val="004758E0"/>
    <w:rsid w:val="00475931"/>
    <w:rsid w:val="00475942"/>
    <w:rsid w:val="00476005"/>
    <w:rsid w:val="00476156"/>
    <w:rsid w:val="00476438"/>
    <w:rsid w:val="00476458"/>
    <w:rsid w:val="00476650"/>
    <w:rsid w:val="0047690D"/>
    <w:rsid w:val="00476932"/>
    <w:rsid w:val="00476E87"/>
    <w:rsid w:val="0047766A"/>
    <w:rsid w:val="004776A4"/>
    <w:rsid w:val="004777A2"/>
    <w:rsid w:val="00477A14"/>
    <w:rsid w:val="004801B6"/>
    <w:rsid w:val="0048021C"/>
    <w:rsid w:val="0048021D"/>
    <w:rsid w:val="004803E0"/>
    <w:rsid w:val="00480599"/>
    <w:rsid w:val="004806FE"/>
    <w:rsid w:val="00480B20"/>
    <w:rsid w:val="00480B4D"/>
    <w:rsid w:val="00480CAB"/>
    <w:rsid w:val="00480CAD"/>
    <w:rsid w:val="00481709"/>
    <w:rsid w:val="00481C71"/>
    <w:rsid w:val="00481D45"/>
    <w:rsid w:val="00481FB9"/>
    <w:rsid w:val="00482086"/>
    <w:rsid w:val="0048233C"/>
    <w:rsid w:val="00482374"/>
    <w:rsid w:val="0048250F"/>
    <w:rsid w:val="004825FF"/>
    <w:rsid w:val="00482B99"/>
    <w:rsid w:val="00482F8B"/>
    <w:rsid w:val="004836EB"/>
    <w:rsid w:val="004837C9"/>
    <w:rsid w:val="0048381A"/>
    <w:rsid w:val="004839A2"/>
    <w:rsid w:val="00483B8F"/>
    <w:rsid w:val="00483EBA"/>
    <w:rsid w:val="00483F97"/>
    <w:rsid w:val="004842D7"/>
    <w:rsid w:val="004845C0"/>
    <w:rsid w:val="00484958"/>
    <w:rsid w:val="00484DE0"/>
    <w:rsid w:val="00484EFD"/>
    <w:rsid w:val="00485024"/>
    <w:rsid w:val="004853D9"/>
    <w:rsid w:val="004853DB"/>
    <w:rsid w:val="004857EE"/>
    <w:rsid w:val="00485978"/>
    <w:rsid w:val="00485B1E"/>
    <w:rsid w:val="00485B31"/>
    <w:rsid w:val="00485B95"/>
    <w:rsid w:val="00485C8A"/>
    <w:rsid w:val="004863EF"/>
    <w:rsid w:val="00486A3E"/>
    <w:rsid w:val="00486B2B"/>
    <w:rsid w:val="00486CD3"/>
    <w:rsid w:val="00486D1C"/>
    <w:rsid w:val="00486DDD"/>
    <w:rsid w:val="0048717C"/>
    <w:rsid w:val="00487482"/>
    <w:rsid w:val="00487539"/>
    <w:rsid w:val="00487574"/>
    <w:rsid w:val="0048760E"/>
    <w:rsid w:val="0048788B"/>
    <w:rsid w:val="00490034"/>
    <w:rsid w:val="004900EF"/>
    <w:rsid w:val="0049093F"/>
    <w:rsid w:val="00490A41"/>
    <w:rsid w:val="00490AB2"/>
    <w:rsid w:val="00490C08"/>
    <w:rsid w:val="00490E32"/>
    <w:rsid w:val="00491290"/>
    <w:rsid w:val="004913C8"/>
    <w:rsid w:val="004917AE"/>
    <w:rsid w:val="0049192B"/>
    <w:rsid w:val="00491A68"/>
    <w:rsid w:val="00491F18"/>
    <w:rsid w:val="00492260"/>
    <w:rsid w:val="00492618"/>
    <w:rsid w:val="0049272C"/>
    <w:rsid w:val="004927A4"/>
    <w:rsid w:val="00492B1C"/>
    <w:rsid w:val="00492CB2"/>
    <w:rsid w:val="00492ECF"/>
    <w:rsid w:val="00493304"/>
    <w:rsid w:val="0049335A"/>
    <w:rsid w:val="00493663"/>
    <w:rsid w:val="00493675"/>
    <w:rsid w:val="00493EAE"/>
    <w:rsid w:val="004944C2"/>
    <w:rsid w:val="0049451A"/>
    <w:rsid w:val="0049466E"/>
    <w:rsid w:val="004949E4"/>
    <w:rsid w:val="00494B47"/>
    <w:rsid w:val="00494D42"/>
    <w:rsid w:val="00494D77"/>
    <w:rsid w:val="004950CA"/>
    <w:rsid w:val="0049513C"/>
    <w:rsid w:val="0049565F"/>
    <w:rsid w:val="004956E7"/>
    <w:rsid w:val="00495962"/>
    <w:rsid w:val="004959B4"/>
    <w:rsid w:val="004959EC"/>
    <w:rsid w:val="00495B8F"/>
    <w:rsid w:val="00495C85"/>
    <w:rsid w:val="00495D04"/>
    <w:rsid w:val="00495FCD"/>
    <w:rsid w:val="00496038"/>
    <w:rsid w:val="004962BF"/>
    <w:rsid w:val="00496480"/>
    <w:rsid w:val="00496D25"/>
    <w:rsid w:val="00497174"/>
    <w:rsid w:val="0049771B"/>
    <w:rsid w:val="00497B57"/>
    <w:rsid w:val="00497D72"/>
    <w:rsid w:val="00497D8C"/>
    <w:rsid w:val="00497E15"/>
    <w:rsid w:val="00497E5C"/>
    <w:rsid w:val="00497E70"/>
    <w:rsid w:val="004A0309"/>
    <w:rsid w:val="004A0530"/>
    <w:rsid w:val="004A0692"/>
    <w:rsid w:val="004A0834"/>
    <w:rsid w:val="004A0993"/>
    <w:rsid w:val="004A0F22"/>
    <w:rsid w:val="004A13F9"/>
    <w:rsid w:val="004A14B1"/>
    <w:rsid w:val="004A167F"/>
    <w:rsid w:val="004A168E"/>
    <w:rsid w:val="004A1BED"/>
    <w:rsid w:val="004A1D27"/>
    <w:rsid w:val="004A25B2"/>
    <w:rsid w:val="004A25D5"/>
    <w:rsid w:val="004A276E"/>
    <w:rsid w:val="004A2A22"/>
    <w:rsid w:val="004A2D72"/>
    <w:rsid w:val="004A2E3F"/>
    <w:rsid w:val="004A3234"/>
    <w:rsid w:val="004A34B4"/>
    <w:rsid w:val="004A3753"/>
    <w:rsid w:val="004A380E"/>
    <w:rsid w:val="004A3848"/>
    <w:rsid w:val="004A3A38"/>
    <w:rsid w:val="004A3BDB"/>
    <w:rsid w:val="004A3F16"/>
    <w:rsid w:val="004A3F7A"/>
    <w:rsid w:val="004A42DB"/>
    <w:rsid w:val="004A4828"/>
    <w:rsid w:val="004A48F3"/>
    <w:rsid w:val="004A4945"/>
    <w:rsid w:val="004A4A80"/>
    <w:rsid w:val="004A4ED3"/>
    <w:rsid w:val="004A52CA"/>
    <w:rsid w:val="004A57B0"/>
    <w:rsid w:val="004A5A65"/>
    <w:rsid w:val="004A5AA0"/>
    <w:rsid w:val="004A5C28"/>
    <w:rsid w:val="004A5F75"/>
    <w:rsid w:val="004A68C7"/>
    <w:rsid w:val="004A7053"/>
    <w:rsid w:val="004A7E04"/>
    <w:rsid w:val="004A7F5F"/>
    <w:rsid w:val="004B00C7"/>
    <w:rsid w:val="004B0309"/>
    <w:rsid w:val="004B0435"/>
    <w:rsid w:val="004B04F4"/>
    <w:rsid w:val="004B05EA"/>
    <w:rsid w:val="004B0A30"/>
    <w:rsid w:val="004B0C5B"/>
    <w:rsid w:val="004B0D73"/>
    <w:rsid w:val="004B0E2C"/>
    <w:rsid w:val="004B0F6A"/>
    <w:rsid w:val="004B1374"/>
    <w:rsid w:val="004B13DD"/>
    <w:rsid w:val="004B1556"/>
    <w:rsid w:val="004B17BB"/>
    <w:rsid w:val="004B1F19"/>
    <w:rsid w:val="004B232D"/>
    <w:rsid w:val="004B2665"/>
    <w:rsid w:val="004B2DDE"/>
    <w:rsid w:val="004B2FC1"/>
    <w:rsid w:val="004B30A1"/>
    <w:rsid w:val="004B3191"/>
    <w:rsid w:val="004B3208"/>
    <w:rsid w:val="004B3278"/>
    <w:rsid w:val="004B328A"/>
    <w:rsid w:val="004B364D"/>
    <w:rsid w:val="004B371B"/>
    <w:rsid w:val="004B3873"/>
    <w:rsid w:val="004B3971"/>
    <w:rsid w:val="004B3996"/>
    <w:rsid w:val="004B3CD1"/>
    <w:rsid w:val="004B4AFD"/>
    <w:rsid w:val="004B4C30"/>
    <w:rsid w:val="004B4EC8"/>
    <w:rsid w:val="004B50F5"/>
    <w:rsid w:val="004B541C"/>
    <w:rsid w:val="004B54F3"/>
    <w:rsid w:val="004B59E8"/>
    <w:rsid w:val="004B5D5E"/>
    <w:rsid w:val="004B623C"/>
    <w:rsid w:val="004B62B4"/>
    <w:rsid w:val="004B634B"/>
    <w:rsid w:val="004B658D"/>
    <w:rsid w:val="004B6681"/>
    <w:rsid w:val="004B69C7"/>
    <w:rsid w:val="004B6A6C"/>
    <w:rsid w:val="004B6C35"/>
    <w:rsid w:val="004B7208"/>
    <w:rsid w:val="004B72D8"/>
    <w:rsid w:val="004B7B8C"/>
    <w:rsid w:val="004B7E6A"/>
    <w:rsid w:val="004B7E85"/>
    <w:rsid w:val="004B7F4D"/>
    <w:rsid w:val="004C016E"/>
    <w:rsid w:val="004C01C4"/>
    <w:rsid w:val="004C02B8"/>
    <w:rsid w:val="004C051E"/>
    <w:rsid w:val="004C05C5"/>
    <w:rsid w:val="004C0654"/>
    <w:rsid w:val="004C095B"/>
    <w:rsid w:val="004C0980"/>
    <w:rsid w:val="004C0D1A"/>
    <w:rsid w:val="004C0F69"/>
    <w:rsid w:val="004C1244"/>
    <w:rsid w:val="004C1A03"/>
    <w:rsid w:val="004C1D17"/>
    <w:rsid w:val="004C2440"/>
    <w:rsid w:val="004C261C"/>
    <w:rsid w:val="004C2FF4"/>
    <w:rsid w:val="004C34F8"/>
    <w:rsid w:val="004C3641"/>
    <w:rsid w:val="004C36A5"/>
    <w:rsid w:val="004C36B8"/>
    <w:rsid w:val="004C37F8"/>
    <w:rsid w:val="004C3B4C"/>
    <w:rsid w:val="004C3DB0"/>
    <w:rsid w:val="004C3F14"/>
    <w:rsid w:val="004C42D2"/>
    <w:rsid w:val="004C44A7"/>
    <w:rsid w:val="004C4F7D"/>
    <w:rsid w:val="004C4F83"/>
    <w:rsid w:val="004C56AA"/>
    <w:rsid w:val="004C5E21"/>
    <w:rsid w:val="004C5F0D"/>
    <w:rsid w:val="004C5F26"/>
    <w:rsid w:val="004C612A"/>
    <w:rsid w:val="004C61CB"/>
    <w:rsid w:val="004C6723"/>
    <w:rsid w:val="004C6792"/>
    <w:rsid w:val="004C6937"/>
    <w:rsid w:val="004C6BC8"/>
    <w:rsid w:val="004C6EEF"/>
    <w:rsid w:val="004C6EF9"/>
    <w:rsid w:val="004C6F43"/>
    <w:rsid w:val="004C6FEC"/>
    <w:rsid w:val="004C6FED"/>
    <w:rsid w:val="004C70AD"/>
    <w:rsid w:val="004C72B0"/>
    <w:rsid w:val="004C73DF"/>
    <w:rsid w:val="004C78C1"/>
    <w:rsid w:val="004C7EAA"/>
    <w:rsid w:val="004D01B6"/>
    <w:rsid w:val="004D0286"/>
    <w:rsid w:val="004D06BF"/>
    <w:rsid w:val="004D0815"/>
    <w:rsid w:val="004D0D69"/>
    <w:rsid w:val="004D0DD6"/>
    <w:rsid w:val="004D0F1D"/>
    <w:rsid w:val="004D139E"/>
    <w:rsid w:val="004D1D37"/>
    <w:rsid w:val="004D2472"/>
    <w:rsid w:val="004D261A"/>
    <w:rsid w:val="004D2BF9"/>
    <w:rsid w:val="004D2CF7"/>
    <w:rsid w:val="004D2E30"/>
    <w:rsid w:val="004D3489"/>
    <w:rsid w:val="004D36AC"/>
    <w:rsid w:val="004D36D3"/>
    <w:rsid w:val="004D3872"/>
    <w:rsid w:val="004D3949"/>
    <w:rsid w:val="004D3A2B"/>
    <w:rsid w:val="004D3B5F"/>
    <w:rsid w:val="004D3F52"/>
    <w:rsid w:val="004D4738"/>
    <w:rsid w:val="004D489F"/>
    <w:rsid w:val="004D4A7F"/>
    <w:rsid w:val="004D4DF8"/>
    <w:rsid w:val="004D4FC2"/>
    <w:rsid w:val="004D54E5"/>
    <w:rsid w:val="004D57F8"/>
    <w:rsid w:val="004D588C"/>
    <w:rsid w:val="004D59C9"/>
    <w:rsid w:val="004D643D"/>
    <w:rsid w:val="004D672B"/>
    <w:rsid w:val="004D689B"/>
    <w:rsid w:val="004D68ED"/>
    <w:rsid w:val="004D6D63"/>
    <w:rsid w:val="004D6E27"/>
    <w:rsid w:val="004D71AE"/>
    <w:rsid w:val="004D72A1"/>
    <w:rsid w:val="004D743C"/>
    <w:rsid w:val="004D769E"/>
    <w:rsid w:val="004D7A60"/>
    <w:rsid w:val="004D7D04"/>
    <w:rsid w:val="004D7D6A"/>
    <w:rsid w:val="004D7F6E"/>
    <w:rsid w:val="004E00B6"/>
    <w:rsid w:val="004E016F"/>
    <w:rsid w:val="004E01B5"/>
    <w:rsid w:val="004E0293"/>
    <w:rsid w:val="004E0475"/>
    <w:rsid w:val="004E04DC"/>
    <w:rsid w:val="004E0514"/>
    <w:rsid w:val="004E0772"/>
    <w:rsid w:val="004E0842"/>
    <w:rsid w:val="004E0883"/>
    <w:rsid w:val="004E0F9A"/>
    <w:rsid w:val="004E11E0"/>
    <w:rsid w:val="004E12BE"/>
    <w:rsid w:val="004E13FF"/>
    <w:rsid w:val="004E17CA"/>
    <w:rsid w:val="004E197B"/>
    <w:rsid w:val="004E1AE2"/>
    <w:rsid w:val="004E1D7D"/>
    <w:rsid w:val="004E201F"/>
    <w:rsid w:val="004E212A"/>
    <w:rsid w:val="004E215D"/>
    <w:rsid w:val="004E21BA"/>
    <w:rsid w:val="004E223F"/>
    <w:rsid w:val="004E231C"/>
    <w:rsid w:val="004E280C"/>
    <w:rsid w:val="004E2D48"/>
    <w:rsid w:val="004E3416"/>
    <w:rsid w:val="004E3656"/>
    <w:rsid w:val="004E37C0"/>
    <w:rsid w:val="004E38A3"/>
    <w:rsid w:val="004E3AF6"/>
    <w:rsid w:val="004E3C37"/>
    <w:rsid w:val="004E3EB6"/>
    <w:rsid w:val="004E4704"/>
    <w:rsid w:val="004E49E5"/>
    <w:rsid w:val="004E4A16"/>
    <w:rsid w:val="004E4FBE"/>
    <w:rsid w:val="004E5200"/>
    <w:rsid w:val="004E5683"/>
    <w:rsid w:val="004E56A9"/>
    <w:rsid w:val="004E5D17"/>
    <w:rsid w:val="004E6577"/>
    <w:rsid w:val="004E6634"/>
    <w:rsid w:val="004E664B"/>
    <w:rsid w:val="004E66FE"/>
    <w:rsid w:val="004E68AF"/>
    <w:rsid w:val="004E6CA8"/>
    <w:rsid w:val="004E702D"/>
    <w:rsid w:val="004E72C0"/>
    <w:rsid w:val="004E7395"/>
    <w:rsid w:val="004E7474"/>
    <w:rsid w:val="004E7518"/>
    <w:rsid w:val="004E7792"/>
    <w:rsid w:val="004E7B34"/>
    <w:rsid w:val="004E7CFB"/>
    <w:rsid w:val="004E7D9C"/>
    <w:rsid w:val="004E7E90"/>
    <w:rsid w:val="004E7F49"/>
    <w:rsid w:val="004E7F7F"/>
    <w:rsid w:val="004E7FAD"/>
    <w:rsid w:val="004F0057"/>
    <w:rsid w:val="004F00C1"/>
    <w:rsid w:val="004F05B3"/>
    <w:rsid w:val="004F0DBF"/>
    <w:rsid w:val="004F1518"/>
    <w:rsid w:val="004F1A46"/>
    <w:rsid w:val="004F1C31"/>
    <w:rsid w:val="004F2063"/>
    <w:rsid w:val="004F2751"/>
    <w:rsid w:val="004F276F"/>
    <w:rsid w:val="004F29D9"/>
    <w:rsid w:val="004F2A04"/>
    <w:rsid w:val="004F2A07"/>
    <w:rsid w:val="004F2FC0"/>
    <w:rsid w:val="004F3025"/>
    <w:rsid w:val="004F3516"/>
    <w:rsid w:val="004F3520"/>
    <w:rsid w:val="004F3C66"/>
    <w:rsid w:val="004F4718"/>
    <w:rsid w:val="004F4C35"/>
    <w:rsid w:val="004F4CF5"/>
    <w:rsid w:val="004F4D1F"/>
    <w:rsid w:val="004F4EC4"/>
    <w:rsid w:val="004F50CA"/>
    <w:rsid w:val="004F50E7"/>
    <w:rsid w:val="004F530E"/>
    <w:rsid w:val="004F5420"/>
    <w:rsid w:val="004F55FE"/>
    <w:rsid w:val="004F6473"/>
    <w:rsid w:val="004F6506"/>
    <w:rsid w:val="004F662C"/>
    <w:rsid w:val="004F6640"/>
    <w:rsid w:val="004F678A"/>
    <w:rsid w:val="004F69E7"/>
    <w:rsid w:val="004F6F4C"/>
    <w:rsid w:val="004F7B16"/>
    <w:rsid w:val="004F7C22"/>
    <w:rsid w:val="004F7D52"/>
    <w:rsid w:val="004F7E77"/>
    <w:rsid w:val="00500024"/>
    <w:rsid w:val="00500183"/>
    <w:rsid w:val="005003B0"/>
    <w:rsid w:val="00500900"/>
    <w:rsid w:val="00500A0A"/>
    <w:rsid w:val="00500CF4"/>
    <w:rsid w:val="0050108A"/>
    <w:rsid w:val="0050132E"/>
    <w:rsid w:val="005013AE"/>
    <w:rsid w:val="00501402"/>
    <w:rsid w:val="00501486"/>
    <w:rsid w:val="00501BAF"/>
    <w:rsid w:val="00501C80"/>
    <w:rsid w:val="00501D09"/>
    <w:rsid w:val="00501F3C"/>
    <w:rsid w:val="00502056"/>
    <w:rsid w:val="005025C6"/>
    <w:rsid w:val="0050298F"/>
    <w:rsid w:val="00502A0E"/>
    <w:rsid w:val="00502B7F"/>
    <w:rsid w:val="00502F74"/>
    <w:rsid w:val="00502FFF"/>
    <w:rsid w:val="005032C3"/>
    <w:rsid w:val="0050355C"/>
    <w:rsid w:val="00503951"/>
    <w:rsid w:val="0050396D"/>
    <w:rsid w:val="005039E2"/>
    <w:rsid w:val="00503B01"/>
    <w:rsid w:val="00503C2F"/>
    <w:rsid w:val="00503C94"/>
    <w:rsid w:val="00503DB5"/>
    <w:rsid w:val="00503F73"/>
    <w:rsid w:val="00503F95"/>
    <w:rsid w:val="005043B0"/>
    <w:rsid w:val="00504684"/>
    <w:rsid w:val="00504770"/>
    <w:rsid w:val="0050495A"/>
    <w:rsid w:val="00504B03"/>
    <w:rsid w:val="00504C2A"/>
    <w:rsid w:val="0050507F"/>
    <w:rsid w:val="005050D2"/>
    <w:rsid w:val="0050571D"/>
    <w:rsid w:val="005057F5"/>
    <w:rsid w:val="005059D3"/>
    <w:rsid w:val="005059F9"/>
    <w:rsid w:val="00505BB0"/>
    <w:rsid w:val="00505BB8"/>
    <w:rsid w:val="00506616"/>
    <w:rsid w:val="00506628"/>
    <w:rsid w:val="0050698D"/>
    <w:rsid w:val="00506FF3"/>
    <w:rsid w:val="00507231"/>
    <w:rsid w:val="0050731D"/>
    <w:rsid w:val="00507330"/>
    <w:rsid w:val="0050740D"/>
    <w:rsid w:val="00507412"/>
    <w:rsid w:val="005076AF"/>
    <w:rsid w:val="00507942"/>
    <w:rsid w:val="00510139"/>
    <w:rsid w:val="0051027C"/>
    <w:rsid w:val="00510820"/>
    <w:rsid w:val="00510846"/>
    <w:rsid w:val="005109E1"/>
    <w:rsid w:val="00510B10"/>
    <w:rsid w:val="00510B20"/>
    <w:rsid w:val="00510E42"/>
    <w:rsid w:val="00510FAE"/>
    <w:rsid w:val="00510FCB"/>
    <w:rsid w:val="005110C4"/>
    <w:rsid w:val="00511119"/>
    <w:rsid w:val="005111D3"/>
    <w:rsid w:val="005112F8"/>
    <w:rsid w:val="005113FD"/>
    <w:rsid w:val="00511637"/>
    <w:rsid w:val="0051181D"/>
    <w:rsid w:val="00511E3F"/>
    <w:rsid w:val="005122FC"/>
    <w:rsid w:val="00512322"/>
    <w:rsid w:val="00512F3F"/>
    <w:rsid w:val="00513640"/>
    <w:rsid w:val="00513657"/>
    <w:rsid w:val="00513973"/>
    <w:rsid w:val="00513984"/>
    <w:rsid w:val="00513CA3"/>
    <w:rsid w:val="00513E3A"/>
    <w:rsid w:val="00513FA4"/>
    <w:rsid w:val="005141FF"/>
    <w:rsid w:val="005143FA"/>
    <w:rsid w:val="00514A5D"/>
    <w:rsid w:val="00514C57"/>
    <w:rsid w:val="00514DF0"/>
    <w:rsid w:val="0051524C"/>
    <w:rsid w:val="00515499"/>
    <w:rsid w:val="0051577C"/>
    <w:rsid w:val="00515863"/>
    <w:rsid w:val="00515DD5"/>
    <w:rsid w:val="00515E12"/>
    <w:rsid w:val="005161C3"/>
    <w:rsid w:val="005164D0"/>
    <w:rsid w:val="005167A8"/>
    <w:rsid w:val="005167CF"/>
    <w:rsid w:val="00516AD4"/>
    <w:rsid w:val="00516BCF"/>
    <w:rsid w:val="00516CB4"/>
    <w:rsid w:val="00516FAC"/>
    <w:rsid w:val="0051741D"/>
    <w:rsid w:val="0051759D"/>
    <w:rsid w:val="005175B3"/>
    <w:rsid w:val="005176AD"/>
    <w:rsid w:val="005176EE"/>
    <w:rsid w:val="00517703"/>
    <w:rsid w:val="00517C3D"/>
    <w:rsid w:val="00520041"/>
    <w:rsid w:val="00520189"/>
    <w:rsid w:val="005204C7"/>
    <w:rsid w:val="00520548"/>
    <w:rsid w:val="00520A08"/>
    <w:rsid w:val="00520C61"/>
    <w:rsid w:val="00520D95"/>
    <w:rsid w:val="00521513"/>
    <w:rsid w:val="0052179B"/>
    <w:rsid w:val="005219A2"/>
    <w:rsid w:val="0052279C"/>
    <w:rsid w:val="005229DB"/>
    <w:rsid w:val="00522F55"/>
    <w:rsid w:val="00523322"/>
    <w:rsid w:val="005233C4"/>
    <w:rsid w:val="00523634"/>
    <w:rsid w:val="005239DA"/>
    <w:rsid w:val="005239F0"/>
    <w:rsid w:val="00523CEE"/>
    <w:rsid w:val="00523DE7"/>
    <w:rsid w:val="00523EF0"/>
    <w:rsid w:val="00524066"/>
    <w:rsid w:val="00524400"/>
    <w:rsid w:val="00524CD4"/>
    <w:rsid w:val="0052510B"/>
    <w:rsid w:val="005254B1"/>
    <w:rsid w:val="005254F2"/>
    <w:rsid w:val="0052595D"/>
    <w:rsid w:val="00525C42"/>
    <w:rsid w:val="00525D65"/>
    <w:rsid w:val="005264BA"/>
    <w:rsid w:val="005265A2"/>
    <w:rsid w:val="005265AD"/>
    <w:rsid w:val="00526F2C"/>
    <w:rsid w:val="00527450"/>
    <w:rsid w:val="00527835"/>
    <w:rsid w:val="00527BBE"/>
    <w:rsid w:val="00527C58"/>
    <w:rsid w:val="00527F4F"/>
    <w:rsid w:val="005300A3"/>
    <w:rsid w:val="00530238"/>
    <w:rsid w:val="0053030E"/>
    <w:rsid w:val="00530713"/>
    <w:rsid w:val="0053082C"/>
    <w:rsid w:val="005308F5"/>
    <w:rsid w:val="00530AC9"/>
    <w:rsid w:val="00530B1D"/>
    <w:rsid w:val="00530B64"/>
    <w:rsid w:val="00530BCA"/>
    <w:rsid w:val="00530F34"/>
    <w:rsid w:val="005310FF"/>
    <w:rsid w:val="00531637"/>
    <w:rsid w:val="00531690"/>
    <w:rsid w:val="005318C0"/>
    <w:rsid w:val="00531B6E"/>
    <w:rsid w:val="00531D88"/>
    <w:rsid w:val="00531DCD"/>
    <w:rsid w:val="00531DFA"/>
    <w:rsid w:val="00531DFE"/>
    <w:rsid w:val="0053236D"/>
    <w:rsid w:val="005323DD"/>
    <w:rsid w:val="00532428"/>
    <w:rsid w:val="00532D46"/>
    <w:rsid w:val="0053302F"/>
    <w:rsid w:val="0053323A"/>
    <w:rsid w:val="005333A6"/>
    <w:rsid w:val="005337D6"/>
    <w:rsid w:val="00533B03"/>
    <w:rsid w:val="00533B2F"/>
    <w:rsid w:val="00533CB1"/>
    <w:rsid w:val="00533D75"/>
    <w:rsid w:val="00533F8D"/>
    <w:rsid w:val="00533FBF"/>
    <w:rsid w:val="00533FF0"/>
    <w:rsid w:val="00534264"/>
    <w:rsid w:val="0053487D"/>
    <w:rsid w:val="005348FA"/>
    <w:rsid w:val="00534A51"/>
    <w:rsid w:val="00534BDD"/>
    <w:rsid w:val="00534C90"/>
    <w:rsid w:val="00534E55"/>
    <w:rsid w:val="005351D1"/>
    <w:rsid w:val="005352BE"/>
    <w:rsid w:val="00535338"/>
    <w:rsid w:val="0053569C"/>
    <w:rsid w:val="005356E1"/>
    <w:rsid w:val="00535CC3"/>
    <w:rsid w:val="00536140"/>
    <w:rsid w:val="005362FF"/>
    <w:rsid w:val="00536361"/>
    <w:rsid w:val="005363A1"/>
    <w:rsid w:val="005364BE"/>
    <w:rsid w:val="005368B0"/>
    <w:rsid w:val="00536A7B"/>
    <w:rsid w:val="00536B44"/>
    <w:rsid w:val="00536BBC"/>
    <w:rsid w:val="00536FAA"/>
    <w:rsid w:val="00537077"/>
    <w:rsid w:val="00537336"/>
    <w:rsid w:val="00537743"/>
    <w:rsid w:val="00537FDB"/>
    <w:rsid w:val="005401CF"/>
    <w:rsid w:val="005403B1"/>
    <w:rsid w:val="00540564"/>
    <w:rsid w:val="005405D3"/>
    <w:rsid w:val="00540753"/>
    <w:rsid w:val="00540B7C"/>
    <w:rsid w:val="00540E0E"/>
    <w:rsid w:val="0054117D"/>
    <w:rsid w:val="00541290"/>
    <w:rsid w:val="00541581"/>
    <w:rsid w:val="0054186E"/>
    <w:rsid w:val="00541B66"/>
    <w:rsid w:val="00541C69"/>
    <w:rsid w:val="00541D50"/>
    <w:rsid w:val="00541EB0"/>
    <w:rsid w:val="00541F02"/>
    <w:rsid w:val="00541FC4"/>
    <w:rsid w:val="00542115"/>
    <w:rsid w:val="0054227C"/>
    <w:rsid w:val="005422B6"/>
    <w:rsid w:val="00542401"/>
    <w:rsid w:val="00542828"/>
    <w:rsid w:val="005428F6"/>
    <w:rsid w:val="0054294E"/>
    <w:rsid w:val="00542A1E"/>
    <w:rsid w:val="00542A70"/>
    <w:rsid w:val="00542C95"/>
    <w:rsid w:val="00542EE0"/>
    <w:rsid w:val="005430AE"/>
    <w:rsid w:val="00543998"/>
    <w:rsid w:val="00543BA4"/>
    <w:rsid w:val="00543C8B"/>
    <w:rsid w:val="00543D00"/>
    <w:rsid w:val="00543E4E"/>
    <w:rsid w:val="00544648"/>
    <w:rsid w:val="005449DD"/>
    <w:rsid w:val="005449DF"/>
    <w:rsid w:val="00544FD3"/>
    <w:rsid w:val="00545068"/>
    <w:rsid w:val="005452B4"/>
    <w:rsid w:val="005452F1"/>
    <w:rsid w:val="00545467"/>
    <w:rsid w:val="0054546C"/>
    <w:rsid w:val="0054569F"/>
    <w:rsid w:val="0054573E"/>
    <w:rsid w:val="005459E1"/>
    <w:rsid w:val="00545A92"/>
    <w:rsid w:val="005462C5"/>
    <w:rsid w:val="00546534"/>
    <w:rsid w:val="00546C4C"/>
    <w:rsid w:val="00546E0B"/>
    <w:rsid w:val="005470A1"/>
    <w:rsid w:val="00547433"/>
    <w:rsid w:val="00547585"/>
    <w:rsid w:val="00547598"/>
    <w:rsid w:val="0054759A"/>
    <w:rsid w:val="0054774D"/>
    <w:rsid w:val="005478F6"/>
    <w:rsid w:val="00547BE6"/>
    <w:rsid w:val="00547C3E"/>
    <w:rsid w:val="00547E2C"/>
    <w:rsid w:val="00547EB6"/>
    <w:rsid w:val="00550011"/>
    <w:rsid w:val="005500BE"/>
    <w:rsid w:val="00550258"/>
    <w:rsid w:val="005503EB"/>
    <w:rsid w:val="005503F6"/>
    <w:rsid w:val="005504C8"/>
    <w:rsid w:val="0055084E"/>
    <w:rsid w:val="00550B75"/>
    <w:rsid w:val="00550E17"/>
    <w:rsid w:val="00550E61"/>
    <w:rsid w:val="00550E6D"/>
    <w:rsid w:val="00551284"/>
    <w:rsid w:val="00551603"/>
    <w:rsid w:val="0055198F"/>
    <w:rsid w:val="00551C03"/>
    <w:rsid w:val="00551F31"/>
    <w:rsid w:val="005520BD"/>
    <w:rsid w:val="0055263E"/>
    <w:rsid w:val="00552953"/>
    <w:rsid w:val="005529D7"/>
    <w:rsid w:val="0055303E"/>
    <w:rsid w:val="00553044"/>
    <w:rsid w:val="005531D1"/>
    <w:rsid w:val="00553504"/>
    <w:rsid w:val="00553646"/>
    <w:rsid w:val="00553657"/>
    <w:rsid w:val="00553798"/>
    <w:rsid w:val="00553881"/>
    <w:rsid w:val="00553993"/>
    <w:rsid w:val="00553BBD"/>
    <w:rsid w:val="00553CDD"/>
    <w:rsid w:val="00553F2F"/>
    <w:rsid w:val="0055401F"/>
    <w:rsid w:val="00554169"/>
    <w:rsid w:val="0055474A"/>
    <w:rsid w:val="005549E3"/>
    <w:rsid w:val="005549EF"/>
    <w:rsid w:val="005549F0"/>
    <w:rsid w:val="00554A27"/>
    <w:rsid w:val="00554AA7"/>
    <w:rsid w:val="00554ABB"/>
    <w:rsid w:val="00554DB2"/>
    <w:rsid w:val="00554F69"/>
    <w:rsid w:val="005552F6"/>
    <w:rsid w:val="0055584C"/>
    <w:rsid w:val="005559C1"/>
    <w:rsid w:val="00555A47"/>
    <w:rsid w:val="00555EB5"/>
    <w:rsid w:val="005560D6"/>
    <w:rsid w:val="0055620E"/>
    <w:rsid w:val="005562D2"/>
    <w:rsid w:val="0055630C"/>
    <w:rsid w:val="00556316"/>
    <w:rsid w:val="00556549"/>
    <w:rsid w:val="005565D6"/>
    <w:rsid w:val="005565DC"/>
    <w:rsid w:val="00556679"/>
    <w:rsid w:val="00556755"/>
    <w:rsid w:val="00556C2C"/>
    <w:rsid w:val="00556CB4"/>
    <w:rsid w:val="00556DBD"/>
    <w:rsid w:val="00557090"/>
    <w:rsid w:val="00557268"/>
    <w:rsid w:val="005576E8"/>
    <w:rsid w:val="0055786B"/>
    <w:rsid w:val="00557B9D"/>
    <w:rsid w:val="00557BF0"/>
    <w:rsid w:val="00557DD7"/>
    <w:rsid w:val="005604F4"/>
    <w:rsid w:val="00560575"/>
    <w:rsid w:val="00560901"/>
    <w:rsid w:val="00560987"/>
    <w:rsid w:val="005609B3"/>
    <w:rsid w:val="005609CE"/>
    <w:rsid w:val="00561188"/>
    <w:rsid w:val="0056132E"/>
    <w:rsid w:val="00561600"/>
    <w:rsid w:val="005619D0"/>
    <w:rsid w:val="00561A50"/>
    <w:rsid w:val="00561B37"/>
    <w:rsid w:val="00561E92"/>
    <w:rsid w:val="00561EBD"/>
    <w:rsid w:val="00561ED5"/>
    <w:rsid w:val="00561FC9"/>
    <w:rsid w:val="00561FFA"/>
    <w:rsid w:val="00562228"/>
    <w:rsid w:val="0056228D"/>
    <w:rsid w:val="005623A5"/>
    <w:rsid w:val="0056249D"/>
    <w:rsid w:val="005625CF"/>
    <w:rsid w:val="005625DC"/>
    <w:rsid w:val="005626D4"/>
    <w:rsid w:val="00562940"/>
    <w:rsid w:val="00562EBD"/>
    <w:rsid w:val="00563031"/>
    <w:rsid w:val="0056321F"/>
    <w:rsid w:val="00563689"/>
    <w:rsid w:val="0056375C"/>
    <w:rsid w:val="005637EA"/>
    <w:rsid w:val="005639B6"/>
    <w:rsid w:val="00563D2E"/>
    <w:rsid w:val="00563DDB"/>
    <w:rsid w:val="00563E2D"/>
    <w:rsid w:val="00563FD1"/>
    <w:rsid w:val="0056400A"/>
    <w:rsid w:val="005641A9"/>
    <w:rsid w:val="0056453F"/>
    <w:rsid w:val="00564803"/>
    <w:rsid w:val="00564AE6"/>
    <w:rsid w:val="00564C01"/>
    <w:rsid w:val="00564D9D"/>
    <w:rsid w:val="00565646"/>
    <w:rsid w:val="0056572C"/>
    <w:rsid w:val="005658ED"/>
    <w:rsid w:val="00565A3B"/>
    <w:rsid w:val="00565EBA"/>
    <w:rsid w:val="0056645C"/>
    <w:rsid w:val="005668D9"/>
    <w:rsid w:val="00566C11"/>
    <w:rsid w:val="00567032"/>
    <w:rsid w:val="00567B61"/>
    <w:rsid w:val="00567E54"/>
    <w:rsid w:val="005700F2"/>
    <w:rsid w:val="005702B6"/>
    <w:rsid w:val="005704E5"/>
    <w:rsid w:val="00570793"/>
    <w:rsid w:val="00570ACD"/>
    <w:rsid w:val="005710C1"/>
    <w:rsid w:val="0057156A"/>
    <w:rsid w:val="0057158D"/>
    <w:rsid w:val="005717F1"/>
    <w:rsid w:val="00571963"/>
    <w:rsid w:val="00571C6A"/>
    <w:rsid w:val="00571D5C"/>
    <w:rsid w:val="00571F02"/>
    <w:rsid w:val="00571F4B"/>
    <w:rsid w:val="0057210A"/>
    <w:rsid w:val="00572276"/>
    <w:rsid w:val="00572BB6"/>
    <w:rsid w:val="00572F25"/>
    <w:rsid w:val="00573095"/>
    <w:rsid w:val="0057337A"/>
    <w:rsid w:val="005735FF"/>
    <w:rsid w:val="005737CA"/>
    <w:rsid w:val="005738F3"/>
    <w:rsid w:val="00573E21"/>
    <w:rsid w:val="00573E8F"/>
    <w:rsid w:val="0057416D"/>
    <w:rsid w:val="00574425"/>
    <w:rsid w:val="00574430"/>
    <w:rsid w:val="00574A4B"/>
    <w:rsid w:val="00574C24"/>
    <w:rsid w:val="00574E95"/>
    <w:rsid w:val="005750CC"/>
    <w:rsid w:val="005751ED"/>
    <w:rsid w:val="005754F9"/>
    <w:rsid w:val="005756E9"/>
    <w:rsid w:val="005759D2"/>
    <w:rsid w:val="00575DFA"/>
    <w:rsid w:val="00575EA5"/>
    <w:rsid w:val="00575FFF"/>
    <w:rsid w:val="00576237"/>
    <w:rsid w:val="0057655D"/>
    <w:rsid w:val="005765F7"/>
    <w:rsid w:val="005766BD"/>
    <w:rsid w:val="00576740"/>
    <w:rsid w:val="00576852"/>
    <w:rsid w:val="0057699A"/>
    <w:rsid w:val="00576A65"/>
    <w:rsid w:val="00576C39"/>
    <w:rsid w:val="00576D63"/>
    <w:rsid w:val="00576E5D"/>
    <w:rsid w:val="00576F16"/>
    <w:rsid w:val="00576F9F"/>
    <w:rsid w:val="00577039"/>
    <w:rsid w:val="00577711"/>
    <w:rsid w:val="00577769"/>
    <w:rsid w:val="005777CB"/>
    <w:rsid w:val="005778AA"/>
    <w:rsid w:val="00577BA1"/>
    <w:rsid w:val="00577E61"/>
    <w:rsid w:val="00577F14"/>
    <w:rsid w:val="005805D5"/>
    <w:rsid w:val="00580724"/>
    <w:rsid w:val="005807FD"/>
    <w:rsid w:val="00580A3F"/>
    <w:rsid w:val="00580AE3"/>
    <w:rsid w:val="00580B6D"/>
    <w:rsid w:val="00580F50"/>
    <w:rsid w:val="00581129"/>
    <w:rsid w:val="00581C0D"/>
    <w:rsid w:val="00581D68"/>
    <w:rsid w:val="00581E97"/>
    <w:rsid w:val="00581FEC"/>
    <w:rsid w:val="00582163"/>
    <w:rsid w:val="00582187"/>
    <w:rsid w:val="00582196"/>
    <w:rsid w:val="005821D6"/>
    <w:rsid w:val="005822A2"/>
    <w:rsid w:val="005823A0"/>
    <w:rsid w:val="00582581"/>
    <w:rsid w:val="0058260C"/>
    <w:rsid w:val="005827E8"/>
    <w:rsid w:val="00582C4F"/>
    <w:rsid w:val="005836BE"/>
    <w:rsid w:val="005840F9"/>
    <w:rsid w:val="005842A3"/>
    <w:rsid w:val="005842B8"/>
    <w:rsid w:val="005843BA"/>
    <w:rsid w:val="00584502"/>
    <w:rsid w:val="0058459D"/>
    <w:rsid w:val="0058481A"/>
    <w:rsid w:val="005849A8"/>
    <w:rsid w:val="00584BC0"/>
    <w:rsid w:val="00584ED4"/>
    <w:rsid w:val="00584ED6"/>
    <w:rsid w:val="00584F2F"/>
    <w:rsid w:val="00585391"/>
    <w:rsid w:val="00585396"/>
    <w:rsid w:val="0058541B"/>
    <w:rsid w:val="00585449"/>
    <w:rsid w:val="00585599"/>
    <w:rsid w:val="00585C02"/>
    <w:rsid w:val="00585F37"/>
    <w:rsid w:val="005862F6"/>
    <w:rsid w:val="00586387"/>
    <w:rsid w:val="00586669"/>
    <w:rsid w:val="005866BB"/>
    <w:rsid w:val="005866C9"/>
    <w:rsid w:val="00586A42"/>
    <w:rsid w:val="00586BC2"/>
    <w:rsid w:val="00586C0D"/>
    <w:rsid w:val="00587108"/>
    <w:rsid w:val="005871AF"/>
    <w:rsid w:val="00587311"/>
    <w:rsid w:val="0058736B"/>
    <w:rsid w:val="0058745D"/>
    <w:rsid w:val="00587557"/>
    <w:rsid w:val="0058780E"/>
    <w:rsid w:val="00587C86"/>
    <w:rsid w:val="00587E04"/>
    <w:rsid w:val="00587EDA"/>
    <w:rsid w:val="00587FB9"/>
    <w:rsid w:val="0059001A"/>
    <w:rsid w:val="005902E5"/>
    <w:rsid w:val="005903E7"/>
    <w:rsid w:val="005905E8"/>
    <w:rsid w:val="005905FC"/>
    <w:rsid w:val="00590A7E"/>
    <w:rsid w:val="0059126F"/>
    <w:rsid w:val="0059156D"/>
    <w:rsid w:val="00591585"/>
    <w:rsid w:val="005915C8"/>
    <w:rsid w:val="005918BE"/>
    <w:rsid w:val="00591E99"/>
    <w:rsid w:val="0059218C"/>
    <w:rsid w:val="00592350"/>
    <w:rsid w:val="00592584"/>
    <w:rsid w:val="00592B97"/>
    <w:rsid w:val="00592D2D"/>
    <w:rsid w:val="00592D3A"/>
    <w:rsid w:val="0059317E"/>
    <w:rsid w:val="005933CF"/>
    <w:rsid w:val="005935F3"/>
    <w:rsid w:val="00593835"/>
    <w:rsid w:val="00593B7F"/>
    <w:rsid w:val="00593C1B"/>
    <w:rsid w:val="00593ECB"/>
    <w:rsid w:val="00593FAC"/>
    <w:rsid w:val="00594B5E"/>
    <w:rsid w:val="00594FD5"/>
    <w:rsid w:val="005952C9"/>
    <w:rsid w:val="0059534B"/>
    <w:rsid w:val="0059536D"/>
    <w:rsid w:val="0059544E"/>
    <w:rsid w:val="0059596B"/>
    <w:rsid w:val="00595B6C"/>
    <w:rsid w:val="00595D0E"/>
    <w:rsid w:val="00595D9F"/>
    <w:rsid w:val="00595F13"/>
    <w:rsid w:val="00596136"/>
    <w:rsid w:val="0059664B"/>
    <w:rsid w:val="00596809"/>
    <w:rsid w:val="005968AF"/>
    <w:rsid w:val="00596A62"/>
    <w:rsid w:val="00596BBC"/>
    <w:rsid w:val="00596BCF"/>
    <w:rsid w:val="00596BE3"/>
    <w:rsid w:val="00596C8C"/>
    <w:rsid w:val="00596D53"/>
    <w:rsid w:val="00597142"/>
    <w:rsid w:val="00597406"/>
    <w:rsid w:val="0059750E"/>
    <w:rsid w:val="0059796B"/>
    <w:rsid w:val="00597B13"/>
    <w:rsid w:val="00597D6E"/>
    <w:rsid w:val="00597FC6"/>
    <w:rsid w:val="005A00A9"/>
    <w:rsid w:val="005A0484"/>
    <w:rsid w:val="005A0519"/>
    <w:rsid w:val="005A0674"/>
    <w:rsid w:val="005A0817"/>
    <w:rsid w:val="005A08DC"/>
    <w:rsid w:val="005A099E"/>
    <w:rsid w:val="005A09E5"/>
    <w:rsid w:val="005A0C7E"/>
    <w:rsid w:val="005A0CF4"/>
    <w:rsid w:val="005A0F92"/>
    <w:rsid w:val="005A0FD7"/>
    <w:rsid w:val="005A1425"/>
    <w:rsid w:val="005A1520"/>
    <w:rsid w:val="005A16AA"/>
    <w:rsid w:val="005A16B9"/>
    <w:rsid w:val="005A1892"/>
    <w:rsid w:val="005A18DE"/>
    <w:rsid w:val="005A1A98"/>
    <w:rsid w:val="005A1A9A"/>
    <w:rsid w:val="005A1E5C"/>
    <w:rsid w:val="005A1F46"/>
    <w:rsid w:val="005A231D"/>
    <w:rsid w:val="005A259E"/>
    <w:rsid w:val="005A25B1"/>
    <w:rsid w:val="005A2681"/>
    <w:rsid w:val="005A2AFE"/>
    <w:rsid w:val="005A2D9B"/>
    <w:rsid w:val="005A2FED"/>
    <w:rsid w:val="005A31EB"/>
    <w:rsid w:val="005A377C"/>
    <w:rsid w:val="005A38EF"/>
    <w:rsid w:val="005A3952"/>
    <w:rsid w:val="005A3E02"/>
    <w:rsid w:val="005A3EEC"/>
    <w:rsid w:val="005A447D"/>
    <w:rsid w:val="005A4613"/>
    <w:rsid w:val="005A463C"/>
    <w:rsid w:val="005A4730"/>
    <w:rsid w:val="005A4B47"/>
    <w:rsid w:val="005A4C2D"/>
    <w:rsid w:val="005A50B9"/>
    <w:rsid w:val="005A50BC"/>
    <w:rsid w:val="005A5691"/>
    <w:rsid w:val="005A57B0"/>
    <w:rsid w:val="005A5E1A"/>
    <w:rsid w:val="005A5E47"/>
    <w:rsid w:val="005A63E4"/>
    <w:rsid w:val="005A6507"/>
    <w:rsid w:val="005A66EB"/>
    <w:rsid w:val="005A67C7"/>
    <w:rsid w:val="005A68B8"/>
    <w:rsid w:val="005A6E7F"/>
    <w:rsid w:val="005A70DA"/>
    <w:rsid w:val="005A72E6"/>
    <w:rsid w:val="005A796C"/>
    <w:rsid w:val="005A7D4D"/>
    <w:rsid w:val="005A7DDD"/>
    <w:rsid w:val="005A7F06"/>
    <w:rsid w:val="005A7F2C"/>
    <w:rsid w:val="005B035B"/>
    <w:rsid w:val="005B0533"/>
    <w:rsid w:val="005B059D"/>
    <w:rsid w:val="005B0635"/>
    <w:rsid w:val="005B07B1"/>
    <w:rsid w:val="005B09B4"/>
    <w:rsid w:val="005B0C29"/>
    <w:rsid w:val="005B0CDF"/>
    <w:rsid w:val="005B12D8"/>
    <w:rsid w:val="005B134A"/>
    <w:rsid w:val="005B1538"/>
    <w:rsid w:val="005B17FD"/>
    <w:rsid w:val="005B1927"/>
    <w:rsid w:val="005B1D20"/>
    <w:rsid w:val="005B1E45"/>
    <w:rsid w:val="005B1F95"/>
    <w:rsid w:val="005B1F97"/>
    <w:rsid w:val="005B2350"/>
    <w:rsid w:val="005B24A9"/>
    <w:rsid w:val="005B2A6C"/>
    <w:rsid w:val="005B2EB6"/>
    <w:rsid w:val="005B2F00"/>
    <w:rsid w:val="005B3485"/>
    <w:rsid w:val="005B34A1"/>
    <w:rsid w:val="005B360B"/>
    <w:rsid w:val="005B3A50"/>
    <w:rsid w:val="005B3A6B"/>
    <w:rsid w:val="005B3B44"/>
    <w:rsid w:val="005B3B5A"/>
    <w:rsid w:val="005B4230"/>
    <w:rsid w:val="005B48E0"/>
    <w:rsid w:val="005B4A68"/>
    <w:rsid w:val="005B4E46"/>
    <w:rsid w:val="005B4F20"/>
    <w:rsid w:val="005B4F80"/>
    <w:rsid w:val="005B5BAC"/>
    <w:rsid w:val="005B5D68"/>
    <w:rsid w:val="005B5FEF"/>
    <w:rsid w:val="005B6175"/>
    <w:rsid w:val="005B6652"/>
    <w:rsid w:val="005B67DC"/>
    <w:rsid w:val="005B6A8B"/>
    <w:rsid w:val="005B6C59"/>
    <w:rsid w:val="005B6CED"/>
    <w:rsid w:val="005B6D73"/>
    <w:rsid w:val="005B6E2E"/>
    <w:rsid w:val="005B7522"/>
    <w:rsid w:val="005B7662"/>
    <w:rsid w:val="005B76BB"/>
    <w:rsid w:val="005B77B6"/>
    <w:rsid w:val="005B78F3"/>
    <w:rsid w:val="005B7A0D"/>
    <w:rsid w:val="005B7E61"/>
    <w:rsid w:val="005B7F4A"/>
    <w:rsid w:val="005C02A1"/>
    <w:rsid w:val="005C0511"/>
    <w:rsid w:val="005C05E3"/>
    <w:rsid w:val="005C06DF"/>
    <w:rsid w:val="005C085D"/>
    <w:rsid w:val="005C094F"/>
    <w:rsid w:val="005C0C00"/>
    <w:rsid w:val="005C0D3B"/>
    <w:rsid w:val="005C0EDF"/>
    <w:rsid w:val="005C0F7A"/>
    <w:rsid w:val="005C100A"/>
    <w:rsid w:val="005C11DD"/>
    <w:rsid w:val="005C1388"/>
    <w:rsid w:val="005C13B2"/>
    <w:rsid w:val="005C15B7"/>
    <w:rsid w:val="005C1860"/>
    <w:rsid w:val="005C19F5"/>
    <w:rsid w:val="005C1C48"/>
    <w:rsid w:val="005C1C9E"/>
    <w:rsid w:val="005C207E"/>
    <w:rsid w:val="005C2278"/>
    <w:rsid w:val="005C2305"/>
    <w:rsid w:val="005C23C8"/>
    <w:rsid w:val="005C251B"/>
    <w:rsid w:val="005C25BE"/>
    <w:rsid w:val="005C27EC"/>
    <w:rsid w:val="005C2B0E"/>
    <w:rsid w:val="005C2CB6"/>
    <w:rsid w:val="005C2EB4"/>
    <w:rsid w:val="005C32B8"/>
    <w:rsid w:val="005C3534"/>
    <w:rsid w:val="005C376F"/>
    <w:rsid w:val="005C3953"/>
    <w:rsid w:val="005C3C7F"/>
    <w:rsid w:val="005C3DED"/>
    <w:rsid w:val="005C3E86"/>
    <w:rsid w:val="005C3E8C"/>
    <w:rsid w:val="005C3F4A"/>
    <w:rsid w:val="005C44CF"/>
    <w:rsid w:val="005C48E2"/>
    <w:rsid w:val="005C4A72"/>
    <w:rsid w:val="005C4B81"/>
    <w:rsid w:val="005C4D61"/>
    <w:rsid w:val="005C4D74"/>
    <w:rsid w:val="005C4E89"/>
    <w:rsid w:val="005C4F59"/>
    <w:rsid w:val="005C5715"/>
    <w:rsid w:val="005C5D01"/>
    <w:rsid w:val="005C5DAA"/>
    <w:rsid w:val="005C5E36"/>
    <w:rsid w:val="005C5E70"/>
    <w:rsid w:val="005C5E78"/>
    <w:rsid w:val="005C69A5"/>
    <w:rsid w:val="005C7107"/>
    <w:rsid w:val="005C72A6"/>
    <w:rsid w:val="005C757A"/>
    <w:rsid w:val="005C767A"/>
    <w:rsid w:val="005C7861"/>
    <w:rsid w:val="005C7880"/>
    <w:rsid w:val="005C78FA"/>
    <w:rsid w:val="005C794C"/>
    <w:rsid w:val="005C79BB"/>
    <w:rsid w:val="005D01D4"/>
    <w:rsid w:val="005D03AF"/>
    <w:rsid w:val="005D03DE"/>
    <w:rsid w:val="005D058C"/>
    <w:rsid w:val="005D097F"/>
    <w:rsid w:val="005D0A3C"/>
    <w:rsid w:val="005D0D46"/>
    <w:rsid w:val="005D0DED"/>
    <w:rsid w:val="005D0F03"/>
    <w:rsid w:val="005D139E"/>
    <w:rsid w:val="005D140F"/>
    <w:rsid w:val="005D1436"/>
    <w:rsid w:val="005D15AC"/>
    <w:rsid w:val="005D1879"/>
    <w:rsid w:val="005D18F0"/>
    <w:rsid w:val="005D191D"/>
    <w:rsid w:val="005D21F1"/>
    <w:rsid w:val="005D2660"/>
    <w:rsid w:val="005D2747"/>
    <w:rsid w:val="005D283F"/>
    <w:rsid w:val="005D2850"/>
    <w:rsid w:val="005D2A23"/>
    <w:rsid w:val="005D2A9E"/>
    <w:rsid w:val="005D2A9F"/>
    <w:rsid w:val="005D2CC9"/>
    <w:rsid w:val="005D2D23"/>
    <w:rsid w:val="005D2DCC"/>
    <w:rsid w:val="005D2E03"/>
    <w:rsid w:val="005D359D"/>
    <w:rsid w:val="005D3888"/>
    <w:rsid w:val="005D38C8"/>
    <w:rsid w:val="005D38E7"/>
    <w:rsid w:val="005D3AC7"/>
    <w:rsid w:val="005D3B97"/>
    <w:rsid w:val="005D3EA2"/>
    <w:rsid w:val="005D3FC7"/>
    <w:rsid w:val="005D403B"/>
    <w:rsid w:val="005D4401"/>
    <w:rsid w:val="005D45C3"/>
    <w:rsid w:val="005D479E"/>
    <w:rsid w:val="005D4A58"/>
    <w:rsid w:val="005D4AC9"/>
    <w:rsid w:val="005D4AE9"/>
    <w:rsid w:val="005D4D68"/>
    <w:rsid w:val="005D50D0"/>
    <w:rsid w:val="005D513D"/>
    <w:rsid w:val="005D51AD"/>
    <w:rsid w:val="005D525F"/>
    <w:rsid w:val="005D58CF"/>
    <w:rsid w:val="005D5E6F"/>
    <w:rsid w:val="005D609C"/>
    <w:rsid w:val="005D6608"/>
    <w:rsid w:val="005D66A5"/>
    <w:rsid w:val="005D6AFF"/>
    <w:rsid w:val="005D6B40"/>
    <w:rsid w:val="005D6FEE"/>
    <w:rsid w:val="005D76D1"/>
    <w:rsid w:val="005D780A"/>
    <w:rsid w:val="005D784F"/>
    <w:rsid w:val="005D7FBD"/>
    <w:rsid w:val="005E016D"/>
    <w:rsid w:val="005E034D"/>
    <w:rsid w:val="005E058C"/>
    <w:rsid w:val="005E064A"/>
    <w:rsid w:val="005E0800"/>
    <w:rsid w:val="005E0A01"/>
    <w:rsid w:val="005E0E5E"/>
    <w:rsid w:val="005E121C"/>
    <w:rsid w:val="005E154A"/>
    <w:rsid w:val="005E1F5E"/>
    <w:rsid w:val="005E20B5"/>
    <w:rsid w:val="005E20F5"/>
    <w:rsid w:val="005E21DE"/>
    <w:rsid w:val="005E225C"/>
    <w:rsid w:val="005E27BF"/>
    <w:rsid w:val="005E297E"/>
    <w:rsid w:val="005E29F3"/>
    <w:rsid w:val="005E2B24"/>
    <w:rsid w:val="005E2DB0"/>
    <w:rsid w:val="005E2EF4"/>
    <w:rsid w:val="005E2FAE"/>
    <w:rsid w:val="005E300B"/>
    <w:rsid w:val="005E3218"/>
    <w:rsid w:val="005E32DE"/>
    <w:rsid w:val="005E336B"/>
    <w:rsid w:val="005E3AC5"/>
    <w:rsid w:val="005E3BE2"/>
    <w:rsid w:val="005E3D8E"/>
    <w:rsid w:val="005E4166"/>
    <w:rsid w:val="005E429D"/>
    <w:rsid w:val="005E4335"/>
    <w:rsid w:val="005E4670"/>
    <w:rsid w:val="005E492C"/>
    <w:rsid w:val="005E4C3B"/>
    <w:rsid w:val="005E4D2C"/>
    <w:rsid w:val="005E4FAA"/>
    <w:rsid w:val="005E50B4"/>
    <w:rsid w:val="005E50BB"/>
    <w:rsid w:val="005E51F7"/>
    <w:rsid w:val="005E52F2"/>
    <w:rsid w:val="005E54B1"/>
    <w:rsid w:val="005E57D1"/>
    <w:rsid w:val="005E5957"/>
    <w:rsid w:val="005E5C41"/>
    <w:rsid w:val="005E5DFA"/>
    <w:rsid w:val="005E5EC5"/>
    <w:rsid w:val="005E5F78"/>
    <w:rsid w:val="005E6084"/>
    <w:rsid w:val="005E6642"/>
    <w:rsid w:val="005E675B"/>
    <w:rsid w:val="005E680C"/>
    <w:rsid w:val="005E6A8E"/>
    <w:rsid w:val="005E6DB3"/>
    <w:rsid w:val="005E6E20"/>
    <w:rsid w:val="005E6E89"/>
    <w:rsid w:val="005E6FC0"/>
    <w:rsid w:val="005E7190"/>
    <w:rsid w:val="005E7568"/>
    <w:rsid w:val="005E76D0"/>
    <w:rsid w:val="005E76E9"/>
    <w:rsid w:val="005E7C4A"/>
    <w:rsid w:val="005E7CD1"/>
    <w:rsid w:val="005E7DC6"/>
    <w:rsid w:val="005E7E4A"/>
    <w:rsid w:val="005E7F73"/>
    <w:rsid w:val="005F0410"/>
    <w:rsid w:val="005F0843"/>
    <w:rsid w:val="005F086B"/>
    <w:rsid w:val="005F0BCE"/>
    <w:rsid w:val="005F0E15"/>
    <w:rsid w:val="005F14C2"/>
    <w:rsid w:val="005F15F6"/>
    <w:rsid w:val="005F19B8"/>
    <w:rsid w:val="005F1A38"/>
    <w:rsid w:val="005F1CFC"/>
    <w:rsid w:val="005F2233"/>
    <w:rsid w:val="005F275A"/>
    <w:rsid w:val="005F2866"/>
    <w:rsid w:val="005F2904"/>
    <w:rsid w:val="005F2923"/>
    <w:rsid w:val="005F2B66"/>
    <w:rsid w:val="005F2BC1"/>
    <w:rsid w:val="005F2CD1"/>
    <w:rsid w:val="005F2D13"/>
    <w:rsid w:val="005F2DCB"/>
    <w:rsid w:val="005F327B"/>
    <w:rsid w:val="005F3634"/>
    <w:rsid w:val="005F390A"/>
    <w:rsid w:val="005F398F"/>
    <w:rsid w:val="005F3A7D"/>
    <w:rsid w:val="005F3B21"/>
    <w:rsid w:val="005F3B86"/>
    <w:rsid w:val="005F3C78"/>
    <w:rsid w:val="005F3F52"/>
    <w:rsid w:val="005F3F7F"/>
    <w:rsid w:val="005F41C3"/>
    <w:rsid w:val="005F4436"/>
    <w:rsid w:val="005F49CB"/>
    <w:rsid w:val="005F4AD7"/>
    <w:rsid w:val="005F4AED"/>
    <w:rsid w:val="005F4F13"/>
    <w:rsid w:val="005F4F3E"/>
    <w:rsid w:val="005F4FE7"/>
    <w:rsid w:val="005F4FF4"/>
    <w:rsid w:val="005F53A0"/>
    <w:rsid w:val="005F5608"/>
    <w:rsid w:val="005F59B6"/>
    <w:rsid w:val="005F5BA0"/>
    <w:rsid w:val="005F5BA1"/>
    <w:rsid w:val="005F61E7"/>
    <w:rsid w:val="005F623C"/>
    <w:rsid w:val="005F6536"/>
    <w:rsid w:val="005F68CB"/>
    <w:rsid w:val="005F6DD3"/>
    <w:rsid w:val="005F70BC"/>
    <w:rsid w:val="005F740D"/>
    <w:rsid w:val="005F785B"/>
    <w:rsid w:val="006000CC"/>
    <w:rsid w:val="006000FE"/>
    <w:rsid w:val="00600187"/>
    <w:rsid w:val="0060024A"/>
    <w:rsid w:val="006004A4"/>
    <w:rsid w:val="00600576"/>
    <w:rsid w:val="006006B9"/>
    <w:rsid w:val="006008C0"/>
    <w:rsid w:val="006008FF"/>
    <w:rsid w:val="00600B94"/>
    <w:rsid w:val="00600F58"/>
    <w:rsid w:val="00601059"/>
    <w:rsid w:val="006013D6"/>
    <w:rsid w:val="00601404"/>
    <w:rsid w:val="006016D3"/>
    <w:rsid w:val="0060199B"/>
    <w:rsid w:val="00601A61"/>
    <w:rsid w:val="00601AF3"/>
    <w:rsid w:val="00601B15"/>
    <w:rsid w:val="006020CD"/>
    <w:rsid w:val="006020F7"/>
    <w:rsid w:val="006025F1"/>
    <w:rsid w:val="006026C8"/>
    <w:rsid w:val="00602A47"/>
    <w:rsid w:val="00602B50"/>
    <w:rsid w:val="00602BB0"/>
    <w:rsid w:val="00602C3B"/>
    <w:rsid w:val="00602F76"/>
    <w:rsid w:val="00603725"/>
    <w:rsid w:val="00603856"/>
    <w:rsid w:val="00603866"/>
    <w:rsid w:val="00603AD5"/>
    <w:rsid w:val="00603B3E"/>
    <w:rsid w:val="00603D5E"/>
    <w:rsid w:val="00604041"/>
    <w:rsid w:val="006047F8"/>
    <w:rsid w:val="00604DC6"/>
    <w:rsid w:val="00604FDC"/>
    <w:rsid w:val="00604FE7"/>
    <w:rsid w:val="00604FEE"/>
    <w:rsid w:val="0060505C"/>
    <w:rsid w:val="00605350"/>
    <w:rsid w:val="00605490"/>
    <w:rsid w:val="0060567E"/>
    <w:rsid w:val="00605754"/>
    <w:rsid w:val="00605B7D"/>
    <w:rsid w:val="00605F61"/>
    <w:rsid w:val="006060CB"/>
    <w:rsid w:val="0060694B"/>
    <w:rsid w:val="00606EFC"/>
    <w:rsid w:val="00607295"/>
    <w:rsid w:val="0060750F"/>
    <w:rsid w:val="006077A6"/>
    <w:rsid w:val="0060795E"/>
    <w:rsid w:val="00607CAA"/>
    <w:rsid w:val="00607D8D"/>
    <w:rsid w:val="006100A5"/>
    <w:rsid w:val="006100B5"/>
    <w:rsid w:val="00610349"/>
    <w:rsid w:val="006104D0"/>
    <w:rsid w:val="00610645"/>
    <w:rsid w:val="00610EB7"/>
    <w:rsid w:val="00611052"/>
    <w:rsid w:val="00611177"/>
    <w:rsid w:val="00611B83"/>
    <w:rsid w:val="00611F26"/>
    <w:rsid w:val="00611F67"/>
    <w:rsid w:val="006120F0"/>
    <w:rsid w:val="0061218D"/>
    <w:rsid w:val="0061219F"/>
    <w:rsid w:val="00612271"/>
    <w:rsid w:val="006124E1"/>
    <w:rsid w:val="0061269A"/>
    <w:rsid w:val="00612907"/>
    <w:rsid w:val="00612BAC"/>
    <w:rsid w:val="00612F4E"/>
    <w:rsid w:val="00613007"/>
    <w:rsid w:val="00613178"/>
    <w:rsid w:val="00613723"/>
    <w:rsid w:val="00613952"/>
    <w:rsid w:val="00613D09"/>
    <w:rsid w:val="00613E75"/>
    <w:rsid w:val="0061430F"/>
    <w:rsid w:val="0061443A"/>
    <w:rsid w:val="006147CA"/>
    <w:rsid w:val="0061488F"/>
    <w:rsid w:val="006149DF"/>
    <w:rsid w:val="00614AA5"/>
    <w:rsid w:val="00614D60"/>
    <w:rsid w:val="00614F42"/>
    <w:rsid w:val="0061502E"/>
    <w:rsid w:val="00615188"/>
    <w:rsid w:val="006151A3"/>
    <w:rsid w:val="0061527D"/>
    <w:rsid w:val="00615393"/>
    <w:rsid w:val="00615907"/>
    <w:rsid w:val="00615970"/>
    <w:rsid w:val="00615AA9"/>
    <w:rsid w:val="00615DFD"/>
    <w:rsid w:val="0061619C"/>
    <w:rsid w:val="00616277"/>
    <w:rsid w:val="0061645B"/>
    <w:rsid w:val="00616615"/>
    <w:rsid w:val="006166E1"/>
    <w:rsid w:val="00616752"/>
    <w:rsid w:val="0061687D"/>
    <w:rsid w:val="00616D3B"/>
    <w:rsid w:val="00616D3E"/>
    <w:rsid w:val="00616DAD"/>
    <w:rsid w:val="00617194"/>
    <w:rsid w:val="0061738B"/>
    <w:rsid w:val="0061779C"/>
    <w:rsid w:val="00617BC9"/>
    <w:rsid w:val="00617DB9"/>
    <w:rsid w:val="00617F14"/>
    <w:rsid w:val="00617FBE"/>
    <w:rsid w:val="00617FD2"/>
    <w:rsid w:val="00620341"/>
    <w:rsid w:val="00620E51"/>
    <w:rsid w:val="00620F26"/>
    <w:rsid w:val="00620FFB"/>
    <w:rsid w:val="00621731"/>
    <w:rsid w:val="00621994"/>
    <w:rsid w:val="00621A18"/>
    <w:rsid w:val="00621B61"/>
    <w:rsid w:val="00621F86"/>
    <w:rsid w:val="006222D2"/>
    <w:rsid w:val="0062231D"/>
    <w:rsid w:val="006225B8"/>
    <w:rsid w:val="0062272E"/>
    <w:rsid w:val="00622786"/>
    <w:rsid w:val="0062293E"/>
    <w:rsid w:val="00622A07"/>
    <w:rsid w:val="0062309F"/>
    <w:rsid w:val="00623196"/>
    <w:rsid w:val="006234B2"/>
    <w:rsid w:val="006235DB"/>
    <w:rsid w:val="006235E7"/>
    <w:rsid w:val="00623969"/>
    <w:rsid w:val="00623A29"/>
    <w:rsid w:val="00623DD1"/>
    <w:rsid w:val="00623E70"/>
    <w:rsid w:val="006243F5"/>
    <w:rsid w:val="006247F8"/>
    <w:rsid w:val="00624A4A"/>
    <w:rsid w:val="00624A7B"/>
    <w:rsid w:val="00624B13"/>
    <w:rsid w:val="00624BBC"/>
    <w:rsid w:val="00624CA2"/>
    <w:rsid w:val="00624D2A"/>
    <w:rsid w:val="00624F0E"/>
    <w:rsid w:val="00624F3A"/>
    <w:rsid w:val="00625063"/>
    <w:rsid w:val="00625256"/>
    <w:rsid w:val="0062551C"/>
    <w:rsid w:val="0062587C"/>
    <w:rsid w:val="006259C2"/>
    <w:rsid w:val="00625A5A"/>
    <w:rsid w:val="00625B6A"/>
    <w:rsid w:val="00625EE1"/>
    <w:rsid w:val="0062616E"/>
    <w:rsid w:val="00626187"/>
    <w:rsid w:val="006267C5"/>
    <w:rsid w:val="00626AC7"/>
    <w:rsid w:val="0062713D"/>
    <w:rsid w:val="00627491"/>
    <w:rsid w:val="00627542"/>
    <w:rsid w:val="0062754C"/>
    <w:rsid w:val="00627560"/>
    <w:rsid w:val="00627930"/>
    <w:rsid w:val="00630282"/>
    <w:rsid w:val="0063029E"/>
    <w:rsid w:val="006305A1"/>
    <w:rsid w:val="006307EE"/>
    <w:rsid w:val="00631085"/>
    <w:rsid w:val="006310F3"/>
    <w:rsid w:val="006314A6"/>
    <w:rsid w:val="00631738"/>
    <w:rsid w:val="0063175C"/>
    <w:rsid w:val="0063191A"/>
    <w:rsid w:val="0063206B"/>
    <w:rsid w:val="006329C7"/>
    <w:rsid w:val="00633335"/>
    <w:rsid w:val="00633611"/>
    <w:rsid w:val="00633A4B"/>
    <w:rsid w:val="00633E5A"/>
    <w:rsid w:val="00633FC3"/>
    <w:rsid w:val="00634021"/>
    <w:rsid w:val="006342C6"/>
    <w:rsid w:val="006343E8"/>
    <w:rsid w:val="00634533"/>
    <w:rsid w:val="00634681"/>
    <w:rsid w:val="006348C3"/>
    <w:rsid w:val="006349FE"/>
    <w:rsid w:val="00634F3E"/>
    <w:rsid w:val="00635334"/>
    <w:rsid w:val="006356A9"/>
    <w:rsid w:val="006357DD"/>
    <w:rsid w:val="00635990"/>
    <w:rsid w:val="00635A7F"/>
    <w:rsid w:val="00635BEF"/>
    <w:rsid w:val="00635D22"/>
    <w:rsid w:val="00635F95"/>
    <w:rsid w:val="00635FB3"/>
    <w:rsid w:val="00636408"/>
    <w:rsid w:val="0063684C"/>
    <w:rsid w:val="00636A88"/>
    <w:rsid w:val="00637706"/>
    <w:rsid w:val="00637729"/>
    <w:rsid w:val="006377BC"/>
    <w:rsid w:val="00637A87"/>
    <w:rsid w:val="00637BC7"/>
    <w:rsid w:val="00637BCE"/>
    <w:rsid w:val="00637C1E"/>
    <w:rsid w:val="00637E44"/>
    <w:rsid w:val="006401F2"/>
    <w:rsid w:val="0064030A"/>
    <w:rsid w:val="006403E7"/>
    <w:rsid w:val="006408C1"/>
    <w:rsid w:val="0064091A"/>
    <w:rsid w:val="0064096E"/>
    <w:rsid w:val="00640B59"/>
    <w:rsid w:val="00640CE0"/>
    <w:rsid w:val="00640DB2"/>
    <w:rsid w:val="006411A4"/>
    <w:rsid w:val="00641309"/>
    <w:rsid w:val="006413F4"/>
    <w:rsid w:val="006414A1"/>
    <w:rsid w:val="006414F8"/>
    <w:rsid w:val="00641636"/>
    <w:rsid w:val="00641969"/>
    <w:rsid w:val="00641C8D"/>
    <w:rsid w:val="00641CEF"/>
    <w:rsid w:val="00641F2A"/>
    <w:rsid w:val="0064205B"/>
    <w:rsid w:val="0064205E"/>
    <w:rsid w:val="006428E9"/>
    <w:rsid w:val="00642BCF"/>
    <w:rsid w:val="00642C7B"/>
    <w:rsid w:val="00643629"/>
    <w:rsid w:val="00643908"/>
    <w:rsid w:val="00643A08"/>
    <w:rsid w:val="00643C11"/>
    <w:rsid w:val="00643CC2"/>
    <w:rsid w:val="0064402C"/>
    <w:rsid w:val="006440E6"/>
    <w:rsid w:val="006441CC"/>
    <w:rsid w:val="0064464D"/>
    <w:rsid w:val="006449D3"/>
    <w:rsid w:val="00644CCF"/>
    <w:rsid w:val="00644CDF"/>
    <w:rsid w:val="00645315"/>
    <w:rsid w:val="0064554A"/>
    <w:rsid w:val="006458F6"/>
    <w:rsid w:val="00645AC9"/>
    <w:rsid w:val="00645B08"/>
    <w:rsid w:val="006461B0"/>
    <w:rsid w:val="006467B3"/>
    <w:rsid w:val="006467D4"/>
    <w:rsid w:val="0064681B"/>
    <w:rsid w:val="00646C05"/>
    <w:rsid w:val="00647022"/>
    <w:rsid w:val="00647250"/>
    <w:rsid w:val="006472AC"/>
    <w:rsid w:val="006473CB"/>
    <w:rsid w:val="00647412"/>
    <w:rsid w:val="006476DE"/>
    <w:rsid w:val="00647AD2"/>
    <w:rsid w:val="00647CB8"/>
    <w:rsid w:val="0065031A"/>
    <w:rsid w:val="006505F3"/>
    <w:rsid w:val="0065077B"/>
    <w:rsid w:val="006507C8"/>
    <w:rsid w:val="006507C9"/>
    <w:rsid w:val="00650951"/>
    <w:rsid w:val="00650B26"/>
    <w:rsid w:val="00650D5B"/>
    <w:rsid w:val="006510BC"/>
    <w:rsid w:val="0065123E"/>
    <w:rsid w:val="00651452"/>
    <w:rsid w:val="00651615"/>
    <w:rsid w:val="0065162E"/>
    <w:rsid w:val="00651ADF"/>
    <w:rsid w:val="00651F7B"/>
    <w:rsid w:val="00652083"/>
    <w:rsid w:val="00652259"/>
    <w:rsid w:val="006524D7"/>
    <w:rsid w:val="00652C55"/>
    <w:rsid w:val="00652DDF"/>
    <w:rsid w:val="00652E84"/>
    <w:rsid w:val="00653195"/>
    <w:rsid w:val="00653475"/>
    <w:rsid w:val="0065352A"/>
    <w:rsid w:val="0065359D"/>
    <w:rsid w:val="00653616"/>
    <w:rsid w:val="006536F7"/>
    <w:rsid w:val="006538F1"/>
    <w:rsid w:val="006540E4"/>
    <w:rsid w:val="0065447F"/>
    <w:rsid w:val="006544AA"/>
    <w:rsid w:val="00654530"/>
    <w:rsid w:val="0065467C"/>
    <w:rsid w:val="006546F3"/>
    <w:rsid w:val="0065476D"/>
    <w:rsid w:val="006549EC"/>
    <w:rsid w:val="00654D67"/>
    <w:rsid w:val="00654E9D"/>
    <w:rsid w:val="0065516C"/>
    <w:rsid w:val="0065557B"/>
    <w:rsid w:val="00655960"/>
    <w:rsid w:val="00655AB9"/>
    <w:rsid w:val="00655D2A"/>
    <w:rsid w:val="00655DE4"/>
    <w:rsid w:val="00655FA3"/>
    <w:rsid w:val="006562E7"/>
    <w:rsid w:val="0065631D"/>
    <w:rsid w:val="006563AF"/>
    <w:rsid w:val="00656639"/>
    <w:rsid w:val="0065668D"/>
    <w:rsid w:val="00656CFE"/>
    <w:rsid w:val="00656D80"/>
    <w:rsid w:val="00656E3B"/>
    <w:rsid w:val="00656F1E"/>
    <w:rsid w:val="00657142"/>
    <w:rsid w:val="006574E9"/>
    <w:rsid w:val="00657979"/>
    <w:rsid w:val="00657D9C"/>
    <w:rsid w:val="00657DFD"/>
    <w:rsid w:val="00657FDA"/>
    <w:rsid w:val="006600C4"/>
    <w:rsid w:val="0066061F"/>
    <w:rsid w:val="00660767"/>
    <w:rsid w:val="006607B6"/>
    <w:rsid w:val="00660CC1"/>
    <w:rsid w:val="00660D8F"/>
    <w:rsid w:val="00660FB7"/>
    <w:rsid w:val="006613DB"/>
    <w:rsid w:val="0066153E"/>
    <w:rsid w:val="00661631"/>
    <w:rsid w:val="0066176B"/>
    <w:rsid w:val="0066179C"/>
    <w:rsid w:val="006617BD"/>
    <w:rsid w:val="006619FB"/>
    <w:rsid w:val="00661BFA"/>
    <w:rsid w:val="00661CA6"/>
    <w:rsid w:val="00661D3F"/>
    <w:rsid w:val="00661E2E"/>
    <w:rsid w:val="006624F7"/>
    <w:rsid w:val="00662597"/>
    <w:rsid w:val="0066293B"/>
    <w:rsid w:val="006629C5"/>
    <w:rsid w:val="00662E7D"/>
    <w:rsid w:val="00662E9F"/>
    <w:rsid w:val="00663271"/>
    <w:rsid w:val="00663473"/>
    <w:rsid w:val="00663491"/>
    <w:rsid w:val="006636D3"/>
    <w:rsid w:val="00663801"/>
    <w:rsid w:val="00663F8E"/>
    <w:rsid w:val="00664308"/>
    <w:rsid w:val="0066454B"/>
    <w:rsid w:val="006645F1"/>
    <w:rsid w:val="0066494C"/>
    <w:rsid w:val="006649FB"/>
    <w:rsid w:val="00664DE3"/>
    <w:rsid w:val="00664EF4"/>
    <w:rsid w:val="006651E4"/>
    <w:rsid w:val="006651F6"/>
    <w:rsid w:val="00665283"/>
    <w:rsid w:val="006653D7"/>
    <w:rsid w:val="00665596"/>
    <w:rsid w:val="006655AD"/>
    <w:rsid w:val="00665627"/>
    <w:rsid w:val="006661A3"/>
    <w:rsid w:val="0066628E"/>
    <w:rsid w:val="0066674C"/>
    <w:rsid w:val="00666BF5"/>
    <w:rsid w:val="00666EDA"/>
    <w:rsid w:val="00667427"/>
    <w:rsid w:val="006676C9"/>
    <w:rsid w:val="00667A62"/>
    <w:rsid w:val="00667D42"/>
    <w:rsid w:val="00667D8E"/>
    <w:rsid w:val="00667DDD"/>
    <w:rsid w:val="006700C5"/>
    <w:rsid w:val="006704AC"/>
    <w:rsid w:val="006706A5"/>
    <w:rsid w:val="00670982"/>
    <w:rsid w:val="00671172"/>
    <w:rsid w:val="006711F9"/>
    <w:rsid w:val="006712A7"/>
    <w:rsid w:val="006712AA"/>
    <w:rsid w:val="0067137C"/>
    <w:rsid w:val="006714BD"/>
    <w:rsid w:val="00671D33"/>
    <w:rsid w:val="00671EDF"/>
    <w:rsid w:val="006721CF"/>
    <w:rsid w:val="00672717"/>
    <w:rsid w:val="0067283C"/>
    <w:rsid w:val="006728B5"/>
    <w:rsid w:val="0067294C"/>
    <w:rsid w:val="0067299E"/>
    <w:rsid w:val="00672EA1"/>
    <w:rsid w:val="006732BC"/>
    <w:rsid w:val="00673472"/>
    <w:rsid w:val="006735B8"/>
    <w:rsid w:val="00673790"/>
    <w:rsid w:val="0067379F"/>
    <w:rsid w:val="00673949"/>
    <w:rsid w:val="0067394F"/>
    <w:rsid w:val="00673AC0"/>
    <w:rsid w:val="00673D19"/>
    <w:rsid w:val="00673E34"/>
    <w:rsid w:val="006745BB"/>
    <w:rsid w:val="006749D8"/>
    <w:rsid w:val="00674CFC"/>
    <w:rsid w:val="00674D84"/>
    <w:rsid w:val="00674F6E"/>
    <w:rsid w:val="00675670"/>
    <w:rsid w:val="00675B7B"/>
    <w:rsid w:val="00675B97"/>
    <w:rsid w:val="00675DB7"/>
    <w:rsid w:val="00675EA8"/>
    <w:rsid w:val="00675F00"/>
    <w:rsid w:val="00675F61"/>
    <w:rsid w:val="00676137"/>
    <w:rsid w:val="006761F3"/>
    <w:rsid w:val="006762A6"/>
    <w:rsid w:val="00676333"/>
    <w:rsid w:val="006766B2"/>
    <w:rsid w:val="00676816"/>
    <w:rsid w:val="00676908"/>
    <w:rsid w:val="00676A9C"/>
    <w:rsid w:val="00676C71"/>
    <w:rsid w:val="00676C90"/>
    <w:rsid w:val="00676E9E"/>
    <w:rsid w:val="0067729F"/>
    <w:rsid w:val="0067743B"/>
    <w:rsid w:val="00677A0D"/>
    <w:rsid w:val="00677A5F"/>
    <w:rsid w:val="00677ABC"/>
    <w:rsid w:val="00677C64"/>
    <w:rsid w:val="006802DB"/>
    <w:rsid w:val="0068055A"/>
    <w:rsid w:val="00680852"/>
    <w:rsid w:val="00680968"/>
    <w:rsid w:val="006809BE"/>
    <w:rsid w:val="00680A2B"/>
    <w:rsid w:val="00680BBA"/>
    <w:rsid w:val="00680F62"/>
    <w:rsid w:val="006810C7"/>
    <w:rsid w:val="00681764"/>
    <w:rsid w:val="00681856"/>
    <w:rsid w:val="0068199A"/>
    <w:rsid w:val="00681CF5"/>
    <w:rsid w:val="00681F10"/>
    <w:rsid w:val="0068209A"/>
    <w:rsid w:val="00682179"/>
    <w:rsid w:val="0068232E"/>
    <w:rsid w:val="00682338"/>
    <w:rsid w:val="00682393"/>
    <w:rsid w:val="00682476"/>
    <w:rsid w:val="00682535"/>
    <w:rsid w:val="006825A5"/>
    <w:rsid w:val="00682B1E"/>
    <w:rsid w:val="00682D86"/>
    <w:rsid w:val="00682E49"/>
    <w:rsid w:val="00682EC4"/>
    <w:rsid w:val="0068336A"/>
    <w:rsid w:val="006833C2"/>
    <w:rsid w:val="00683815"/>
    <w:rsid w:val="0068390E"/>
    <w:rsid w:val="00683D62"/>
    <w:rsid w:val="00683F52"/>
    <w:rsid w:val="00683FEC"/>
    <w:rsid w:val="006841D0"/>
    <w:rsid w:val="006841F7"/>
    <w:rsid w:val="006843DF"/>
    <w:rsid w:val="006844DD"/>
    <w:rsid w:val="006846D2"/>
    <w:rsid w:val="006849AA"/>
    <w:rsid w:val="00684F98"/>
    <w:rsid w:val="006859E2"/>
    <w:rsid w:val="006859E5"/>
    <w:rsid w:val="00685A15"/>
    <w:rsid w:val="00685C82"/>
    <w:rsid w:val="00685F44"/>
    <w:rsid w:val="006860DB"/>
    <w:rsid w:val="006862A2"/>
    <w:rsid w:val="006862BC"/>
    <w:rsid w:val="0068642E"/>
    <w:rsid w:val="006865EE"/>
    <w:rsid w:val="00686730"/>
    <w:rsid w:val="00686AC8"/>
    <w:rsid w:val="00686E6E"/>
    <w:rsid w:val="0068736A"/>
    <w:rsid w:val="00687610"/>
    <w:rsid w:val="006879A4"/>
    <w:rsid w:val="006902E0"/>
    <w:rsid w:val="006904AF"/>
    <w:rsid w:val="00690909"/>
    <w:rsid w:val="00690D1B"/>
    <w:rsid w:val="00690ECC"/>
    <w:rsid w:val="006916A3"/>
    <w:rsid w:val="00691F35"/>
    <w:rsid w:val="0069235A"/>
    <w:rsid w:val="0069241E"/>
    <w:rsid w:val="00692950"/>
    <w:rsid w:val="006929E6"/>
    <w:rsid w:val="00692A8B"/>
    <w:rsid w:val="00692E8F"/>
    <w:rsid w:val="00693025"/>
    <w:rsid w:val="006932CE"/>
    <w:rsid w:val="00693305"/>
    <w:rsid w:val="006935F2"/>
    <w:rsid w:val="00693B0B"/>
    <w:rsid w:val="00693CC0"/>
    <w:rsid w:val="00693FBB"/>
    <w:rsid w:val="00694061"/>
    <w:rsid w:val="00694269"/>
    <w:rsid w:val="00694305"/>
    <w:rsid w:val="00694388"/>
    <w:rsid w:val="0069449C"/>
    <w:rsid w:val="006945BC"/>
    <w:rsid w:val="00694CF5"/>
    <w:rsid w:val="00694DB6"/>
    <w:rsid w:val="0069506C"/>
    <w:rsid w:val="00695242"/>
    <w:rsid w:val="00695474"/>
    <w:rsid w:val="0069557D"/>
    <w:rsid w:val="00695857"/>
    <w:rsid w:val="0069589B"/>
    <w:rsid w:val="0069591B"/>
    <w:rsid w:val="00695A47"/>
    <w:rsid w:val="00695E49"/>
    <w:rsid w:val="00695E8E"/>
    <w:rsid w:val="00696381"/>
    <w:rsid w:val="006963E3"/>
    <w:rsid w:val="006964C0"/>
    <w:rsid w:val="006964EA"/>
    <w:rsid w:val="006967AA"/>
    <w:rsid w:val="00696871"/>
    <w:rsid w:val="00696BED"/>
    <w:rsid w:val="00696C4C"/>
    <w:rsid w:val="00696CCF"/>
    <w:rsid w:val="006970CF"/>
    <w:rsid w:val="00697333"/>
    <w:rsid w:val="0069736A"/>
    <w:rsid w:val="00697766"/>
    <w:rsid w:val="0069790B"/>
    <w:rsid w:val="00697A78"/>
    <w:rsid w:val="00697CC8"/>
    <w:rsid w:val="00697F75"/>
    <w:rsid w:val="006A01CF"/>
    <w:rsid w:val="006A026C"/>
    <w:rsid w:val="006A08AC"/>
    <w:rsid w:val="006A0BA5"/>
    <w:rsid w:val="006A0F33"/>
    <w:rsid w:val="006A0FAC"/>
    <w:rsid w:val="006A1034"/>
    <w:rsid w:val="006A1153"/>
    <w:rsid w:val="006A1514"/>
    <w:rsid w:val="006A18CC"/>
    <w:rsid w:val="006A1AB9"/>
    <w:rsid w:val="006A1B85"/>
    <w:rsid w:val="006A1CCE"/>
    <w:rsid w:val="006A1E8C"/>
    <w:rsid w:val="006A1FCF"/>
    <w:rsid w:val="006A2317"/>
    <w:rsid w:val="006A235F"/>
    <w:rsid w:val="006A2525"/>
    <w:rsid w:val="006A270B"/>
    <w:rsid w:val="006A2A43"/>
    <w:rsid w:val="006A2B40"/>
    <w:rsid w:val="006A2C43"/>
    <w:rsid w:val="006A2D2B"/>
    <w:rsid w:val="006A30ED"/>
    <w:rsid w:val="006A3253"/>
    <w:rsid w:val="006A365F"/>
    <w:rsid w:val="006A3734"/>
    <w:rsid w:val="006A3953"/>
    <w:rsid w:val="006A39C0"/>
    <w:rsid w:val="006A3A3D"/>
    <w:rsid w:val="006A3D4C"/>
    <w:rsid w:val="006A4063"/>
    <w:rsid w:val="006A4363"/>
    <w:rsid w:val="006A43F4"/>
    <w:rsid w:val="006A48F7"/>
    <w:rsid w:val="006A4AB0"/>
    <w:rsid w:val="006A4B24"/>
    <w:rsid w:val="006A4DA7"/>
    <w:rsid w:val="006A507A"/>
    <w:rsid w:val="006A5213"/>
    <w:rsid w:val="006A538D"/>
    <w:rsid w:val="006A541D"/>
    <w:rsid w:val="006A5675"/>
    <w:rsid w:val="006A57BE"/>
    <w:rsid w:val="006A595B"/>
    <w:rsid w:val="006A5B36"/>
    <w:rsid w:val="006A5E44"/>
    <w:rsid w:val="006A5E65"/>
    <w:rsid w:val="006A61B8"/>
    <w:rsid w:val="006A62D0"/>
    <w:rsid w:val="006A683C"/>
    <w:rsid w:val="006A68FE"/>
    <w:rsid w:val="006A6DB2"/>
    <w:rsid w:val="006A73FE"/>
    <w:rsid w:val="006A7541"/>
    <w:rsid w:val="006A79C7"/>
    <w:rsid w:val="006A79EF"/>
    <w:rsid w:val="006A7A2B"/>
    <w:rsid w:val="006A7AB3"/>
    <w:rsid w:val="006A7C31"/>
    <w:rsid w:val="006A7ED1"/>
    <w:rsid w:val="006B010F"/>
    <w:rsid w:val="006B0111"/>
    <w:rsid w:val="006B0594"/>
    <w:rsid w:val="006B0653"/>
    <w:rsid w:val="006B093A"/>
    <w:rsid w:val="006B0AC9"/>
    <w:rsid w:val="006B0BC7"/>
    <w:rsid w:val="006B0BCE"/>
    <w:rsid w:val="006B0C6E"/>
    <w:rsid w:val="006B1152"/>
    <w:rsid w:val="006B11A9"/>
    <w:rsid w:val="006B144A"/>
    <w:rsid w:val="006B1635"/>
    <w:rsid w:val="006B1983"/>
    <w:rsid w:val="006B1A22"/>
    <w:rsid w:val="006B1CE9"/>
    <w:rsid w:val="006B209A"/>
    <w:rsid w:val="006B238E"/>
    <w:rsid w:val="006B23DF"/>
    <w:rsid w:val="006B2816"/>
    <w:rsid w:val="006B296F"/>
    <w:rsid w:val="006B2F84"/>
    <w:rsid w:val="006B3485"/>
    <w:rsid w:val="006B354D"/>
    <w:rsid w:val="006B3AA1"/>
    <w:rsid w:val="006B3D5B"/>
    <w:rsid w:val="006B3DF2"/>
    <w:rsid w:val="006B3E70"/>
    <w:rsid w:val="006B42B7"/>
    <w:rsid w:val="006B450B"/>
    <w:rsid w:val="006B4537"/>
    <w:rsid w:val="006B471A"/>
    <w:rsid w:val="006B47E2"/>
    <w:rsid w:val="006B4C3B"/>
    <w:rsid w:val="006B4CA6"/>
    <w:rsid w:val="006B5624"/>
    <w:rsid w:val="006B569A"/>
    <w:rsid w:val="006B57CF"/>
    <w:rsid w:val="006B57D6"/>
    <w:rsid w:val="006B59E8"/>
    <w:rsid w:val="006B5B6E"/>
    <w:rsid w:val="006B5FA4"/>
    <w:rsid w:val="006B64FB"/>
    <w:rsid w:val="006B6B04"/>
    <w:rsid w:val="006B6D61"/>
    <w:rsid w:val="006B6E8B"/>
    <w:rsid w:val="006B7895"/>
    <w:rsid w:val="006B78BF"/>
    <w:rsid w:val="006B7BC4"/>
    <w:rsid w:val="006C01CA"/>
    <w:rsid w:val="006C03A9"/>
    <w:rsid w:val="006C0641"/>
    <w:rsid w:val="006C0B1F"/>
    <w:rsid w:val="006C0C46"/>
    <w:rsid w:val="006C0F5A"/>
    <w:rsid w:val="006C0F7E"/>
    <w:rsid w:val="006C1254"/>
    <w:rsid w:val="006C13B5"/>
    <w:rsid w:val="006C13EC"/>
    <w:rsid w:val="006C1728"/>
    <w:rsid w:val="006C1B2C"/>
    <w:rsid w:val="006C1CB2"/>
    <w:rsid w:val="006C1DBC"/>
    <w:rsid w:val="006C1FCA"/>
    <w:rsid w:val="006C2171"/>
    <w:rsid w:val="006C246F"/>
    <w:rsid w:val="006C2605"/>
    <w:rsid w:val="006C2797"/>
    <w:rsid w:val="006C2CDE"/>
    <w:rsid w:val="006C2D25"/>
    <w:rsid w:val="006C2DF0"/>
    <w:rsid w:val="006C3207"/>
    <w:rsid w:val="006C3680"/>
    <w:rsid w:val="006C3752"/>
    <w:rsid w:val="006C3A6C"/>
    <w:rsid w:val="006C3CD4"/>
    <w:rsid w:val="006C3F8E"/>
    <w:rsid w:val="006C4087"/>
    <w:rsid w:val="006C40E5"/>
    <w:rsid w:val="006C418B"/>
    <w:rsid w:val="006C4B0A"/>
    <w:rsid w:val="006C4B2E"/>
    <w:rsid w:val="006C4BCC"/>
    <w:rsid w:val="006C5075"/>
    <w:rsid w:val="006C50B9"/>
    <w:rsid w:val="006C51D2"/>
    <w:rsid w:val="006C51EE"/>
    <w:rsid w:val="006C52A6"/>
    <w:rsid w:val="006C52FF"/>
    <w:rsid w:val="006C5532"/>
    <w:rsid w:val="006C553D"/>
    <w:rsid w:val="006C5C24"/>
    <w:rsid w:val="006C5CA9"/>
    <w:rsid w:val="006C5CBF"/>
    <w:rsid w:val="006C5E17"/>
    <w:rsid w:val="006C6082"/>
    <w:rsid w:val="006C60AD"/>
    <w:rsid w:val="006C6174"/>
    <w:rsid w:val="006C63BD"/>
    <w:rsid w:val="006C6566"/>
    <w:rsid w:val="006C65F2"/>
    <w:rsid w:val="006C67FB"/>
    <w:rsid w:val="006C6873"/>
    <w:rsid w:val="006C696B"/>
    <w:rsid w:val="006C7109"/>
    <w:rsid w:val="006C7294"/>
    <w:rsid w:val="006C7398"/>
    <w:rsid w:val="006C7433"/>
    <w:rsid w:val="006C77F0"/>
    <w:rsid w:val="006C7ABF"/>
    <w:rsid w:val="006C7C42"/>
    <w:rsid w:val="006C7C4E"/>
    <w:rsid w:val="006C7D30"/>
    <w:rsid w:val="006D037E"/>
    <w:rsid w:val="006D043F"/>
    <w:rsid w:val="006D071A"/>
    <w:rsid w:val="006D07EE"/>
    <w:rsid w:val="006D0CA4"/>
    <w:rsid w:val="006D0DAE"/>
    <w:rsid w:val="006D0E9F"/>
    <w:rsid w:val="006D1065"/>
    <w:rsid w:val="006D1572"/>
    <w:rsid w:val="006D1790"/>
    <w:rsid w:val="006D1A57"/>
    <w:rsid w:val="006D2260"/>
    <w:rsid w:val="006D268C"/>
    <w:rsid w:val="006D2C3D"/>
    <w:rsid w:val="006D2DA5"/>
    <w:rsid w:val="006D2F4B"/>
    <w:rsid w:val="006D3103"/>
    <w:rsid w:val="006D315F"/>
    <w:rsid w:val="006D379A"/>
    <w:rsid w:val="006D3A11"/>
    <w:rsid w:val="006D3ABA"/>
    <w:rsid w:val="006D3DD6"/>
    <w:rsid w:val="006D3E25"/>
    <w:rsid w:val="006D3F32"/>
    <w:rsid w:val="006D45DC"/>
    <w:rsid w:val="006D4D65"/>
    <w:rsid w:val="006D4E09"/>
    <w:rsid w:val="006D4E85"/>
    <w:rsid w:val="006D52E5"/>
    <w:rsid w:val="006D530F"/>
    <w:rsid w:val="006D56F3"/>
    <w:rsid w:val="006D587F"/>
    <w:rsid w:val="006D5AFD"/>
    <w:rsid w:val="006D5BC9"/>
    <w:rsid w:val="006D5C9C"/>
    <w:rsid w:val="006D5EA0"/>
    <w:rsid w:val="006D605D"/>
    <w:rsid w:val="006D66F7"/>
    <w:rsid w:val="006D6881"/>
    <w:rsid w:val="006D68A6"/>
    <w:rsid w:val="006D6A7A"/>
    <w:rsid w:val="006D6BA5"/>
    <w:rsid w:val="006D6BE1"/>
    <w:rsid w:val="006D739F"/>
    <w:rsid w:val="006D7525"/>
    <w:rsid w:val="006D7738"/>
    <w:rsid w:val="006D796A"/>
    <w:rsid w:val="006D79BE"/>
    <w:rsid w:val="006D7B9E"/>
    <w:rsid w:val="006D7E12"/>
    <w:rsid w:val="006E0179"/>
    <w:rsid w:val="006E02A6"/>
    <w:rsid w:val="006E02BF"/>
    <w:rsid w:val="006E073B"/>
    <w:rsid w:val="006E0A93"/>
    <w:rsid w:val="006E0B57"/>
    <w:rsid w:val="006E0C1E"/>
    <w:rsid w:val="006E0C24"/>
    <w:rsid w:val="006E10F6"/>
    <w:rsid w:val="006E1902"/>
    <w:rsid w:val="006E1CF6"/>
    <w:rsid w:val="006E26C0"/>
    <w:rsid w:val="006E2827"/>
    <w:rsid w:val="006E282F"/>
    <w:rsid w:val="006E28E7"/>
    <w:rsid w:val="006E2A8F"/>
    <w:rsid w:val="006E2CA4"/>
    <w:rsid w:val="006E2E00"/>
    <w:rsid w:val="006E2EE9"/>
    <w:rsid w:val="006E301E"/>
    <w:rsid w:val="006E3624"/>
    <w:rsid w:val="006E3733"/>
    <w:rsid w:val="006E3C87"/>
    <w:rsid w:val="006E3D48"/>
    <w:rsid w:val="006E3E83"/>
    <w:rsid w:val="006E40EC"/>
    <w:rsid w:val="006E42E0"/>
    <w:rsid w:val="006E436E"/>
    <w:rsid w:val="006E436F"/>
    <w:rsid w:val="006E445E"/>
    <w:rsid w:val="006E4466"/>
    <w:rsid w:val="006E4877"/>
    <w:rsid w:val="006E4AEB"/>
    <w:rsid w:val="006E4DAF"/>
    <w:rsid w:val="006E51FD"/>
    <w:rsid w:val="006E53F1"/>
    <w:rsid w:val="006E5475"/>
    <w:rsid w:val="006E57A3"/>
    <w:rsid w:val="006E5AE1"/>
    <w:rsid w:val="006E5B54"/>
    <w:rsid w:val="006E5B5D"/>
    <w:rsid w:val="006E5D85"/>
    <w:rsid w:val="006E6031"/>
    <w:rsid w:val="006E6A8F"/>
    <w:rsid w:val="006E6B94"/>
    <w:rsid w:val="006E6C27"/>
    <w:rsid w:val="006E6CEA"/>
    <w:rsid w:val="006E6F32"/>
    <w:rsid w:val="006E736F"/>
    <w:rsid w:val="006E740A"/>
    <w:rsid w:val="006E74E4"/>
    <w:rsid w:val="006E7A47"/>
    <w:rsid w:val="006E7AF3"/>
    <w:rsid w:val="006E7AFD"/>
    <w:rsid w:val="006F009D"/>
    <w:rsid w:val="006F04D2"/>
    <w:rsid w:val="006F05A1"/>
    <w:rsid w:val="006F0603"/>
    <w:rsid w:val="006F06C4"/>
    <w:rsid w:val="006F0953"/>
    <w:rsid w:val="006F0F6A"/>
    <w:rsid w:val="006F109F"/>
    <w:rsid w:val="006F1B6D"/>
    <w:rsid w:val="006F1BBD"/>
    <w:rsid w:val="006F1E5D"/>
    <w:rsid w:val="006F1FE3"/>
    <w:rsid w:val="006F2012"/>
    <w:rsid w:val="006F20AB"/>
    <w:rsid w:val="006F217A"/>
    <w:rsid w:val="006F218B"/>
    <w:rsid w:val="006F2191"/>
    <w:rsid w:val="006F24CA"/>
    <w:rsid w:val="006F2A0A"/>
    <w:rsid w:val="006F2F6C"/>
    <w:rsid w:val="006F3012"/>
    <w:rsid w:val="006F3509"/>
    <w:rsid w:val="006F363B"/>
    <w:rsid w:val="006F3651"/>
    <w:rsid w:val="006F38A6"/>
    <w:rsid w:val="006F3A84"/>
    <w:rsid w:val="006F3B10"/>
    <w:rsid w:val="006F4321"/>
    <w:rsid w:val="006F4462"/>
    <w:rsid w:val="006F482C"/>
    <w:rsid w:val="006F4837"/>
    <w:rsid w:val="006F492B"/>
    <w:rsid w:val="006F4A44"/>
    <w:rsid w:val="006F4E0B"/>
    <w:rsid w:val="006F4E22"/>
    <w:rsid w:val="006F4EDE"/>
    <w:rsid w:val="006F5133"/>
    <w:rsid w:val="006F53B1"/>
    <w:rsid w:val="006F5452"/>
    <w:rsid w:val="006F54CE"/>
    <w:rsid w:val="006F550D"/>
    <w:rsid w:val="006F55C0"/>
    <w:rsid w:val="006F572B"/>
    <w:rsid w:val="006F58F7"/>
    <w:rsid w:val="006F6129"/>
    <w:rsid w:val="006F618E"/>
    <w:rsid w:val="006F61F7"/>
    <w:rsid w:val="006F662B"/>
    <w:rsid w:val="006F664D"/>
    <w:rsid w:val="006F67E6"/>
    <w:rsid w:val="006F67EF"/>
    <w:rsid w:val="006F6D16"/>
    <w:rsid w:val="006F6EAC"/>
    <w:rsid w:val="006F71A8"/>
    <w:rsid w:val="006F71AE"/>
    <w:rsid w:val="006F7405"/>
    <w:rsid w:val="006F745C"/>
    <w:rsid w:val="006F75BC"/>
    <w:rsid w:val="006F772D"/>
    <w:rsid w:val="006F7B65"/>
    <w:rsid w:val="006F7BAE"/>
    <w:rsid w:val="006F7BEE"/>
    <w:rsid w:val="006F7CCC"/>
    <w:rsid w:val="0070071F"/>
    <w:rsid w:val="007009F1"/>
    <w:rsid w:val="00700B4A"/>
    <w:rsid w:val="00700B65"/>
    <w:rsid w:val="00700F5F"/>
    <w:rsid w:val="0070146D"/>
    <w:rsid w:val="00701654"/>
    <w:rsid w:val="00701823"/>
    <w:rsid w:val="00701D3B"/>
    <w:rsid w:val="00701E62"/>
    <w:rsid w:val="0070210B"/>
    <w:rsid w:val="00702446"/>
    <w:rsid w:val="0070245F"/>
    <w:rsid w:val="007026E3"/>
    <w:rsid w:val="00702A1D"/>
    <w:rsid w:val="00703294"/>
    <w:rsid w:val="007037D7"/>
    <w:rsid w:val="007037FF"/>
    <w:rsid w:val="00703834"/>
    <w:rsid w:val="00703B36"/>
    <w:rsid w:val="00703B3F"/>
    <w:rsid w:val="00703FE3"/>
    <w:rsid w:val="0070482F"/>
    <w:rsid w:val="00704921"/>
    <w:rsid w:val="007049F3"/>
    <w:rsid w:val="00704ABB"/>
    <w:rsid w:val="00704E1E"/>
    <w:rsid w:val="007050CB"/>
    <w:rsid w:val="007050F2"/>
    <w:rsid w:val="00705717"/>
    <w:rsid w:val="00705B6D"/>
    <w:rsid w:val="00705B6E"/>
    <w:rsid w:val="00705D4E"/>
    <w:rsid w:val="00705E61"/>
    <w:rsid w:val="00705E72"/>
    <w:rsid w:val="007062A5"/>
    <w:rsid w:val="00706C42"/>
    <w:rsid w:val="00706E02"/>
    <w:rsid w:val="00706F53"/>
    <w:rsid w:val="00706FD8"/>
    <w:rsid w:val="007070BC"/>
    <w:rsid w:val="0070758B"/>
    <w:rsid w:val="007078CB"/>
    <w:rsid w:val="0071008D"/>
    <w:rsid w:val="00710184"/>
    <w:rsid w:val="00710255"/>
    <w:rsid w:val="007102F3"/>
    <w:rsid w:val="007107B8"/>
    <w:rsid w:val="007107D5"/>
    <w:rsid w:val="007108A4"/>
    <w:rsid w:val="007108FA"/>
    <w:rsid w:val="00710A4C"/>
    <w:rsid w:val="00710AE8"/>
    <w:rsid w:val="00710BEB"/>
    <w:rsid w:val="00710ECE"/>
    <w:rsid w:val="00710EE3"/>
    <w:rsid w:val="0071191F"/>
    <w:rsid w:val="00711A54"/>
    <w:rsid w:val="00711DA0"/>
    <w:rsid w:val="00711DBC"/>
    <w:rsid w:val="00711FA1"/>
    <w:rsid w:val="00712700"/>
    <w:rsid w:val="00712A00"/>
    <w:rsid w:val="00712C1F"/>
    <w:rsid w:val="00712E83"/>
    <w:rsid w:val="0071302A"/>
    <w:rsid w:val="0071341E"/>
    <w:rsid w:val="007137DC"/>
    <w:rsid w:val="00713964"/>
    <w:rsid w:val="007139DC"/>
    <w:rsid w:val="00713BF9"/>
    <w:rsid w:val="00713FC6"/>
    <w:rsid w:val="0071407B"/>
    <w:rsid w:val="007140EB"/>
    <w:rsid w:val="007145C4"/>
    <w:rsid w:val="007146FD"/>
    <w:rsid w:val="0071489E"/>
    <w:rsid w:val="00714AFF"/>
    <w:rsid w:val="00714CEC"/>
    <w:rsid w:val="00714DF8"/>
    <w:rsid w:val="00715035"/>
    <w:rsid w:val="00715076"/>
    <w:rsid w:val="007152AA"/>
    <w:rsid w:val="007153BF"/>
    <w:rsid w:val="007153EF"/>
    <w:rsid w:val="007154F5"/>
    <w:rsid w:val="00715734"/>
    <w:rsid w:val="00716072"/>
    <w:rsid w:val="00716106"/>
    <w:rsid w:val="0071621D"/>
    <w:rsid w:val="007162E1"/>
    <w:rsid w:val="00716869"/>
    <w:rsid w:val="00716AEC"/>
    <w:rsid w:val="00716C14"/>
    <w:rsid w:val="00716C5B"/>
    <w:rsid w:val="007170C3"/>
    <w:rsid w:val="007171AA"/>
    <w:rsid w:val="00717609"/>
    <w:rsid w:val="00717B00"/>
    <w:rsid w:val="00717D37"/>
    <w:rsid w:val="00717E4E"/>
    <w:rsid w:val="0072014C"/>
    <w:rsid w:val="00720336"/>
    <w:rsid w:val="0072036A"/>
    <w:rsid w:val="0072085A"/>
    <w:rsid w:val="00720AFE"/>
    <w:rsid w:val="00720BFF"/>
    <w:rsid w:val="00720E39"/>
    <w:rsid w:val="0072107D"/>
    <w:rsid w:val="00721111"/>
    <w:rsid w:val="007211DD"/>
    <w:rsid w:val="007213E5"/>
    <w:rsid w:val="0072160F"/>
    <w:rsid w:val="0072197B"/>
    <w:rsid w:val="00721BF2"/>
    <w:rsid w:val="0072202F"/>
    <w:rsid w:val="007220DF"/>
    <w:rsid w:val="0072223F"/>
    <w:rsid w:val="007224E2"/>
    <w:rsid w:val="007227A6"/>
    <w:rsid w:val="007228C1"/>
    <w:rsid w:val="007229F4"/>
    <w:rsid w:val="00722DEC"/>
    <w:rsid w:val="00722ECE"/>
    <w:rsid w:val="00722F44"/>
    <w:rsid w:val="00723296"/>
    <w:rsid w:val="00723384"/>
    <w:rsid w:val="0072373C"/>
    <w:rsid w:val="0072377F"/>
    <w:rsid w:val="00723D70"/>
    <w:rsid w:val="007241DA"/>
    <w:rsid w:val="007242F9"/>
    <w:rsid w:val="00724722"/>
    <w:rsid w:val="00724A52"/>
    <w:rsid w:val="00724C9F"/>
    <w:rsid w:val="00724E2F"/>
    <w:rsid w:val="00724E49"/>
    <w:rsid w:val="00724FFA"/>
    <w:rsid w:val="00725018"/>
    <w:rsid w:val="00725111"/>
    <w:rsid w:val="007252A4"/>
    <w:rsid w:val="007255BA"/>
    <w:rsid w:val="00725812"/>
    <w:rsid w:val="00725820"/>
    <w:rsid w:val="00725863"/>
    <w:rsid w:val="007258FF"/>
    <w:rsid w:val="00725D14"/>
    <w:rsid w:val="00726100"/>
    <w:rsid w:val="00726178"/>
    <w:rsid w:val="0072634C"/>
    <w:rsid w:val="007266CD"/>
    <w:rsid w:val="007266E9"/>
    <w:rsid w:val="00726819"/>
    <w:rsid w:val="00726928"/>
    <w:rsid w:val="007271E2"/>
    <w:rsid w:val="007272AC"/>
    <w:rsid w:val="007274A5"/>
    <w:rsid w:val="00727561"/>
    <w:rsid w:val="0072783D"/>
    <w:rsid w:val="00727975"/>
    <w:rsid w:val="00727B83"/>
    <w:rsid w:val="007303A4"/>
    <w:rsid w:val="00730700"/>
    <w:rsid w:val="00730AF2"/>
    <w:rsid w:val="00730ED8"/>
    <w:rsid w:val="00730FA6"/>
    <w:rsid w:val="007312E0"/>
    <w:rsid w:val="00731434"/>
    <w:rsid w:val="0073154D"/>
    <w:rsid w:val="007318BA"/>
    <w:rsid w:val="00731E1F"/>
    <w:rsid w:val="00731EF7"/>
    <w:rsid w:val="00731F32"/>
    <w:rsid w:val="00731FB2"/>
    <w:rsid w:val="00731FEC"/>
    <w:rsid w:val="007324AD"/>
    <w:rsid w:val="00732571"/>
    <w:rsid w:val="00732652"/>
    <w:rsid w:val="007327A0"/>
    <w:rsid w:val="007328CA"/>
    <w:rsid w:val="007329F5"/>
    <w:rsid w:val="00732C2A"/>
    <w:rsid w:val="00732CF3"/>
    <w:rsid w:val="00732D6F"/>
    <w:rsid w:val="0073312A"/>
    <w:rsid w:val="00733532"/>
    <w:rsid w:val="00733953"/>
    <w:rsid w:val="00734032"/>
    <w:rsid w:val="0073421E"/>
    <w:rsid w:val="00734487"/>
    <w:rsid w:val="007344F8"/>
    <w:rsid w:val="007347AF"/>
    <w:rsid w:val="00734A0A"/>
    <w:rsid w:val="00734DDF"/>
    <w:rsid w:val="00734E50"/>
    <w:rsid w:val="00735158"/>
    <w:rsid w:val="007354E3"/>
    <w:rsid w:val="007355F7"/>
    <w:rsid w:val="00735934"/>
    <w:rsid w:val="0073597D"/>
    <w:rsid w:val="00735AB9"/>
    <w:rsid w:val="00735AD6"/>
    <w:rsid w:val="00735C32"/>
    <w:rsid w:val="00735E0B"/>
    <w:rsid w:val="0073656C"/>
    <w:rsid w:val="00736832"/>
    <w:rsid w:val="0073687C"/>
    <w:rsid w:val="00736B47"/>
    <w:rsid w:val="00736F41"/>
    <w:rsid w:val="007372A6"/>
    <w:rsid w:val="00737A5A"/>
    <w:rsid w:val="00737C44"/>
    <w:rsid w:val="00737D52"/>
    <w:rsid w:val="00740287"/>
    <w:rsid w:val="007408C6"/>
    <w:rsid w:val="00740B8A"/>
    <w:rsid w:val="00740C04"/>
    <w:rsid w:val="00740CA0"/>
    <w:rsid w:val="007412BE"/>
    <w:rsid w:val="007416D0"/>
    <w:rsid w:val="0074197E"/>
    <w:rsid w:val="00741D4A"/>
    <w:rsid w:val="00741E3D"/>
    <w:rsid w:val="00741EA8"/>
    <w:rsid w:val="007420EA"/>
    <w:rsid w:val="00742118"/>
    <w:rsid w:val="00742135"/>
    <w:rsid w:val="0074230C"/>
    <w:rsid w:val="007423BC"/>
    <w:rsid w:val="00742410"/>
    <w:rsid w:val="007424D0"/>
    <w:rsid w:val="00742795"/>
    <w:rsid w:val="007428B7"/>
    <w:rsid w:val="00742921"/>
    <w:rsid w:val="00743011"/>
    <w:rsid w:val="007432A1"/>
    <w:rsid w:val="007433CF"/>
    <w:rsid w:val="00743443"/>
    <w:rsid w:val="0074354D"/>
    <w:rsid w:val="00743892"/>
    <w:rsid w:val="0074402A"/>
    <w:rsid w:val="007440D1"/>
    <w:rsid w:val="007444FA"/>
    <w:rsid w:val="00744508"/>
    <w:rsid w:val="0074495D"/>
    <w:rsid w:val="00744C15"/>
    <w:rsid w:val="00744D86"/>
    <w:rsid w:val="007451E6"/>
    <w:rsid w:val="007457BC"/>
    <w:rsid w:val="00745DFB"/>
    <w:rsid w:val="00745DFC"/>
    <w:rsid w:val="00745F2E"/>
    <w:rsid w:val="007460BA"/>
    <w:rsid w:val="00746319"/>
    <w:rsid w:val="007464FA"/>
    <w:rsid w:val="007466B3"/>
    <w:rsid w:val="00746AF7"/>
    <w:rsid w:val="00746BEC"/>
    <w:rsid w:val="00746D68"/>
    <w:rsid w:val="00746F0E"/>
    <w:rsid w:val="0074745D"/>
    <w:rsid w:val="0074763A"/>
    <w:rsid w:val="00747963"/>
    <w:rsid w:val="00747AF4"/>
    <w:rsid w:val="00750056"/>
    <w:rsid w:val="007501FD"/>
    <w:rsid w:val="007502DA"/>
    <w:rsid w:val="00750774"/>
    <w:rsid w:val="00750AB6"/>
    <w:rsid w:val="00750C08"/>
    <w:rsid w:val="00750CD5"/>
    <w:rsid w:val="00751007"/>
    <w:rsid w:val="0075108E"/>
    <w:rsid w:val="00751130"/>
    <w:rsid w:val="00751541"/>
    <w:rsid w:val="007515C5"/>
    <w:rsid w:val="007518EC"/>
    <w:rsid w:val="00751A22"/>
    <w:rsid w:val="00751ED3"/>
    <w:rsid w:val="007521E0"/>
    <w:rsid w:val="007525E5"/>
    <w:rsid w:val="00752614"/>
    <w:rsid w:val="0075288F"/>
    <w:rsid w:val="00752B7D"/>
    <w:rsid w:val="00752CAC"/>
    <w:rsid w:val="00752E0F"/>
    <w:rsid w:val="00752E82"/>
    <w:rsid w:val="0075320F"/>
    <w:rsid w:val="007533E0"/>
    <w:rsid w:val="00753402"/>
    <w:rsid w:val="0075357B"/>
    <w:rsid w:val="007537E6"/>
    <w:rsid w:val="007539BF"/>
    <w:rsid w:val="00753B5B"/>
    <w:rsid w:val="00753BBD"/>
    <w:rsid w:val="00753CCA"/>
    <w:rsid w:val="00753E24"/>
    <w:rsid w:val="00754640"/>
    <w:rsid w:val="0075489A"/>
    <w:rsid w:val="00754917"/>
    <w:rsid w:val="00754B3A"/>
    <w:rsid w:val="00754BC2"/>
    <w:rsid w:val="00754CEA"/>
    <w:rsid w:val="00754D26"/>
    <w:rsid w:val="00754F3F"/>
    <w:rsid w:val="007551B6"/>
    <w:rsid w:val="007552FB"/>
    <w:rsid w:val="00755510"/>
    <w:rsid w:val="007556AD"/>
    <w:rsid w:val="00755712"/>
    <w:rsid w:val="007557C2"/>
    <w:rsid w:val="007557FF"/>
    <w:rsid w:val="0075584A"/>
    <w:rsid w:val="00755933"/>
    <w:rsid w:val="00755942"/>
    <w:rsid w:val="00755A99"/>
    <w:rsid w:val="00755C92"/>
    <w:rsid w:val="00755D89"/>
    <w:rsid w:val="00755E33"/>
    <w:rsid w:val="00755E99"/>
    <w:rsid w:val="007563AF"/>
    <w:rsid w:val="0075644B"/>
    <w:rsid w:val="007564C9"/>
    <w:rsid w:val="0075667B"/>
    <w:rsid w:val="0075690B"/>
    <w:rsid w:val="007569B6"/>
    <w:rsid w:val="00756E01"/>
    <w:rsid w:val="00756E68"/>
    <w:rsid w:val="00757047"/>
    <w:rsid w:val="00757498"/>
    <w:rsid w:val="0075749A"/>
    <w:rsid w:val="0075754C"/>
    <w:rsid w:val="00757645"/>
    <w:rsid w:val="00757926"/>
    <w:rsid w:val="00757D0E"/>
    <w:rsid w:val="00757F02"/>
    <w:rsid w:val="00760A5B"/>
    <w:rsid w:val="00760BF6"/>
    <w:rsid w:val="00761089"/>
    <w:rsid w:val="00761361"/>
    <w:rsid w:val="0076139B"/>
    <w:rsid w:val="0076166C"/>
    <w:rsid w:val="007617A4"/>
    <w:rsid w:val="007617CF"/>
    <w:rsid w:val="00761BAD"/>
    <w:rsid w:val="00761CBD"/>
    <w:rsid w:val="00761DC3"/>
    <w:rsid w:val="00762173"/>
    <w:rsid w:val="0076255B"/>
    <w:rsid w:val="007625B0"/>
    <w:rsid w:val="00762698"/>
    <w:rsid w:val="007628DE"/>
    <w:rsid w:val="007629CB"/>
    <w:rsid w:val="00762A1D"/>
    <w:rsid w:val="00762A6D"/>
    <w:rsid w:val="00762B9C"/>
    <w:rsid w:val="00762C02"/>
    <w:rsid w:val="00762E68"/>
    <w:rsid w:val="007631C8"/>
    <w:rsid w:val="007631DF"/>
    <w:rsid w:val="00763229"/>
    <w:rsid w:val="007632A7"/>
    <w:rsid w:val="00763F71"/>
    <w:rsid w:val="0076405D"/>
    <w:rsid w:val="00764337"/>
    <w:rsid w:val="00764600"/>
    <w:rsid w:val="0076468B"/>
    <w:rsid w:val="007647F8"/>
    <w:rsid w:val="00764876"/>
    <w:rsid w:val="0076490D"/>
    <w:rsid w:val="00764AB0"/>
    <w:rsid w:val="00764B8E"/>
    <w:rsid w:val="00764D24"/>
    <w:rsid w:val="00764D6B"/>
    <w:rsid w:val="00765086"/>
    <w:rsid w:val="00765151"/>
    <w:rsid w:val="007653B1"/>
    <w:rsid w:val="0076566E"/>
    <w:rsid w:val="007657BD"/>
    <w:rsid w:val="00765C80"/>
    <w:rsid w:val="00765D11"/>
    <w:rsid w:val="00765D14"/>
    <w:rsid w:val="00765D8F"/>
    <w:rsid w:val="00765F45"/>
    <w:rsid w:val="00766023"/>
    <w:rsid w:val="007662EE"/>
    <w:rsid w:val="00766C5F"/>
    <w:rsid w:val="00766D64"/>
    <w:rsid w:val="00766F23"/>
    <w:rsid w:val="00767061"/>
    <w:rsid w:val="007671F3"/>
    <w:rsid w:val="00767499"/>
    <w:rsid w:val="00767501"/>
    <w:rsid w:val="00767747"/>
    <w:rsid w:val="00767768"/>
    <w:rsid w:val="0076790A"/>
    <w:rsid w:val="007679AC"/>
    <w:rsid w:val="00767B91"/>
    <w:rsid w:val="00767CF6"/>
    <w:rsid w:val="00767F0E"/>
    <w:rsid w:val="00767F52"/>
    <w:rsid w:val="00770662"/>
    <w:rsid w:val="0077095E"/>
    <w:rsid w:val="00770977"/>
    <w:rsid w:val="00770A3B"/>
    <w:rsid w:val="00770AD1"/>
    <w:rsid w:val="00770BA4"/>
    <w:rsid w:val="00770CD7"/>
    <w:rsid w:val="00770CD9"/>
    <w:rsid w:val="00770F89"/>
    <w:rsid w:val="00770F98"/>
    <w:rsid w:val="00771037"/>
    <w:rsid w:val="00771455"/>
    <w:rsid w:val="00771712"/>
    <w:rsid w:val="00771872"/>
    <w:rsid w:val="00771B2A"/>
    <w:rsid w:val="0077215C"/>
    <w:rsid w:val="00772372"/>
    <w:rsid w:val="007725F4"/>
    <w:rsid w:val="00772650"/>
    <w:rsid w:val="00772911"/>
    <w:rsid w:val="007729C0"/>
    <w:rsid w:val="00772A20"/>
    <w:rsid w:val="00772F98"/>
    <w:rsid w:val="00773389"/>
    <w:rsid w:val="007733F4"/>
    <w:rsid w:val="007737BA"/>
    <w:rsid w:val="00773851"/>
    <w:rsid w:val="00773927"/>
    <w:rsid w:val="00773980"/>
    <w:rsid w:val="00773A87"/>
    <w:rsid w:val="00773C64"/>
    <w:rsid w:val="00773C90"/>
    <w:rsid w:val="00773E62"/>
    <w:rsid w:val="00773ED2"/>
    <w:rsid w:val="00773F35"/>
    <w:rsid w:val="00773F7E"/>
    <w:rsid w:val="007744EF"/>
    <w:rsid w:val="00774770"/>
    <w:rsid w:val="00774B9F"/>
    <w:rsid w:val="00774C0E"/>
    <w:rsid w:val="00774C2E"/>
    <w:rsid w:val="00774EA0"/>
    <w:rsid w:val="007751D6"/>
    <w:rsid w:val="0077537F"/>
    <w:rsid w:val="00775694"/>
    <w:rsid w:val="0077572B"/>
    <w:rsid w:val="00775892"/>
    <w:rsid w:val="0077600F"/>
    <w:rsid w:val="0077610F"/>
    <w:rsid w:val="0077620B"/>
    <w:rsid w:val="00776453"/>
    <w:rsid w:val="0077645F"/>
    <w:rsid w:val="00776878"/>
    <w:rsid w:val="007768CF"/>
    <w:rsid w:val="00776EF4"/>
    <w:rsid w:val="007772C1"/>
    <w:rsid w:val="00777477"/>
    <w:rsid w:val="007775C4"/>
    <w:rsid w:val="007777BA"/>
    <w:rsid w:val="0077790D"/>
    <w:rsid w:val="0077793D"/>
    <w:rsid w:val="00777A5D"/>
    <w:rsid w:val="00777E4A"/>
    <w:rsid w:val="00780261"/>
    <w:rsid w:val="00780330"/>
    <w:rsid w:val="00780451"/>
    <w:rsid w:val="0078045D"/>
    <w:rsid w:val="007806AE"/>
    <w:rsid w:val="0078074F"/>
    <w:rsid w:val="00780AC8"/>
    <w:rsid w:val="00780B33"/>
    <w:rsid w:val="00780B93"/>
    <w:rsid w:val="00780C18"/>
    <w:rsid w:val="00780FFA"/>
    <w:rsid w:val="0078120F"/>
    <w:rsid w:val="007812E3"/>
    <w:rsid w:val="007814D3"/>
    <w:rsid w:val="00781902"/>
    <w:rsid w:val="00781956"/>
    <w:rsid w:val="00781B5D"/>
    <w:rsid w:val="00781E2A"/>
    <w:rsid w:val="00781EC8"/>
    <w:rsid w:val="00781FF2"/>
    <w:rsid w:val="00782294"/>
    <w:rsid w:val="007822FC"/>
    <w:rsid w:val="00782410"/>
    <w:rsid w:val="007826C5"/>
    <w:rsid w:val="0078283D"/>
    <w:rsid w:val="00782AB2"/>
    <w:rsid w:val="007832C8"/>
    <w:rsid w:val="0078344B"/>
    <w:rsid w:val="00783585"/>
    <w:rsid w:val="007835F8"/>
    <w:rsid w:val="00783FD4"/>
    <w:rsid w:val="00783FDC"/>
    <w:rsid w:val="00784A08"/>
    <w:rsid w:val="00784BB9"/>
    <w:rsid w:val="00784EB6"/>
    <w:rsid w:val="00784EC1"/>
    <w:rsid w:val="00784F4F"/>
    <w:rsid w:val="00784F89"/>
    <w:rsid w:val="00785955"/>
    <w:rsid w:val="0078609B"/>
    <w:rsid w:val="007864D5"/>
    <w:rsid w:val="00786569"/>
    <w:rsid w:val="007865BA"/>
    <w:rsid w:val="007866DD"/>
    <w:rsid w:val="00786926"/>
    <w:rsid w:val="007869DF"/>
    <w:rsid w:val="00786A48"/>
    <w:rsid w:val="00786C17"/>
    <w:rsid w:val="00786EAB"/>
    <w:rsid w:val="0078703A"/>
    <w:rsid w:val="00787340"/>
    <w:rsid w:val="007873C8"/>
    <w:rsid w:val="0078754E"/>
    <w:rsid w:val="007875F2"/>
    <w:rsid w:val="00787B86"/>
    <w:rsid w:val="00787C6E"/>
    <w:rsid w:val="00787E51"/>
    <w:rsid w:val="00787EFC"/>
    <w:rsid w:val="00790081"/>
    <w:rsid w:val="00790086"/>
    <w:rsid w:val="00790190"/>
    <w:rsid w:val="0079020F"/>
    <w:rsid w:val="007903D3"/>
    <w:rsid w:val="007903F3"/>
    <w:rsid w:val="00790707"/>
    <w:rsid w:val="00790A4C"/>
    <w:rsid w:val="00790C6C"/>
    <w:rsid w:val="00790D23"/>
    <w:rsid w:val="00790D29"/>
    <w:rsid w:val="00790DD0"/>
    <w:rsid w:val="007912C7"/>
    <w:rsid w:val="007912F8"/>
    <w:rsid w:val="0079132D"/>
    <w:rsid w:val="00791481"/>
    <w:rsid w:val="00791555"/>
    <w:rsid w:val="0079159E"/>
    <w:rsid w:val="00791683"/>
    <w:rsid w:val="00791AD9"/>
    <w:rsid w:val="00791B69"/>
    <w:rsid w:val="00791D33"/>
    <w:rsid w:val="00791E8F"/>
    <w:rsid w:val="00791FB2"/>
    <w:rsid w:val="00792047"/>
    <w:rsid w:val="007920F2"/>
    <w:rsid w:val="007922C2"/>
    <w:rsid w:val="007924EE"/>
    <w:rsid w:val="00793038"/>
    <w:rsid w:val="00793372"/>
    <w:rsid w:val="00793457"/>
    <w:rsid w:val="00793588"/>
    <w:rsid w:val="00793716"/>
    <w:rsid w:val="00793F3B"/>
    <w:rsid w:val="00794713"/>
    <w:rsid w:val="00794799"/>
    <w:rsid w:val="00794B7C"/>
    <w:rsid w:val="00794BE6"/>
    <w:rsid w:val="00794DB4"/>
    <w:rsid w:val="0079534F"/>
    <w:rsid w:val="007957DD"/>
    <w:rsid w:val="00795AA8"/>
    <w:rsid w:val="00795EFD"/>
    <w:rsid w:val="00796089"/>
    <w:rsid w:val="0079620C"/>
    <w:rsid w:val="00796518"/>
    <w:rsid w:val="0079658A"/>
    <w:rsid w:val="007965AD"/>
    <w:rsid w:val="007965D8"/>
    <w:rsid w:val="0079682C"/>
    <w:rsid w:val="00796839"/>
    <w:rsid w:val="00796908"/>
    <w:rsid w:val="00796AC1"/>
    <w:rsid w:val="00797283"/>
    <w:rsid w:val="00797338"/>
    <w:rsid w:val="007975D1"/>
    <w:rsid w:val="00797611"/>
    <w:rsid w:val="007979B1"/>
    <w:rsid w:val="00797A4E"/>
    <w:rsid w:val="00797F76"/>
    <w:rsid w:val="007A0512"/>
    <w:rsid w:val="007A06A3"/>
    <w:rsid w:val="007A06A7"/>
    <w:rsid w:val="007A0715"/>
    <w:rsid w:val="007A0C73"/>
    <w:rsid w:val="007A1158"/>
    <w:rsid w:val="007A1491"/>
    <w:rsid w:val="007A15DF"/>
    <w:rsid w:val="007A1A5E"/>
    <w:rsid w:val="007A1A78"/>
    <w:rsid w:val="007A1D8B"/>
    <w:rsid w:val="007A1E15"/>
    <w:rsid w:val="007A1F53"/>
    <w:rsid w:val="007A2168"/>
    <w:rsid w:val="007A2201"/>
    <w:rsid w:val="007A22A3"/>
    <w:rsid w:val="007A23FA"/>
    <w:rsid w:val="007A2600"/>
    <w:rsid w:val="007A3113"/>
    <w:rsid w:val="007A336C"/>
    <w:rsid w:val="007A3476"/>
    <w:rsid w:val="007A3876"/>
    <w:rsid w:val="007A38BD"/>
    <w:rsid w:val="007A3A0F"/>
    <w:rsid w:val="007A3A77"/>
    <w:rsid w:val="007A3C7E"/>
    <w:rsid w:val="007A3D3B"/>
    <w:rsid w:val="007A3DE5"/>
    <w:rsid w:val="007A4196"/>
    <w:rsid w:val="007A42C8"/>
    <w:rsid w:val="007A4629"/>
    <w:rsid w:val="007A4A0A"/>
    <w:rsid w:val="007A4E71"/>
    <w:rsid w:val="007A4F46"/>
    <w:rsid w:val="007A4FDC"/>
    <w:rsid w:val="007A5114"/>
    <w:rsid w:val="007A5380"/>
    <w:rsid w:val="007A5453"/>
    <w:rsid w:val="007A610C"/>
    <w:rsid w:val="007A6885"/>
    <w:rsid w:val="007A68F1"/>
    <w:rsid w:val="007A6951"/>
    <w:rsid w:val="007A6B85"/>
    <w:rsid w:val="007A7241"/>
    <w:rsid w:val="007A7606"/>
    <w:rsid w:val="007B0256"/>
    <w:rsid w:val="007B041F"/>
    <w:rsid w:val="007B0451"/>
    <w:rsid w:val="007B08D0"/>
    <w:rsid w:val="007B0A53"/>
    <w:rsid w:val="007B0B59"/>
    <w:rsid w:val="007B0B72"/>
    <w:rsid w:val="007B0C34"/>
    <w:rsid w:val="007B0F9E"/>
    <w:rsid w:val="007B0FE4"/>
    <w:rsid w:val="007B121B"/>
    <w:rsid w:val="007B1B74"/>
    <w:rsid w:val="007B219B"/>
    <w:rsid w:val="007B2434"/>
    <w:rsid w:val="007B28A7"/>
    <w:rsid w:val="007B29F3"/>
    <w:rsid w:val="007B30D8"/>
    <w:rsid w:val="007B3132"/>
    <w:rsid w:val="007B31B2"/>
    <w:rsid w:val="007B352F"/>
    <w:rsid w:val="007B3735"/>
    <w:rsid w:val="007B37A3"/>
    <w:rsid w:val="007B3824"/>
    <w:rsid w:val="007B3EE3"/>
    <w:rsid w:val="007B3FBE"/>
    <w:rsid w:val="007B4C84"/>
    <w:rsid w:val="007B4D5B"/>
    <w:rsid w:val="007B4D7B"/>
    <w:rsid w:val="007B4E7F"/>
    <w:rsid w:val="007B4F40"/>
    <w:rsid w:val="007B5021"/>
    <w:rsid w:val="007B513D"/>
    <w:rsid w:val="007B5141"/>
    <w:rsid w:val="007B5146"/>
    <w:rsid w:val="007B5161"/>
    <w:rsid w:val="007B51FC"/>
    <w:rsid w:val="007B5436"/>
    <w:rsid w:val="007B5889"/>
    <w:rsid w:val="007B59C4"/>
    <w:rsid w:val="007B668C"/>
    <w:rsid w:val="007B67B6"/>
    <w:rsid w:val="007B6ABB"/>
    <w:rsid w:val="007B6BC4"/>
    <w:rsid w:val="007B6E04"/>
    <w:rsid w:val="007B6EF9"/>
    <w:rsid w:val="007B70F1"/>
    <w:rsid w:val="007B7A03"/>
    <w:rsid w:val="007B7AA4"/>
    <w:rsid w:val="007B7C02"/>
    <w:rsid w:val="007B7F17"/>
    <w:rsid w:val="007C00A8"/>
    <w:rsid w:val="007C01C0"/>
    <w:rsid w:val="007C03EB"/>
    <w:rsid w:val="007C0A42"/>
    <w:rsid w:val="007C0BF3"/>
    <w:rsid w:val="007C0C46"/>
    <w:rsid w:val="007C0D0D"/>
    <w:rsid w:val="007C0E08"/>
    <w:rsid w:val="007C0EA3"/>
    <w:rsid w:val="007C178B"/>
    <w:rsid w:val="007C194D"/>
    <w:rsid w:val="007C1964"/>
    <w:rsid w:val="007C1A54"/>
    <w:rsid w:val="007C1AE1"/>
    <w:rsid w:val="007C1CEB"/>
    <w:rsid w:val="007C1E65"/>
    <w:rsid w:val="007C1EB6"/>
    <w:rsid w:val="007C1EFB"/>
    <w:rsid w:val="007C29A9"/>
    <w:rsid w:val="007C29F1"/>
    <w:rsid w:val="007C2A89"/>
    <w:rsid w:val="007C302C"/>
    <w:rsid w:val="007C30B8"/>
    <w:rsid w:val="007C3267"/>
    <w:rsid w:val="007C3461"/>
    <w:rsid w:val="007C3922"/>
    <w:rsid w:val="007C392D"/>
    <w:rsid w:val="007C4497"/>
    <w:rsid w:val="007C44E6"/>
    <w:rsid w:val="007C4512"/>
    <w:rsid w:val="007C47E0"/>
    <w:rsid w:val="007C5165"/>
    <w:rsid w:val="007C556E"/>
    <w:rsid w:val="007C5660"/>
    <w:rsid w:val="007C59D7"/>
    <w:rsid w:val="007C5DD6"/>
    <w:rsid w:val="007C62DE"/>
    <w:rsid w:val="007C62F5"/>
    <w:rsid w:val="007C63C0"/>
    <w:rsid w:val="007C70B8"/>
    <w:rsid w:val="007C70D6"/>
    <w:rsid w:val="007C73A7"/>
    <w:rsid w:val="007C7440"/>
    <w:rsid w:val="007C74AC"/>
    <w:rsid w:val="007C7610"/>
    <w:rsid w:val="007C77B6"/>
    <w:rsid w:val="007C7A5E"/>
    <w:rsid w:val="007C7CC0"/>
    <w:rsid w:val="007C7D17"/>
    <w:rsid w:val="007C7F38"/>
    <w:rsid w:val="007D03F8"/>
    <w:rsid w:val="007D048D"/>
    <w:rsid w:val="007D06C9"/>
    <w:rsid w:val="007D075C"/>
    <w:rsid w:val="007D0873"/>
    <w:rsid w:val="007D08C0"/>
    <w:rsid w:val="007D08F3"/>
    <w:rsid w:val="007D0A93"/>
    <w:rsid w:val="007D0AAE"/>
    <w:rsid w:val="007D0EA6"/>
    <w:rsid w:val="007D0F5A"/>
    <w:rsid w:val="007D1176"/>
    <w:rsid w:val="007D1337"/>
    <w:rsid w:val="007D1920"/>
    <w:rsid w:val="007D1B27"/>
    <w:rsid w:val="007D1C6A"/>
    <w:rsid w:val="007D2259"/>
    <w:rsid w:val="007D23ED"/>
    <w:rsid w:val="007D2450"/>
    <w:rsid w:val="007D2618"/>
    <w:rsid w:val="007D2783"/>
    <w:rsid w:val="007D2A60"/>
    <w:rsid w:val="007D2A98"/>
    <w:rsid w:val="007D2C14"/>
    <w:rsid w:val="007D2CA3"/>
    <w:rsid w:val="007D2ED4"/>
    <w:rsid w:val="007D322B"/>
    <w:rsid w:val="007D3296"/>
    <w:rsid w:val="007D3760"/>
    <w:rsid w:val="007D37B3"/>
    <w:rsid w:val="007D40FA"/>
    <w:rsid w:val="007D432C"/>
    <w:rsid w:val="007D44E9"/>
    <w:rsid w:val="007D472C"/>
    <w:rsid w:val="007D4C24"/>
    <w:rsid w:val="007D4D13"/>
    <w:rsid w:val="007D4E74"/>
    <w:rsid w:val="007D53B5"/>
    <w:rsid w:val="007D55B1"/>
    <w:rsid w:val="007D56CA"/>
    <w:rsid w:val="007D60A4"/>
    <w:rsid w:val="007D651C"/>
    <w:rsid w:val="007D65B0"/>
    <w:rsid w:val="007D6703"/>
    <w:rsid w:val="007D7322"/>
    <w:rsid w:val="007D7625"/>
    <w:rsid w:val="007D799A"/>
    <w:rsid w:val="007D7E1E"/>
    <w:rsid w:val="007E038A"/>
    <w:rsid w:val="007E0C59"/>
    <w:rsid w:val="007E0D67"/>
    <w:rsid w:val="007E0D8F"/>
    <w:rsid w:val="007E0E25"/>
    <w:rsid w:val="007E0E40"/>
    <w:rsid w:val="007E1071"/>
    <w:rsid w:val="007E13AF"/>
    <w:rsid w:val="007E1423"/>
    <w:rsid w:val="007E14E9"/>
    <w:rsid w:val="007E18A4"/>
    <w:rsid w:val="007E18AE"/>
    <w:rsid w:val="007E19CD"/>
    <w:rsid w:val="007E1B98"/>
    <w:rsid w:val="007E216C"/>
    <w:rsid w:val="007E220A"/>
    <w:rsid w:val="007E230F"/>
    <w:rsid w:val="007E2362"/>
    <w:rsid w:val="007E2F21"/>
    <w:rsid w:val="007E32EB"/>
    <w:rsid w:val="007E3419"/>
    <w:rsid w:val="007E386B"/>
    <w:rsid w:val="007E39C1"/>
    <w:rsid w:val="007E4110"/>
    <w:rsid w:val="007E41EE"/>
    <w:rsid w:val="007E43AB"/>
    <w:rsid w:val="007E4C56"/>
    <w:rsid w:val="007E534E"/>
    <w:rsid w:val="007E5503"/>
    <w:rsid w:val="007E590F"/>
    <w:rsid w:val="007E593B"/>
    <w:rsid w:val="007E623C"/>
    <w:rsid w:val="007E62D3"/>
    <w:rsid w:val="007E635E"/>
    <w:rsid w:val="007E6385"/>
    <w:rsid w:val="007E64C7"/>
    <w:rsid w:val="007E65D7"/>
    <w:rsid w:val="007E68E9"/>
    <w:rsid w:val="007E6BB7"/>
    <w:rsid w:val="007E6C98"/>
    <w:rsid w:val="007E7641"/>
    <w:rsid w:val="007E7BFF"/>
    <w:rsid w:val="007F00E6"/>
    <w:rsid w:val="007F02E2"/>
    <w:rsid w:val="007F084B"/>
    <w:rsid w:val="007F0B43"/>
    <w:rsid w:val="007F0B6A"/>
    <w:rsid w:val="007F0DC3"/>
    <w:rsid w:val="007F0EE9"/>
    <w:rsid w:val="007F1457"/>
    <w:rsid w:val="007F149B"/>
    <w:rsid w:val="007F1532"/>
    <w:rsid w:val="007F1616"/>
    <w:rsid w:val="007F1C58"/>
    <w:rsid w:val="007F1EF3"/>
    <w:rsid w:val="007F2089"/>
    <w:rsid w:val="007F2474"/>
    <w:rsid w:val="007F25BD"/>
    <w:rsid w:val="007F261C"/>
    <w:rsid w:val="007F2702"/>
    <w:rsid w:val="007F27E3"/>
    <w:rsid w:val="007F2D95"/>
    <w:rsid w:val="007F2E54"/>
    <w:rsid w:val="007F2FC5"/>
    <w:rsid w:val="007F3258"/>
    <w:rsid w:val="007F3477"/>
    <w:rsid w:val="007F3838"/>
    <w:rsid w:val="007F39D9"/>
    <w:rsid w:val="007F3C51"/>
    <w:rsid w:val="007F4139"/>
    <w:rsid w:val="007F4471"/>
    <w:rsid w:val="007F44D5"/>
    <w:rsid w:val="007F461C"/>
    <w:rsid w:val="007F49B9"/>
    <w:rsid w:val="007F5022"/>
    <w:rsid w:val="007F5049"/>
    <w:rsid w:val="007F50F2"/>
    <w:rsid w:val="007F5291"/>
    <w:rsid w:val="007F52C1"/>
    <w:rsid w:val="007F55C8"/>
    <w:rsid w:val="007F5683"/>
    <w:rsid w:val="007F58EE"/>
    <w:rsid w:val="007F5BCE"/>
    <w:rsid w:val="007F5C2F"/>
    <w:rsid w:val="007F5E09"/>
    <w:rsid w:val="007F5EC0"/>
    <w:rsid w:val="007F5ECD"/>
    <w:rsid w:val="007F5FC1"/>
    <w:rsid w:val="007F6075"/>
    <w:rsid w:val="007F6175"/>
    <w:rsid w:val="007F68B8"/>
    <w:rsid w:val="007F6A9B"/>
    <w:rsid w:val="007F6FF9"/>
    <w:rsid w:val="007F6FFC"/>
    <w:rsid w:val="007F727F"/>
    <w:rsid w:val="007F769B"/>
    <w:rsid w:val="007F7763"/>
    <w:rsid w:val="007F7774"/>
    <w:rsid w:val="007F7BCD"/>
    <w:rsid w:val="007F7C05"/>
    <w:rsid w:val="007F7C68"/>
    <w:rsid w:val="007F7D49"/>
    <w:rsid w:val="00800345"/>
    <w:rsid w:val="008003DA"/>
    <w:rsid w:val="0080040F"/>
    <w:rsid w:val="0080042E"/>
    <w:rsid w:val="008006E7"/>
    <w:rsid w:val="008008D5"/>
    <w:rsid w:val="00800BA4"/>
    <w:rsid w:val="0080115A"/>
    <w:rsid w:val="00801386"/>
    <w:rsid w:val="0080172E"/>
    <w:rsid w:val="00801890"/>
    <w:rsid w:val="00801920"/>
    <w:rsid w:val="008019A1"/>
    <w:rsid w:val="008020F2"/>
    <w:rsid w:val="008021C9"/>
    <w:rsid w:val="008022DA"/>
    <w:rsid w:val="00802594"/>
    <w:rsid w:val="008028A3"/>
    <w:rsid w:val="00802AC9"/>
    <w:rsid w:val="00802F85"/>
    <w:rsid w:val="00803068"/>
    <w:rsid w:val="00803191"/>
    <w:rsid w:val="00803295"/>
    <w:rsid w:val="0080341E"/>
    <w:rsid w:val="008037AF"/>
    <w:rsid w:val="00803BC1"/>
    <w:rsid w:val="008043F2"/>
    <w:rsid w:val="0080462F"/>
    <w:rsid w:val="00804669"/>
    <w:rsid w:val="0080473D"/>
    <w:rsid w:val="008047B5"/>
    <w:rsid w:val="00804812"/>
    <w:rsid w:val="00804944"/>
    <w:rsid w:val="00804976"/>
    <w:rsid w:val="00804C67"/>
    <w:rsid w:val="00804C88"/>
    <w:rsid w:val="00805091"/>
    <w:rsid w:val="0080526A"/>
    <w:rsid w:val="008059DB"/>
    <w:rsid w:val="00805F1B"/>
    <w:rsid w:val="00805F6F"/>
    <w:rsid w:val="00806029"/>
    <w:rsid w:val="00806190"/>
    <w:rsid w:val="00806281"/>
    <w:rsid w:val="00806455"/>
    <w:rsid w:val="00806495"/>
    <w:rsid w:val="0080673F"/>
    <w:rsid w:val="00806A5B"/>
    <w:rsid w:val="00807140"/>
    <w:rsid w:val="008077BB"/>
    <w:rsid w:val="00807940"/>
    <w:rsid w:val="008079DD"/>
    <w:rsid w:val="00807B00"/>
    <w:rsid w:val="00807B7B"/>
    <w:rsid w:val="00807FE4"/>
    <w:rsid w:val="00810242"/>
    <w:rsid w:val="008102E1"/>
    <w:rsid w:val="0081030F"/>
    <w:rsid w:val="0081037F"/>
    <w:rsid w:val="00810925"/>
    <w:rsid w:val="0081113D"/>
    <w:rsid w:val="00811199"/>
    <w:rsid w:val="008111E6"/>
    <w:rsid w:val="0081145D"/>
    <w:rsid w:val="0081146F"/>
    <w:rsid w:val="008114C9"/>
    <w:rsid w:val="008116EF"/>
    <w:rsid w:val="008118A8"/>
    <w:rsid w:val="00811AC3"/>
    <w:rsid w:val="00811BCD"/>
    <w:rsid w:val="008120B6"/>
    <w:rsid w:val="0081241B"/>
    <w:rsid w:val="0081251B"/>
    <w:rsid w:val="008125CB"/>
    <w:rsid w:val="008128E3"/>
    <w:rsid w:val="00812D61"/>
    <w:rsid w:val="00812E77"/>
    <w:rsid w:val="0081318B"/>
    <w:rsid w:val="0081325B"/>
    <w:rsid w:val="00813309"/>
    <w:rsid w:val="008135A2"/>
    <w:rsid w:val="008136CB"/>
    <w:rsid w:val="00813A12"/>
    <w:rsid w:val="00813A8D"/>
    <w:rsid w:val="00813AF0"/>
    <w:rsid w:val="00813CA6"/>
    <w:rsid w:val="00813E85"/>
    <w:rsid w:val="00813F53"/>
    <w:rsid w:val="00814151"/>
    <w:rsid w:val="00814239"/>
    <w:rsid w:val="0081427C"/>
    <w:rsid w:val="00814551"/>
    <w:rsid w:val="008146AA"/>
    <w:rsid w:val="00814795"/>
    <w:rsid w:val="00814A23"/>
    <w:rsid w:val="00814DF7"/>
    <w:rsid w:val="00814F51"/>
    <w:rsid w:val="0081513A"/>
    <w:rsid w:val="008151EE"/>
    <w:rsid w:val="008152CE"/>
    <w:rsid w:val="008155D4"/>
    <w:rsid w:val="00816068"/>
    <w:rsid w:val="0081656B"/>
    <w:rsid w:val="008165CB"/>
    <w:rsid w:val="008165FD"/>
    <w:rsid w:val="00816879"/>
    <w:rsid w:val="00816894"/>
    <w:rsid w:val="008169BF"/>
    <w:rsid w:val="0081702C"/>
    <w:rsid w:val="0081717F"/>
    <w:rsid w:val="0081725E"/>
    <w:rsid w:val="008172C9"/>
    <w:rsid w:val="00817426"/>
    <w:rsid w:val="008174AC"/>
    <w:rsid w:val="00817C36"/>
    <w:rsid w:val="008203B0"/>
    <w:rsid w:val="00820430"/>
    <w:rsid w:val="0082087F"/>
    <w:rsid w:val="00820988"/>
    <w:rsid w:val="008209AD"/>
    <w:rsid w:val="00820A16"/>
    <w:rsid w:val="00821157"/>
    <w:rsid w:val="00821221"/>
    <w:rsid w:val="008216E5"/>
    <w:rsid w:val="00821DAC"/>
    <w:rsid w:val="00821DB2"/>
    <w:rsid w:val="00821E87"/>
    <w:rsid w:val="00821F37"/>
    <w:rsid w:val="008220C6"/>
    <w:rsid w:val="008222A3"/>
    <w:rsid w:val="0082238A"/>
    <w:rsid w:val="0082245D"/>
    <w:rsid w:val="008225B1"/>
    <w:rsid w:val="00822808"/>
    <w:rsid w:val="008228F0"/>
    <w:rsid w:val="00822AF9"/>
    <w:rsid w:val="00822BFD"/>
    <w:rsid w:val="008231F7"/>
    <w:rsid w:val="00823581"/>
    <w:rsid w:val="00823745"/>
    <w:rsid w:val="00823A26"/>
    <w:rsid w:val="00823C45"/>
    <w:rsid w:val="00823C74"/>
    <w:rsid w:val="00823DDD"/>
    <w:rsid w:val="008241E1"/>
    <w:rsid w:val="008246A7"/>
    <w:rsid w:val="008246E6"/>
    <w:rsid w:val="0082475E"/>
    <w:rsid w:val="00824AC6"/>
    <w:rsid w:val="00824C26"/>
    <w:rsid w:val="00824CA8"/>
    <w:rsid w:val="00824F4C"/>
    <w:rsid w:val="00824F81"/>
    <w:rsid w:val="00824FAA"/>
    <w:rsid w:val="00825295"/>
    <w:rsid w:val="008257E8"/>
    <w:rsid w:val="00825A6C"/>
    <w:rsid w:val="008266D2"/>
    <w:rsid w:val="008268B3"/>
    <w:rsid w:val="00826C72"/>
    <w:rsid w:val="00827029"/>
    <w:rsid w:val="0082707E"/>
    <w:rsid w:val="008270BD"/>
    <w:rsid w:val="00827328"/>
    <w:rsid w:val="00827403"/>
    <w:rsid w:val="00827485"/>
    <w:rsid w:val="0082768D"/>
    <w:rsid w:val="00827766"/>
    <w:rsid w:val="00827BAA"/>
    <w:rsid w:val="00827D64"/>
    <w:rsid w:val="00827F65"/>
    <w:rsid w:val="0083004D"/>
    <w:rsid w:val="008303F9"/>
    <w:rsid w:val="0083058F"/>
    <w:rsid w:val="00830636"/>
    <w:rsid w:val="008307AF"/>
    <w:rsid w:val="008309E2"/>
    <w:rsid w:val="00830ED3"/>
    <w:rsid w:val="00831572"/>
    <w:rsid w:val="00831748"/>
    <w:rsid w:val="00831BCD"/>
    <w:rsid w:val="00831C6A"/>
    <w:rsid w:val="00832586"/>
    <w:rsid w:val="00832761"/>
    <w:rsid w:val="008328AE"/>
    <w:rsid w:val="00832A30"/>
    <w:rsid w:val="00832A76"/>
    <w:rsid w:val="00832DCB"/>
    <w:rsid w:val="00832E45"/>
    <w:rsid w:val="00832EF9"/>
    <w:rsid w:val="00832FBE"/>
    <w:rsid w:val="008333B6"/>
    <w:rsid w:val="00833611"/>
    <w:rsid w:val="008336E3"/>
    <w:rsid w:val="008338F7"/>
    <w:rsid w:val="008339BD"/>
    <w:rsid w:val="00833F84"/>
    <w:rsid w:val="00834159"/>
    <w:rsid w:val="008342CB"/>
    <w:rsid w:val="008346E9"/>
    <w:rsid w:val="00834733"/>
    <w:rsid w:val="00834927"/>
    <w:rsid w:val="00834D62"/>
    <w:rsid w:val="00834F00"/>
    <w:rsid w:val="00835168"/>
    <w:rsid w:val="008353DA"/>
    <w:rsid w:val="0083588A"/>
    <w:rsid w:val="00836001"/>
    <w:rsid w:val="008362EB"/>
    <w:rsid w:val="00836C93"/>
    <w:rsid w:val="00836D52"/>
    <w:rsid w:val="008376F3"/>
    <w:rsid w:val="008377E1"/>
    <w:rsid w:val="00837B21"/>
    <w:rsid w:val="00837EC0"/>
    <w:rsid w:val="00837EEA"/>
    <w:rsid w:val="008401D5"/>
    <w:rsid w:val="008401F6"/>
    <w:rsid w:val="00840373"/>
    <w:rsid w:val="008404ED"/>
    <w:rsid w:val="00840607"/>
    <w:rsid w:val="00840682"/>
    <w:rsid w:val="0084074E"/>
    <w:rsid w:val="008408C6"/>
    <w:rsid w:val="00840A7F"/>
    <w:rsid w:val="00840CC7"/>
    <w:rsid w:val="00840F23"/>
    <w:rsid w:val="008413E0"/>
    <w:rsid w:val="00841576"/>
    <w:rsid w:val="0084188A"/>
    <w:rsid w:val="00841A71"/>
    <w:rsid w:val="00841C45"/>
    <w:rsid w:val="00841D75"/>
    <w:rsid w:val="0084226B"/>
    <w:rsid w:val="00842922"/>
    <w:rsid w:val="008429C7"/>
    <w:rsid w:val="00842C76"/>
    <w:rsid w:val="00842DA5"/>
    <w:rsid w:val="00842EE2"/>
    <w:rsid w:val="008430AD"/>
    <w:rsid w:val="008435E6"/>
    <w:rsid w:val="00843608"/>
    <w:rsid w:val="00843936"/>
    <w:rsid w:val="00843A56"/>
    <w:rsid w:val="00843E97"/>
    <w:rsid w:val="0084403E"/>
    <w:rsid w:val="0084411C"/>
    <w:rsid w:val="0084475F"/>
    <w:rsid w:val="008447A8"/>
    <w:rsid w:val="008449D6"/>
    <w:rsid w:val="00844C80"/>
    <w:rsid w:val="00844E6D"/>
    <w:rsid w:val="0084517A"/>
    <w:rsid w:val="008451EF"/>
    <w:rsid w:val="00845CA7"/>
    <w:rsid w:val="00846937"/>
    <w:rsid w:val="00846AD6"/>
    <w:rsid w:val="00846F48"/>
    <w:rsid w:val="008470AD"/>
    <w:rsid w:val="0084714A"/>
    <w:rsid w:val="00847596"/>
    <w:rsid w:val="00847702"/>
    <w:rsid w:val="00847A2A"/>
    <w:rsid w:val="00847BE7"/>
    <w:rsid w:val="00850262"/>
    <w:rsid w:val="008503E2"/>
    <w:rsid w:val="008504B8"/>
    <w:rsid w:val="008505C4"/>
    <w:rsid w:val="008506FC"/>
    <w:rsid w:val="00850F1B"/>
    <w:rsid w:val="00850FA8"/>
    <w:rsid w:val="008510A3"/>
    <w:rsid w:val="00851128"/>
    <w:rsid w:val="0085141F"/>
    <w:rsid w:val="008516C6"/>
    <w:rsid w:val="008518EB"/>
    <w:rsid w:val="00851C1C"/>
    <w:rsid w:val="00851D8E"/>
    <w:rsid w:val="00851E4F"/>
    <w:rsid w:val="00851FD6"/>
    <w:rsid w:val="0085207F"/>
    <w:rsid w:val="00852256"/>
    <w:rsid w:val="008523A7"/>
    <w:rsid w:val="0085292C"/>
    <w:rsid w:val="00852949"/>
    <w:rsid w:val="008529F0"/>
    <w:rsid w:val="00852A0F"/>
    <w:rsid w:val="00852DAA"/>
    <w:rsid w:val="00852FA3"/>
    <w:rsid w:val="00853003"/>
    <w:rsid w:val="00853136"/>
    <w:rsid w:val="008532A1"/>
    <w:rsid w:val="0085343F"/>
    <w:rsid w:val="0085370D"/>
    <w:rsid w:val="0085388A"/>
    <w:rsid w:val="00853B85"/>
    <w:rsid w:val="00853DE2"/>
    <w:rsid w:val="008541E0"/>
    <w:rsid w:val="008542DC"/>
    <w:rsid w:val="00854388"/>
    <w:rsid w:val="00854586"/>
    <w:rsid w:val="008547B0"/>
    <w:rsid w:val="00854986"/>
    <w:rsid w:val="00854F76"/>
    <w:rsid w:val="0085509A"/>
    <w:rsid w:val="008550DA"/>
    <w:rsid w:val="008552C0"/>
    <w:rsid w:val="008555F1"/>
    <w:rsid w:val="0085560C"/>
    <w:rsid w:val="008558A0"/>
    <w:rsid w:val="00855BFF"/>
    <w:rsid w:val="00855DAB"/>
    <w:rsid w:val="00855F9E"/>
    <w:rsid w:val="0085606B"/>
    <w:rsid w:val="0085675B"/>
    <w:rsid w:val="008568E7"/>
    <w:rsid w:val="008569F1"/>
    <w:rsid w:val="00856C40"/>
    <w:rsid w:val="00857091"/>
    <w:rsid w:val="008573FF"/>
    <w:rsid w:val="008577B4"/>
    <w:rsid w:val="00857CD6"/>
    <w:rsid w:val="00857D40"/>
    <w:rsid w:val="0086031E"/>
    <w:rsid w:val="0086050A"/>
    <w:rsid w:val="00860702"/>
    <w:rsid w:val="008607F6"/>
    <w:rsid w:val="008609D0"/>
    <w:rsid w:val="00860B6A"/>
    <w:rsid w:val="00860C16"/>
    <w:rsid w:val="00860F41"/>
    <w:rsid w:val="00860F7B"/>
    <w:rsid w:val="00861202"/>
    <w:rsid w:val="00861260"/>
    <w:rsid w:val="00861496"/>
    <w:rsid w:val="008616E4"/>
    <w:rsid w:val="008617DE"/>
    <w:rsid w:val="00861A0F"/>
    <w:rsid w:val="00861C6D"/>
    <w:rsid w:val="00861D14"/>
    <w:rsid w:val="00861EC6"/>
    <w:rsid w:val="00861F08"/>
    <w:rsid w:val="00862207"/>
    <w:rsid w:val="00862267"/>
    <w:rsid w:val="00862272"/>
    <w:rsid w:val="0086264E"/>
    <w:rsid w:val="008628DC"/>
    <w:rsid w:val="008628F2"/>
    <w:rsid w:val="00862A79"/>
    <w:rsid w:val="00862C00"/>
    <w:rsid w:val="00862CB9"/>
    <w:rsid w:val="00863977"/>
    <w:rsid w:val="00863A81"/>
    <w:rsid w:val="00863D90"/>
    <w:rsid w:val="008644AA"/>
    <w:rsid w:val="008644EC"/>
    <w:rsid w:val="00864736"/>
    <w:rsid w:val="00864977"/>
    <w:rsid w:val="00864C44"/>
    <w:rsid w:val="00864E74"/>
    <w:rsid w:val="008652ED"/>
    <w:rsid w:val="008653F3"/>
    <w:rsid w:val="00865A4B"/>
    <w:rsid w:val="00866120"/>
    <w:rsid w:val="008661D0"/>
    <w:rsid w:val="008661D1"/>
    <w:rsid w:val="00866342"/>
    <w:rsid w:val="00866475"/>
    <w:rsid w:val="00866934"/>
    <w:rsid w:val="00866A10"/>
    <w:rsid w:val="00866B24"/>
    <w:rsid w:val="00866EDC"/>
    <w:rsid w:val="00867770"/>
    <w:rsid w:val="00867866"/>
    <w:rsid w:val="00867945"/>
    <w:rsid w:val="00867A02"/>
    <w:rsid w:val="00867B9B"/>
    <w:rsid w:val="00867D6A"/>
    <w:rsid w:val="00867F5A"/>
    <w:rsid w:val="0087001C"/>
    <w:rsid w:val="00870115"/>
    <w:rsid w:val="00870387"/>
    <w:rsid w:val="008707AD"/>
    <w:rsid w:val="008707DD"/>
    <w:rsid w:val="00870822"/>
    <w:rsid w:val="00870CEC"/>
    <w:rsid w:val="00870F8A"/>
    <w:rsid w:val="0087132D"/>
    <w:rsid w:val="008715D0"/>
    <w:rsid w:val="00871860"/>
    <w:rsid w:val="00871B51"/>
    <w:rsid w:val="00871BDC"/>
    <w:rsid w:val="0087208A"/>
    <w:rsid w:val="008722CC"/>
    <w:rsid w:val="008726FF"/>
    <w:rsid w:val="00872B10"/>
    <w:rsid w:val="00872B67"/>
    <w:rsid w:val="00872B96"/>
    <w:rsid w:val="00872CDC"/>
    <w:rsid w:val="00872E20"/>
    <w:rsid w:val="00872E87"/>
    <w:rsid w:val="00872FEF"/>
    <w:rsid w:val="008730E3"/>
    <w:rsid w:val="008734D2"/>
    <w:rsid w:val="0087389C"/>
    <w:rsid w:val="008739F0"/>
    <w:rsid w:val="0087431C"/>
    <w:rsid w:val="008743B1"/>
    <w:rsid w:val="0087453D"/>
    <w:rsid w:val="008746DD"/>
    <w:rsid w:val="00874858"/>
    <w:rsid w:val="00874AA4"/>
    <w:rsid w:val="00874E75"/>
    <w:rsid w:val="00874F19"/>
    <w:rsid w:val="008752C2"/>
    <w:rsid w:val="00875468"/>
    <w:rsid w:val="0087553F"/>
    <w:rsid w:val="00875650"/>
    <w:rsid w:val="00875833"/>
    <w:rsid w:val="008758BC"/>
    <w:rsid w:val="00875E46"/>
    <w:rsid w:val="00875F05"/>
    <w:rsid w:val="00876481"/>
    <w:rsid w:val="0087682E"/>
    <w:rsid w:val="0087690C"/>
    <w:rsid w:val="00876A7A"/>
    <w:rsid w:val="00876AB7"/>
    <w:rsid w:val="00876C1B"/>
    <w:rsid w:val="00876DF4"/>
    <w:rsid w:val="00876E9A"/>
    <w:rsid w:val="0087706F"/>
    <w:rsid w:val="00877161"/>
    <w:rsid w:val="008771F5"/>
    <w:rsid w:val="00877288"/>
    <w:rsid w:val="00877916"/>
    <w:rsid w:val="008779B7"/>
    <w:rsid w:val="00877C35"/>
    <w:rsid w:val="00877D2D"/>
    <w:rsid w:val="0088006B"/>
    <w:rsid w:val="00880189"/>
    <w:rsid w:val="008804BC"/>
    <w:rsid w:val="008804F0"/>
    <w:rsid w:val="00880746"/>
    <w:rsid w:val="00880762"/>
    <w:rsid w:val="0088076C"/>
    <w:rsid w:val="00880B86"/>
    <w:rsid w:val="00881394"/>
    <w:rsid w:val="00881425"/>
    <w:rsid w:val="00881A91"/>
    <w:rsid w:val="00881C47"/>
    <w:rsid w:val="00882862"/>
    <w:rsid w:val="00882B34"/>
    <w:rsid w:val="00882B46"/>
    <w:rsid w:val="00882C67"/>
    <w:rsid w:val="008831EC"/>
    <w:rsid w:val="00883226"/>
    <w:rsid w:val="008833A5"/>
    <w:rsid w:val="008834D2"/>
    <w:rsid w:val="00883729"/>
    <w:rsid w:val="008838F0"/>
    <w:rsid w:val="00883BD9"/>
    <w:rsid w:val="00883BE2"/>
    <w:rsid w:val="00883E01"/>
    <w:rsid w:val="00884675"/>
    <w:rsid w:val="00884795"/>
    <w:rsid w:val="00884A53"/>
    <w:rsid w:val="00884AC4"/>
    <w:rsid w:val="00884E86"/>
    <w:rsid w:val="0088527A"/>
    <w:rsid w:val="00885288"/>
    <w:rsid w:val="00885291"/>
    <w:rsid w:val="0088535A"/>
    <w:rsid w:val="00885514"/>
    <w:rsid w:val="008857B3"/>
    <w:rsid w:val="008858D5"/>
    <w:rsid w:val="00885ACF"/>
    <w:rsid w:val="00885FE6"/>
    <w:rsid w:val="008862CA"/>
    <w:rsid w:val="00886D61"/>
    <w:rsid w:val="00886EE2"/>
    <w:rsid w:val="00886F1C"/>
    <w:rsid w:val="00887382"/>
    <w:rsid w:val="0088747D"/>
    <w:rsid w:val="008874AF"/>
    <w:rsid w:val="008874BE"/>
    <w:rsid w:val="008875F4"/>
    <w:rsid w:val="008879D3"/>
    <w:rsid w:val="00887BB0"/>
    <w:rsid w:val="00887BCD"/>
    <w:rsid w:val="00887BEC"/>
    <w:rsid w:val="00890420"/>
    <w:rsid w:val="008909FF"/>
    <w:rsid w:val="00890A5B"/>
    <w:rsid w:val="00890DC9"/>
    <w:rsid w:val="00890E7F"/>
    <w:rsid w:val="008916BB"/>
    <w:rsid w:val="0089188D"/>
    <w:rsid w:val="00891B0C"/>
    <w:rsid w:val="00891D6F"/>
    <w:rsid w:val="00891DF6"/>
    <w:rsid w:val="008922A0"/>
    <w:rsid w:val="008925BF"/>
    <w:rsid w:val="008928AE"/>
    <w:rsid w:val="00892A05"/>
    <w:rsid w:val="00892E10"/>
    <w:rsid w:val="00892E1D"/>
    <w:rsid w:val="0089326C"/>
    <w:rsid w:val="00893311"/>
    <w:rsid w:val="008935C9"/>
    <w:rsid w:val="008935CF"/>
    <w:rsid w:val="00893719"/>
    <w:rsid w:val="00893BAF"/>
    <w:rsid w:val="00894C19"/>
    <w:rsid w:val="00894E94"/>
    <w:rsid w:val="00894E9F"/>
    <w:rsid w:val="00894FCB"/>
    <w:rsid w:val="008951D1"/>
    <w:rsid w:val="00895371"/>
    <w:rsid w:val="008953C3"/>
    <w:rsid w:val="00895498"/>
    <w:rsid w:val="00895955"/>
    <w:rsid w:val="00895ACB"/>
    <w:rsid w:val="00895E1D"/>
    <w:rsid w:val="0089602C"/>
    <w:rsid w:val="00896381"/>
    <w:rsid w:val="00896421"/>
    <w:rsid w:val="008967B5"/>
    <w:rsid w:val="00896D70"/>
    <w:rsid w:val="00897002"/>
    <w:rsid w:val="0089731C"/>
    <w:rsid w:val="00897380"/>
    <w:rsid w:val="0089753D"/>
    <w:rsid w:val="00897AAD"/>
    <w:rsid w:val="00897B6D"/>
    <w:rsid w:val="00897C74"/>
    <w:rsid w:val="00897F3C"/>
    <w:rsid w:val="008A00C3"/>
    <w:rsid w:val="008A0172"/>
    <w:rsid w:val="008A0223"/>
    <w:rsid w:val="008A0349"/>
    <w:rsid w:val="008A0D0C"/>
    <w:rsid w:val="008A0FC4"/>
    <w:rsid w:val="008A143B"/>
    <w:rsid w:val="008A1482"/>
    <w:rsid w:val="008A14FE"/>
    <w:rsid w:val="008A15AB"/>
    <w:rsid w:val="008A182C"/>
    <w:rsid w:val="008A1D14"/>
    <w:rsid w:val="008A1DEA"/>
    <w:rsid w:val="008A23FB"/>
    <w:rsid w:val="008A2493"/>
    <w:rsid w:val="008A27AF"/>
    <w:rsid w:val="008A28D7"/>
    <w:rsid w:val="008A2C55"/>
    <w:rsid w:val="008A2D7B"/>
    <w:rsid w:val="008A3021"/>
    <w:rsid w:val="008A3502"/>
    <w:rsid w:val="008A39E5"/>
    <w:rsid w:val="008A3CCD"/>
    <w:rsid w:val="008A40DA"/>
    <w:rsid w:val="008A42E8"/>
    <w:rsid w:val="008A46E8"/>
    <w:rsid w:val="008A495E"/>
    <w:rsid w:val="008A515E"/>
    <w:rsid w:val="008A52B2"/>
    <w:rsid w:val="008A5840"/>
    <w:rsid w:val="008A5890"/>
    <w:rsid w:val="008A59D7"/>
    <w:rsid w:val="008A5B1D"/>
    <w:rsid w:val="008A5C69"/>
    <w:rsid w:val="008A615C"/>
    <w:rsid w:val="008A619A"/>
    <w:rsid w:val="008A6224"/>
    <w:rsid w:val="008A635D"/>
    <w:rsid w:val="008A6789"/>
    <w:rsid w:val="008A6842"/>
    <w:rsid w:val="008A687F"/>
    <w:rsid w:val="008A69FE"/>
    <w:rsid w:val="008A6C4F"/>
    <w:rsid w:val="008A6CB5"/>
    <w:rsid w:val="008A6F79"/>
    <w:rsid w:val="008A7212"/>
    <w:rsid w:val="008A7256"/>
    <w:rsid w:val="008A73D1"/>
    <w:rsid w:val="008A7BD4"/>
    <w:rsid w:val="008A7E8F"/>
    <w:rsid w:val="008B01BB"/>
    <w:rsid w:val="008B0611"/>
    <w:rsid w:val="008B07FF"/>
    <w:rsid w:val="008B0A53"/>
    <w:rsid w:val="008B0CEE"/>
    <w:rsid w:val="008B0EA0"/>
    <w:rsid w:val="008B0FDC"/>
    <w:rsid w:val="008B1477"/>
    <w:rsid w:val="008B14F1"/>
    <w:rsid w:val="008B19A6"/>
    <w:rsid w:val="008B1B4B"/>
    <w:rsid w:val="008B1DDF"/>
    <w:rsid w:val="008B21CD"/>
    <w:rsid w:val="008B2865"/>
    <w:rsid w:val="008B31AB"/>
    <w:rsid w:val="008B32B5"/>
    <w:rsid w:val="008B3311"/>
    <w:rsid w:val="008B3367"/>
    <w:rsid w:val="008B33D5"/>
    <w:rsid w:val="008B359B"/>
    <w:rsid w:val="008B3842"/>
    <w:rsid w:val="008B3C37"/>
    <w:rsid w:val="008B3D72"/>
    <w:rsid w:val="008B3ECC"/>
    <w:rsid w:val="008B3F10"/>
    <w:rsid w:val="008B429C"/>
    <w:rsid w:val="008B42A6"/>
    <w:rsid w:val="008B42C0"/>
    <w:rsid w:val="008B4350"/>
    <w:rsid w:val="008B43EA"/>
    <w:rsid w:val="008B44D2"/>
    <w:rsid w:val="008B45D3"/>
    <w:rsid w:val="008B4DE2"/>
    <w:rsid w:val="008B4EBC"/>
    <w:rsid w:val="008B5055"/>
    <w:rsid w:val="008B5189"/>
    <w:rsid w:val="008B525B"/>
    <w:rsid w:val="008B53E2"/>
    <w:rsid w:val="008B5542"/>
    <w:rsid w:val="008B5807"/>
    <w:rsid w:val="008B5CF4"/>
    <w:rsid w:val="008B5D9C"/>
    <w:rsid w:val="008B60D1"/>
    <w:rsid w:val="008B612A"/>
    <w:rsid w:val="008B6298"/>
    <w:rsid w:val="008B64DC"/>
    <w:rsid w:val="008B6899"/>
    <w:rsid w:val="008B6920"/>
    <w:rsid w:val="008B6BE8"/>
    <w:rsid w:val="008B6DFA"/>
    <w:rsid w:val="008B6FF3"/>
    <w:rsid w:val="008B7D88"/>
    <w:rsid w:val="008B7D9F"/>
    <w:rsid w:val="008B7DC2"/>
    <w:rsid w:val="008B7F2F"/>
    <w:rsid w:val="008C07A0"/>
    <w:rsid w:val="008C0CB5"/>
    <w:rsid w:val="008C10DB"/>
    <w:rsid w:val="008C127E"/>
    <w:rsid w:val="008C1438"/>
    <w:rsid w:val="008C1618"/>
    <w:rsid w:val="008C17A5"/>
    <w:rsid w:val="008C181E"/>
    <w:rsid w:val="008C1BA9"/>
    <w:rsid w:val="008C1C60"/>
    <w:rsid w:val="008C1D50"/>
    <w:rsid w:val="008C210B"/>
    <w:rsid w:val="008C2135"/>
    <w:rsid w:val="008C2145"/>
    <w:rsid w:val="008C2216"/>
    <w:rsid w:val="008C232A"/>
    <w:rsid w:val="008C2401"/>
    <w:rsid w:val="008C256C"/>
    <w:rsid w:val="008C2EFC"/>
    <w:rsid w:val="008C2F29"/>
    <w:rsid w:val="008C3201"/>
    <w:rsid w:val="008C33AF"/>
    <w:rsid w:val="008C3C88"/>
    <w:rsid w:val="008C3F19"/>
    <w:rsid w:val="008C43CA"/>
    <w:rsid w:val="008C443F"/>
    <w:rsid w:val="008C48F3"/>
    <w:rsid w:val="008C5143"/>
    <w:rsid w:val="008C5185"/>
    <w:rsid w:val="008C5277"/>
    <w:rsid w:val="008C5731"/>
    <w:rsid w:val="008C57DB"/>
    <w:rsid w:val="008C5E1E"/>
    <w:rsid w:val="008C5ED3"/>
    <w:rsid w:val="008C5EEA"/>
    <w:rsid w:val="008C60D7"/>
    <w:rsid w:val="008C664B"/>
    <w:rsid w:val="008C66F6"/>
    <w:rsid w:val="008C68EB"/>
    <w:rsid w:val="008C69C7"/>
    <w:rsid w:val="008C6A09"/>
    <w:rsid w:val="008C6D94"/>
    <w:rsid w:val="008C6F4E"/>
    <w:rsid w:val="008C7554"/>
    <w:rsid w:val="008C770B"/>
    <w:rsid w:val="008C7712"/>
    <w:rsid w:val="008C7D8A"/>
    <w:rsid w:val="008D0060"/>
    <w:rsid w:val="008D00D8"/>
    <w:rsid w:val="008D0235"/>
    <w:rsid w:val="008D031A"/>
    <w:rsid w:val="008D0487"/>
    <w:rsid w:val="008D07A4"/>
    <w:rsid w:val="008D0F00"/>
    <w:rsid w:val="008D1842"/>
    <w:rsid w:val="008D1875"/>
    <w:rsid w:val="008D1B3E"/>
    <w:rsid w:val="008D1B44"/>
    <w:rsid w:val="008D1C5F"/>
    <w:rsid w:val="008D1D02"/>
    <w:rsid w:val="008D2385"/>
    <w:rsid w:val="008D29DB"/>
    <w:rsid w:val="008D2BA4"/>
    <w:rsid w:val="008D2D86"/>
    <w:rsid w:val="008D2E9C"/>
    <w:rsid w:val="008D2F44"/>
    <w:rsid w:val="008D2F84"/>
    <w:rsid w:val="008D30A4"/>
    <w:rsid w:val="008D32AC"/>
    <w:rsid w:val="008D334F"/>
    <w:rsid w:val="008D36C6"/>
    <w:rsid w:val="008D37E3"/>
    <w:rsid w:val="008D3AE6"/>
    <w:rsid w:val="008D3BF0"/>
    <w:rsid w:val="008D3C82"/>
    <w:rsid w:val="008D3E7D"/>
    <w:rsid w:val="008D43CC"/>
    <w:rsid w:val="008D47EE"/>
    <w:rsid w:val="008D494B"/>
    <w:rsid w:val="008D50C7"/>
    <w:rsid w:val="008D51C9"/>
    <w:rsid w:val="008D529F"/>
    <w:rsid w:val="008D573F"/>
    <w:rsid w:val="008D6217"/>
    <w:rsid w:val="008D67B1"/>
    <w:rsid w:val="008D6B47"/>
    <w:rsid w:val="008D6CBF"/>
    <w:rsid w:val="008D6DFA"/>
    <w:rsid w:val="008D6F59"/>
    <w:rsid w:val="008D74D6"/>
    <w:rsid w:val="008D7517"/>
    <w:rsid w:val="008D7695"/>
    <w:rsid w:val="008D77CE"/>
    <w:rsid w:val="008D7A0A"/>
    <w:rsid w:val="008D7A9A"/>
    <w:rsid w:val="008D7D63"/>
    <w:rsid w:val="008D7EAE"/>
    <w:rsid w:val="008D7F80"/>
    <w:rsid w:val="008E0876"/>
    <w:rsid w:val="008E0962"/>
    <w:rsid w:val="008E0964"/>
    <w:rsid w:val="008E0A50"/>
    <w:rsid w:val="008E0AE8"/>
    <w:rsid w:val="008E0F54"/>
    <w:rsid w:val="008E1247"/>
    <w:rsid w:val="008E130D"/>
    <w:rsid w:val="008E15AE"/>
    <w:rsid w:val="008E17CE"/>
    <w:rsid w:val="008E1BF4"/>
    <w:rsid w:val="008E1CF4"/>
    <w:rsid w:val="008E1D53"/>
    <w:rsid w:val="008E1E59"/>
    <w:rsid w:val="008E1F6A"/>
    <w:rsid w:val="008E220E"/>
    <w:rsid w:val="008E2377"/>
    <w:rsid w:val="008E2541"/>
    <w:rsid w:val="008E2641"/>
    <w:rsid w:val="008E2F97"/>
    <w:rsid w:val="008E389F"/>
    <w:rsid w:val="008E393A"/>
    <w:rsid w:val="008E39AD"/>
    <w:rsid w:val="008E3A24"/>
    <w:rsid w:val="008E3AFE"/>
    <w:rsid w:val="008E3BB6"/>
    <w:rsid w:val="008E3C74"/>
    <w:rsid w:val="008E40CF"/>
    <w:rsid w:val="008E4924"/>
    <w:rsid w:val="008E4ED8"/>
    <w:rsid w:val="008E4EFB"/>
    <w:rsid w:val="008E5346"/>
    <w:rsid w:val="008E56F4"/>
    <w:rsid w:val="008E5C83"/>
    <w:rsid w:val="008E5D8A"/>
    <w:rsid w:val="008E5FC1"/>
    <w:rsid w:val="008E6144"/>
    <w:rsid w:val="008E666D"/>
    <w:rsid w:val="008E6A3D"/>
    <w:rsid w:val="008E6A78"/>
    <w:rsid w:val="008E6F99"/>
    <w:rsid w:val="008E6FBB"/>
    <w:rsid w:val="008E70FC"/>
    <w:rsid w:val="008E7347"/>
    <w:rsid w:val="008E785D"/>
    <w:rsid w:val="008F00E0"/>
    <w:rsid w:val="008F01EC"/>
    <w:rsid w:val="008F0356"/>
    <w:rsid w:val="008F03D2"/>
    <w:rsid w:val="008F03F6"/>
    <w:rsid w:val="008F081C"/>
    <w:rsid w:val="008F0872"/>
    <w:rsid w:val="008F09F0"/>
    <w:rsid w:val="008F0D24"/>
    <w:rsid w:val="008F1524"/>
    <w:rsid w:val="008F16BF"/>
    <w:rsid w:val="008F1945"/>
    <w:rsid w:val="008F1E32"/>
    <w:rsid w:val="008F1FC3"/>
    <w:rsid w:val="008F22F4"/>
    <w:rsid w:val="008F2320"/>
    <w:rsid w:val="008F23B8"/>
    <w:rsid w:val="008F2573"/>
    <w:rsid w:val="008F2579"/>
    <w:rsid w:val="008F25BE"/>
    <w:rsid w:val="008F28A4"/>
    <w:rsid w:val="008F28E6"/>
    <w:rsid w:val="008F2C68"/>
    <w:rsid w:val="008F2CDA"/>
    <w:rsid w:val="008F33B5"/>
    <w:rsid w:val="008F3AAD"/>
    <w:rsid w:val="008F3AEE"/>
    <w:rsid w:val="008F3E54"/>
    <w:rsid w:val="008F3E8E"/>
    <w:rsid w:val="008F4739"/>
    <w:rsid w:val="008F491B"/>
    <w:rsid w:val="008F49B4"/>
    <w:rsid w:val="008F4B94"/>
    <w:rsid w:val="008F4D8B"/>
    <w:rsid w:val="008F50AB"/>
    <w:rsid w:val="008F523A"/>
    <w:rsid w:val="008F5258"/>
    <w:rsid w:val="008F537D"/>
    <w:rsid w:val="008F56D1"/>
    <w:rsid w:val="008F5895"/>
    <w:rsid w:val="008F5BD7"/>
    <w:rsid w:val="008F5F88"/>
    <w:rsid w:val="008F6052"/>
    <w:rsid w:val="008F6088"/>
    <w:rsid w:val="008F617E"/>
    <w:rsid w:val="008F65B0"/>
    <w:rsid w:val="008F65C2"/>
    <w:rsid w:val="008F668A"/>
    <w:rsid w:val="008F693F"/>
    <w:rsid w:val="008F6960"/>
    <w:rsid w:val="008F696E"/>
    <w:rsid w:val="008F6B83"/>
    <w:rsid w:val="008F6BE5"/>
    <w:rsid w:val="008F70EE"/>
    <w:rsid w:val="008F7216"/>
    <w:rsid w:val="008F7700"/>
    <w:rsid w:val="008F778F"/>
    <w:rsid w:val="008F7BED"/>
    <w:rsid w:val="008F7D50"/>
    <w:rsid w:val="008F7DA7"/>
    <w:rsid w:val="008F7E83"/>
    <w:rsid w:val="00900079"/>
    <w:rsid w:val="009001E4"/>
    <w:rsid w:val="009004B4"/>
    <w:rsid w:val="00900675"/>
    <w:rsid w:val="00900685"/>
    <w:rsid w:val="00900778"/>
    <w:rsid w:val="00900865"/>
    <w:rsid w:val="00900912"/>
    <w:rsid w:val="0090106C"/>
    <w:rsid w:val="009013FF"/>
    <w:rsid w:val="0090152C"/>
    <w:rsid w:val="00901922"/>
    <w:rsid w:val="00901948"/>
    <w:rsid w:val="00901C96"/>
    <w:rsid w:val="00901D3D"/>
    <w:rsid w:val="00901EF4"/>
    <w:rsid w:val="00902173"/>
    <w:rsid w:val="0090226C"/>
    <w:rsid w:val="009022CE"/>
    <w:rsid w:val="00902368"/>
    <w:rsid w:val="0090267C"/>
    <w:rsid w:val="009027F1"/>
    <w:rsid w:val="009028EC"/>
    <w:rsid w:val="009029A0"/>
    <w:rsid w:val="00902B23"/>
    <w:rsid w:val="00902D42"/>
    <w:rsid w:val="00903034"/>
    <w:rsid w:val="0090372A"/>
    <w:rsid w:val="00903A78"/>
    <w:rsid w:val="00903C30"/>
    <w:rsid w:val="00903CA3"/>
    <w:rsid w:val="00903E94"/>
    <w:rsid w:val="00903F48"/>
    <w:rsid w:val="0090412D"/>
    <w:rsid w:val="00904179"/>
    <w:rsid w:val="0090454F"/>
    <w:rsid w:val="009045D2"/>
    <w:rsid w:val="009046C8"/>
    <w:rsid w:val="009046F0"/>
    <w:rsid w:val="00904B3E"/>
    <w:rsid w:val="00904F25"/>
    <w:rsid w:val="009050AA"/>
    <w:rsid w:val="009050AE"/>
    <w:rsid w:val="009050D4"/>
    <w:rsid w:val="00905408"/>
    <w:rsid w:val="009054CA"/>
    <w:rsid w:val="009055F8"/>
    <w:rsid w:val="00905AA3"/>
    <w:rsid w:val="00905C38"/>
    <w:rsid w:val="00905D55"/>
    <w:rsid w:val="00905D61"/>
    <w:rsid w:val="00905E9A"/>
    <w:rsid w:val="00905EE7"/>
    <w:rsid w:val="00906272"/>
    <w:rsid w:val="00906996"/>
    <w:rsid w:val="00906A2A"/>
    <w:rsid w:val="00906D12"/>
    <w:rsid w:val="0090718F"/>
    <w:rsid w:val="0090722E"/>
    <w:rsid w:val="009072D8"/>
    <w:rsid w:val="009072EB"/>
    <w:rsid w:val="0090733F"/>
    <w:rsid w:val="00907975"/>
    <w:rsid w:val="00907B39"/>
    <w:rsid w:val="00907E8A"/>
    <w:rsid w:val="0091006E"/>
    <w:rsid w:val="0091010D"/>
    <w:rsid w:val="00910292"/>
    <w:rsid w:val="009103F4"/>
    <w:rsid w:val="009107F2"/>
    <w:rsid w:val="00910975"/>
    <w:rsid w:val="00910A2C"/>
    <w:rsid w:val="00910BE8"/>
    <w:rsid w:val="00910E26"/>
    <w:rsid w:val="00910E80"/>
    <w:rsid w:val="00910EFA"/>
    <w:rsid w:val="00910F2B"/>
    <w:rsid w:val="0091145F"/>
    <w:rsid w:val="009115FC"/>
    <w:rsid w:val="009117C4"/>
    <w:rsid w:val="0091195A"/>
    <w:rsid w:val="00911CAB"/>
    <w:rsid w:val="00912127"/>
    <w:rsid w:val="0091212F"/>
    <w:rsid w:val="00912310"/>
    <w:rsid w:val="00912632"/>
    <w:rsid w:val="00912FE8"/>
    <w:rsid w:val="009130DE"/>
    <w:rsid w:val="00913167"/>
    <w:rsid w:val="009131EB"/>
    <w:rsid w:val="009134A0"/>
    <w:rsid w:val="00913602"/>
    <w:rsid w:val="00913610"/>
    <w:rsid w:val="009137D0"/>
    <w:rsid w:val="009137F6"/>
    <w:rsid w:val="00913A99"/>
    <w:rsid w:val="00913B46"/>
    <w:rsid w:val="00913D82"/>
    <w:rsid w:val="00913ECF"/>
    <w:rsid w:val="009141BD"/>
    <w:rsid w:val="00914256"/>
    <w:rsid w:val="0091433E"/>
    <w:rsid w:val="00914456"/>
    <w:rsid w:val="00914469"/>
    <w:rsid w:val="009146D0"/>
    <w:rsid w:val="00914732"/>
    <w:rsid w:val="0091478C"/>
    <w:rsid w:val="00914794"/>
    <w:rsid w:val="00914CF7"/>
    <w:rsid w:val="00914D77"/>
    <w:rsid w:val="00914F12"/>
    <w:rsid w:val="00915490"/>
    <w:rsid w:val="0091553A"/>
    <w:rsid w:val="009155D2"/>
    <w:rsid w:val="009157E3"/>
    <w:rsid w:val="00916015"/>
    <w:rsid w:val="009160C4"/>
    <w:rsid w:val="009161F1"/>
    <w:rsid w:val="0091626D"/>
    <w:rsid w:val="00916548"/>
    <w:rsid w:val="009165D5"/>
    <w:rsid w:val="00916A1C"/>
    <w:rsid w:val="00916A74"/>
    <w:rsid w:val="00916B74"/>
    <w:rsid w:val="00916FA1"/>
    <w:rsid w:val="00917000"/>
    <w:rsid w:val="009171AA"/>
    <w:rsid w:val="00917348"/>
    <w:rsid w:val="0091770E"/>
    <w:rsid w:val="00917BF1"/>
    <w:rsid w:val="00917D08"/>
    <w:rsid w:val="009200B5"/>
    <w:rsid w:val="0092079F"/>
    <w:rsid w:val="00920D35"/>
    <w:rsid w:val="00920E01"/>
    <w:rsid w:val="00920F17"/>
    <w:rsid w:val="009214E3"/>
    <w:rsid w:val="0092153B"/>
    <w:rsid w:val="009216D7"/>
    <w:rsid w:val="009217AF"/>
    <w:rsid w:val="00921810"/>
    <w:rsid w:val="00921BE6"/>
    <w:rsid w:val="009220FA"/>
    <w:rsid w:val="0092222E"/>
    <w:rsid w:val="00922812"/>
    <w:rsid w:val="0092291A"/>
    <w:rsid w:val="0092318D"/>
    <w:rsid w:val="00923298"/>
    <w:rsid w:val="00923361"/>
    <w:rsid w:val="009238DD"/>
    <w:rsid w:val="0092422F"/>
    <w:rsid w:val="00924300"/>
    <w:rsid w:val="00924582"/>
    <w:rsid w:val="00924664"/>
    <w:rsid w:val="0092488E"/>
    <w:rsid w:val="009248C4"/>
    <w:rsid w:val="009249D2"/>
    <w:rsid w:val="00924D4A"/>
    <w:rsid w:val="00924DC2"/>
    <w:rsid w:val="0092502B"/>
    <w:rsid w:val="00925203"/>
    <w:rsid w:val="009260A3"/>
    <w:rsid w:val="00926117"/>
    <w:rsid w:val="00926180"/>
    <w:rsid w:val="0092648E"/>
    <w:rsid w:val="0092649A"/>
    <w:rsid w:val="009264E6"/>
    <w:rsid w:val="0092656C"/>
    <w:rsid w:val="00926BB0"/>
    <w:rsid w:val="00926BE7"/>
    <w:rsid w:val="00926F2C"/>
    <w:rsid w:val="009272A0"/>
    <w:rsid w:val="00927386"/>
    <w:rsid w:val="009275D6"/>
    <w:rsid w:val="0092770A"/>
    <w:rsid w:val="00927B19"/>
    <w:rsid w:val="00927B77"/>
    <w:rsid w:val="00927EEF"/>
    <w:rsid w:val="00930142"/>
    <w:rsid w:val="00930AFD"/>
    <w:rsid w:val="00930BCE"/>
    <w:rsid w:val="00930EF4"/>
    <w:rsid w:val="0093104A"/>
    <w:rsid w:val="00931459"/>
    <w:rsid w:val="0093161B"/>
    <w:rsid w:val="00931635"/>
    <w:rsid w:val="009317B7"/>
    <w:rsid w:val="009317D5"/>
    <w:rsid w:val="00931D0C"/>
    <w:rsid w:val="009320D3"/>
    <w:rsid w:val="009321CA"/>
    <w:rsid w:val="00932253"/>
    <w:rsid w:val="009322D5"/>
    <w:rsid w:val="00932559"/>
    <w:rsid w:val="009328A7"/>
    <w:rsid w:val="00932AF5"/>
    <w:rsid w:val="00932C8E"/>
    <w:rsid w:val="00933641"/>
    <w:rsid w:val="009337C4"/>
    <w:rsid w:val="009338A1"/>
    <w:rsid w:val="00933E07"/>
    <w:rsid w:val="0093407E"/>
    <w:rsid w:val="009342EF"/>
    <w:rsid w:val="0093454C"/>
    <w:rsid w:val="009349E2"/>
    <w:rsid w:val="009351CF"/>
    <w:rsid w:val="009351D5"/>
    <w:rsid w:val="00935268"/>
    <w:rsid w:val="00935334"/>
    <w:rsid w:val="009353BD"/>
    <w:rsid w:val="00935638"/>
    <w:rsid w:val="009356CE"/>
    <w:rsid w:val="00935708"/>
    <w:rsid w:val="00935828"/>
    <w:rsid w:val="00935D8B"/>
    <w:rsid w:val="00935EAC"/>
    <w:rsid w:val="00935FA0"/>
    <w:rsid w:val="009363DD"/>
    <w:rsid w:val="009365EC"/>
    <w:rsid w:val="0093665C"/>
    <w:rsid w:val="0093667C"/>
    <w:rsid w:val="00936AFF"/>
    <w:rsid w:val="00936FE8"/>
    <w:rsid w:val="0093719A"/>
    <w:rsid w:val="00937254"/>
    <w:rsid w:val="00937294"/>
    <w:rsid w:val="009373F5"/>
    <w:rsid w:val="00937ED8"/>
    <w:rsid w:val="00940150"/>
    <w:rsid w:val="00940DE7"/>
    <w:rsid w:val="00940DEC"/>
    <w:rsid w:val="00940F71"/>
    <w:rsid w:val="00941213"/>
    <w:rsid w:val="009412DB"/>
    <w:rsid w:val="00941339"/>
    <w:rsid w:val="009413EB"/>
    <w:rsid w:val="00941563"/>
    <w:rsid w:val="00941665"/>
    <w:rsid w:val="00941933"/>
    <w:rsid w:val="00941B4B"/>
    <w:rsid w:val="00941B7D"/>
    <w:rsid w:val="00941CAC"/>
    <w:rsid w:val="00941D7D"/>
    <w:rsid w:val="00941EF2"/>
    <w:rsid w:val="009420D8"/>
    <w:rsid w:val="009420E0"/>
    <w:rsid w:val="009422FD"/>
    <w:rsid w:val="00942301"/>
    <w:rsid w:val="0094254F"/>
    <w:rsid w:val="009427D4"/>
    <w:rsid w:val="009428FD"/>
    <w:rsid w:val="009429DF"/>
    <w:rsid w:val="00942B1A"/>
    <w:rsid w:val="00942B4F"/>
    <w:rsid w:val="00942E32"/>
    <w:rsid w:val="00943007"/>
    <w:rsid w:val="0094304B"/>
    <w:rsid w:val="009431C8"/>
    <w:rsid w:val="0094357D"/>
    <w:rsid w:val="00943BC4"/>
    <w:rsid w:val="00943DED"/>
    <w:rsid w:val="00943E21"/>
    <w:rsid w:val="00943E9E"/>
    <w:rsid w:val="009440B7"/>
    <w:rsid w:val="00944328"/>
    <w:rsid w:val="00944560"/>
    <w:rsid w:val="00944582"/>
    <w:rsid w:val="00944DCF"/>
    <w:rsid w:val="00944F10"/>
    <w:rsid w:val="00944FFF"/>
    <w:rsid w:val="0094502C"/>
    <w:rsid w:val="0094529D"/>
    <w:rsid w:val="009452F1"/>
    <w:rsid w:val="0094538B"/>
    <w:rsid w:val="00945425"/>
    <w:rsid w:val="00945734"/>
    <w:rsid w:val="009458A9"/>
    <w:rsid w:val="00945988"/>
    <w:rsid w:val="00945B35"/>
    <w:rsid w:val="00945E92"/>
    <w:rsid w:val="00945EA0"/>
    <w:rsid w:val="009460E9"/>
    <w:rsid w:val="00946599"/>
    <w:rsid w:val="00946694"/>
    <w:rsid w:val="009466E9"/>
    <w:rsid w:val="009476CE"/>
    <w:rsid w:val="009479E4"/>
    <w:rsid w:val="00947A77"/>
    <w:rsid w:val="00947CDE"/>
    <w:rsid w:val="00947D64"/>
    <w:rsid w:val="00950146"/>
    <w:rsid w:val="009502C2"/>
    <w:rsid w:val="009505FE"/>
    <w:rsid w:val="00950678"/>
    <w:rsid w:val="0095086F"/>
    <w:rsid w:val="0095098B"/>
    <w:rsid w:val="00950A59"/>
    <w:rsid w:val="00950C80"/>
    <w:rsid w:val="00950CB9"/>
    <w:rsid w:val="00951A6A"/>
    <w:rsid w:val="00951B33"/>
    <w:rsid w:val="00951B52"/>
    <w:rsid w:val="00951B9B"/>
    <w:rsid w:val="0095204B"/>
    <w:rsid w:val="0095205A"/>
    <w:rsid w:val="0095222D"/>
    <w:rsid w:val="00952373"/>
    <w:rsid w:val="009524C1"/>
    <w:rsid w:val="009527FE"/>
    <w:rsid w:val="00952A0E"/>
    <w:rsid w:val="00952FEF"/>
    <w:rsid w:val="00953358"/>
    <w:rsid w:val="0095348D"/>
    <w:rsid w:val="0095365E"/>
    <w:rsid w:val="0095375B"/>
    <w:rsid w:val="00953DB0"/>
    <w:rsid w:val="00953E3F"/>
    <w:rsid w:val="009546DE"/>
    <w:rsid w:val="009549AD"/>
    <w:rsid w:val="00954BCB"/>
    <w:rsid w:val="00954C46"/>
    <w:rsid w:val="00954E1E"/>
    <w:rsid w:val="00954F13"/>
    <w:rsid w:val="00955057"/>
    <w:rsid w:val="009551B6"/>
    <w:rsid w:val="009552E3"/>
    <w:rsid w:val="00955348"/>
    <w:rsid w:val="009559B3"/>
    <w:rsid w:val="00955A8A"/>
    <w:rsid w:val="00955B96"/>
    <w:rsid w:val="00955BAC"/>
    <w:rsid w:val="00955EC5"/>
    <w:rsid w:val="009564C9"/>
    <w:rsid w:val="009566AE"/>
    <w:rsid w:val="00956960"/>
    <w:rsid w:val="00956C0D"/>
    <w:rsid w:val="00956DF7"/>
    <w:rsid w:val="00956E81"/>
    <w:rsid w:val="00956ED9"/>
    <w:rsid w:val="0095722B"/>
    <w:rsid w:val="009574BC"/>
    <w:rsid w:val="009577B2"/>
    <w:rsid w:val="00957AA8"/>
    <w:rsid w:val="00957AF9"/>
    <w:rsid w:val="00957DA0"/>
    <w:rsid w:val="00960216"/>
    <w:rsid w:val="00960311"/>
    <w:rsid w:val="009603A7"/>
    <w:rsid w:val="009606A8"/>
    <w:rsid w:val="009606C3"/>
    <w:rsid w:val="009609D5"/>
    <w:rsid w:val="009610B9"/>
    <w:rsid w:val="00961163"/>
    <w:rsid w:val="00961570"/>
    <w:rsid w:val="00961615"/>
    <w:rsid w:val="0096162C"/>
    <w:rsid w:val="00961C22"/>
    <w:rsid w:val="00961CCB"/>
    <w:rsid w:val="00961D53"/>
    <w:rsid w:val="00961E25"/>
    <w:rsid w:val="0096213C"/>
    <w:rsid w:val="00962151"/>
    <w:rsid w:val="0096224D"/>
    <w:rsid w:val="009622EF"/>
    <w:rsid w:val="00962AE0"/>
    <w:rsid w:val="00962B8B"/>
    <w:rsid w:val="00963001"/>
    <w:rsid w:val="009630CC"/>
    <w:rsid w:val="00963199"/>
    <w:rsid w:val="009639B3"/>
    <w:rsid w:val="00963C31"/>
    <w:rsid w:val="00963C57"/>
    <w:rsid w:val="00963CB5"/>
    <w:rsid w:val="009643E9"/>
    <w:rsid w:val="009645C5"/>
    <w:rsid w:val="00964641"/>
    <w:rsid w:val="00965062"/>
    <w:rsid w:val="0096517D"/>
    <w:rsid w:val="009652F4"/>
    <w:rsid w:val="0096549B"/>
    <w:rsid w:val="0096597B"/>
    <w:rsid w:val="00965B3A"/>
    <w:rsid w:val="009661FC"/>
    <w:rsid w:val="00966385"/>
    <w:rsid w:val="009663B4"/>
    <w:rsid w:val="0096649F"/>
    <w:rsid w:val="009664DD"/>
    <w:rsid w:val="00966C2D"/>
    <w:rsid w:val="00966FC2"/>
    <w:rsid w:val="009671D7"/>
    <w:rsid w:val="00967331"/>
    <w:rsid w:val="0096753B"/>
    <w:rsid w:val="0096775D"/>
    <w:rsid w:val="0096798E"/>
    <w:rsid w:val="00967C48"/>
    <w:rsid w:val="00967CEF"/>
    <w:rsid w:val="00967D6E"/>
    <w:rsid w:val="00970149"/>
    <w:rsid w:val="00970348"/>
    <w:rsid w:val="009704EA"/>
    <w:rsid w:val="009705C8"/>
    <w:rsid w:val="00970943"/>
    <w:rsid w:val="00970998"/>
    <w:rsid w:val="00970A64"/>
    <w:rsid w:val="00970ACA"/>
    <w:rsid w:val="00970BA6"/>
    <w:rsid w:val="00970D2F"/>
    <w:rsid w:val="00970E39"/>
    <w:rsid w:val="00970F4A"/>
    <w:rsid w:val="009711D6"/>
    <w:rsid w:val="009711FD"/>
    <w:rsid w:val="00971720"/>
    <w:rsid w:val="009717F4"/>
    <w:rsid w:val="00971AF4"/>
    <w:rsid w:val="00971E9E"/>
    <w:rsid w:val="009727C4"/>
    <w:rsid w:val="00972B92"/>
    <w:rsid w:val="00972EA7"/>
    <w:rsid w:val="0097348F"/>
    <w:rsid w:val="00973842"/>
    <w:rsid w:val="009739E4"/>
    <w:rsid w:val="009739F5"/>
    <w:rsid w:val="00973A2D"/>
    <w:rsid w:val="00973AF9"/>
    <w:rsid w:val="00973D5F"/>
    <w:rsid w:val="009741B6"/>
    <w:rsid w:val="0097451A"/>
    <w:rsid w:val="0097458D"/>
    <w:rsid w:val="009745AE"/>
    <w:rsid w:val="009746B9"/>
    <w:rsid w:val="00974708"/>
    <w:rsid w:val="00974D73"/>
    <w:rsid w:val="00974E97"/>
    <w:rsid w:val="00974ECA"/>
    <w:rsid w:val="009754FC"/>
    <w:rsid w:val="0097563E"/>
    <w:rsid w:val="00975C03"/>
    <w:rsid w:val="00976083"/>
    <w:rsid w:val="009762C1"/>
    <w:rsid w:val="0097645E"/>
    <w:rsid w:val="0097677C"/>
    <w:rsid w:val="00976B0C"/>
    <w:rsid w:val="009775A4"/>
    <w:rsid w:val="00977754"/>
    <w:rsid w:val="00977CAF"/>
    <w:rsid w:val="00977DCF"/>
    <w:rsid w:val="00980184"/>
    <w:rsid w:val="0098026A"/>
    <w:rsid w:val="009803AC"/>
    <w:rsid w:val="00980721"/>
    <w:rsid w:val="009807DD"/>
    <w:rsid w:val="0098082C"/>
    <w:rsid w:val="00980CDD"/>
    <w:rsid w:val="00980F14"/>
    <w:rsid w:val="00980F63"/>
    <w:rsid w:val="009812D6"/>
    <w:rsid w:val="00981301"/>
    <w:rsid w:val="00981481"/>
    <w:rsid w:val="009814F8"/>
    <w:rsid w:val="0098169E"/>
    <w:rsid w:val="0098178E"/>
    <w:rsid w:val="00981B9E"/>
    <w:rsid w:val="00981BC5"/>
    <w:rsid w:val="00981C88"/>
    <w:rsid w:val="00981FED"/>
    <w:rsid w:val="00982050"/>
    <w:rsid w:val="009821F9"/>
    <w:rsid w:val="009827C3"/>
    <w:rsid w:val="009830B2"/>
    <w:rsid w:val="00983619"/>
    <w:rsid w:val="00983629"/>
    <w:rsid w:val="009838A5"/>
    <w:rsid w:val="00983A04"/>
    <w:rsid w:val="00983A9A"/>
    <w:rsid w:val="00983B9C"/>
    <w:rsid w:val="00983BC9"/>
    <w:rsid w:val="0098421B"/>
    <w:rsid w:val="00984230"/>
    <w:rsid w:val="00984238"/>
    <w:rsid w:val="009843A4"/>
    <w:rsid w:val="009846D0"/>
    <w:rsid w:val="009848FD"/>
    <w:rsid w:val="009849B3"/>
    <w:rsid w:val="00984A37"/>
    <w:rsid w:val="00984A68"/>
    <w:rsid w:val="00984EF4"/>
    <w:rsid w:val="00985000"/>
    <w:rsid w:val="0098511D"/>
    <w:rsid w:val="0098532D"/>
    <w:rsid w:val="0098554E"/>
    <w:rsid w:val="00985661"/>
    <w:rsid w:val="009856ED"/>
    <w:rsid w:val="00985792"/>
    <w:rsid w:val="0098595A"/>
    <w:rsid w:val="009859DF"/>
    <w:rsid w:val="00985A19"/>
    <w:rsid w:val="00985A2D"/>
    <w:rsid w:val="00985C13"/>
    <w:rsid w:val="00985D29"/>
    <w:rsid w:val="00985DBF"/>
    <w:rsid w:val="00986667"/>
    <w:rsid w:val="0098681B"/>
    <w:rsid w:val="0098691A"/>
    <w:rsid w:val="00986BC1"/>
    <w:rsid w:val="00987051"/>
    <w:rsid w:val="009871AF"/>
    <w:rsid w:val="009877F0"/>
    <w:rsid w:val="00987E4D"/>
    <w:rsid w:val="00987F42"/>
    <w:rsid w:val="00990075"/>
    <w:rsid w:val="0099029F"/>
    <w:rsid w:val="009908E3"/>
    <w:rsid w:val="00990914"/>
    <w:rsid w:val="00990C38"/>
    <w:rsid w:val="00990CE7"/>
    <w:rsid w:val="00990D05"/>
    <w:rsid w:val="00990E1F"/>
    <w:rsid w:val="00991167"/>
    <w:rsid w:val="00991575"/>
    <w:rsid w:val="00991669"/>
    <w:rsid w:val="00991A46"/>
    <w:rsid w:val="009921EB"/>
    <w:rsid w:val="00992291"/>
    <w:rsid w:val="009922E8"/>
    <w:rsid w:val="009923A8"/>
    <w:rsid w:val="009925C8"/>
    <w:rsid w:val="0099265D"/>
    <w:rsid w:val="009929C1"/>
    <w:rsid w:val="00992AF2"/>
    <w:rsid w:val="00992E49"/>
    <w:rsid w:val="009930FC"/>
    <w:rsid w:val="009933A3"/>
    <w:rsid w:val="00993744"/>
    <w:rsid w:val="00993AAA"/>
    <w:rsid w:val="00993BB0"/>
    <w:rsid w:val="00993FC3"/>
    <w:rsid w:val="00994930"/>
    <w:rsid w:val="00994B15"/>
    <w:rsid w:val="00994C7E"/>
    <w:rsid w:val="00994D14"/>
    <w:rsid w:val="00994D7B"/>
    <w:rsid w:val="00994DC4"/>
    <w:rsid w:val="00995082"/>
    <w:rsid w:val="009953C3"/>
    <w:rsid w:val="009955E3"/>
    <w:rsid w:val="009958CE"/>
    <w:rsid w:val="00995B22"/>
    <w:rsid w:val="00995C17"/>
    <w:rsid w:val="00995C58"/>
    <w:rsid w:val="00996058"/>
    <w:rsid w:val="009967C0"/>
    <w:rsid w:val="00996A6B"/>
    <w:rsid w:val="00996AE1"/>
    <w:rsid w:val="00996B1F"/>
    <w:rsid w:val="00996C18"/>
    <w:rsid w:val="00996E18"/>
    <w:rsid w:val="00996EEF"/>
    <w:rsid w:val="00996FFD"/>
    <w:rsid w:val="0099759B"/>
    <w:rsid w:val="0099767D"/>
    <w:rsid w:val="0099797E"/>
    <w:rsid w:val="00997B15"/>
    <w:rsid w:val="00997BB0"/>
    <w:rsid w:val="00997BDA"/>
    <w:rsid w:val="00997C3A"/>
    <w:rsid w:val="00997C97"/>
    <w:rsid w:val="00997F57"/>
    <w:rsid w:val="00997F78"/>
    <w:rsid w:val="00997FBB"/>
    <w:rsid w:val="009A018D"/>
    <w:rsid w:val="009A047D"/>
    <w:rsid w:val="009A055E"/>
    <w:rsid w:val="009A05F1"/>
    <w:rsid w:val="009A076D"/>
    <w:rsid w:val="009A0A60"/>
    <w:rsid w:val="009A0B1C"/>
    <w:rsid w:val="009A0F4E"/>
    <w:rsid w:val="009A10AB"/>
    <w:rsid w:val="009A123B"/>
    <w:rsid w:val="009A150A"/>
    <w:rsid w:val="009A15EF"/>
    <w:rsid w:val="009A1783"/>
    <w:rsid w:val="009A1C8F"/>
    <w:rsid w:val="009A2153"/>
    <w:rsid w:val="009A2323"/>
    <w:rsid w:val="009A2A10"/>
    <w:rsid w:val="009A2A98"/>
    <w:rsid w:val="009A2B33"/>
    <w:rsid w:val="009A2B72"/>
    <w:rsid w:val="009A3120"/>
    <w:rsid w:val="009A3228"/>
    <w:rsid w:val="009A33C9"/>
    <w:rsid w:val="009A343D"/>
    <w:rsid w:val="009A353B"/>
    <w:rsid w:val="009A359E"/>
    <w:rsid w:val="009A3873"/>
    <w:rsid w:val="009A391C"/>
    <w:rsid w:val="009A3961"/>
    <w:rsid w:val="009A440B"/>
    <w:rsid w:val="009A4432"/>
    <w:rsid w:val="009A4461"/>
    <w:rsid w:val="009A44E7"/>
    <w:rsid w:val="009A47DB"/>
    <w:rsid w:val="009A4A74"/>
    <w:rsid w:val="009A4AFB"/>
    <w:rsid w:val="009A4C52"/>
    <w:rsid w:val="009A4DB1"/>
    <w:rsid w:val="009A4F09"/>
    <w:rsid w:val="009A555D"/>
    <w:rsid w:val="009A56EF"/>
    <w:rsid w:val="009A5760"/>
    <w:rsid w:val="009A5D96"/>
    <w:rsid w:val="009A5DFC"/>
    <w:rsid w:val="009A5ECF"/>
    <w:rsid w:val="009A5F8D"/>
    <w:rsid w:val="009A623E"/>
    <w:rsid w:val="009A6373"/>
    <w:rsid w:val="009A6616"/>
    <w:rsid w:val="009A6FD9"/>
    <w:rsid w:val="009A70DB"/>
    <w:rsid w:val="009A7237"/>
    <w:rsid w:val="009A7350"/>
    <w:rsid w:val="009A7627"/>
    <w:rsid w:val="009A7996"/>
    <w:rsid w:val="009A7C0C"/>
    <w:rsid w:val="009A7DBB"/>
    <w:rsid w:val="009A7DDB"/>
    <w:rsid w:val="009A7F89"/>
    <w:rsid w:val="009B0B26"/>
    <w:rsid w:val="009B0CD5"/>
    <w:rsid w:val="009B100C"/>
    <w:rsid w:val="009B124F"/>
    <w:rsid w:val="009B13FC"/>
    <w:rsid w:val="009B1458"/>
    <w:rsid w:val="009B15C0"/>
    <w:rsid w:val="009B168D"/>
    <w:rsid w:val="009B1C7B"/>
    <w:rsid w:val="009B1D21"/>
    <w:rsid w:val="009B21DA"/>
    <w:rsid w:val="009B2A0E"/>
    <w:rsid w:val="009B2E1D"/>
    <w:rsid w:val="009B2E65"/>
    <w:rsid w:val="009B2FB1"/>
    <w:rsid w:val="009B32C4"/>
    <w:rsid w:val="009B3721"/>
    <w:rsid w:val="009B38B7"/>
    <w:rsid w:val="009B38FC"/>
    <w:rsid w:val="009B3D9C"/>
    <w:rsid w:val="009B4044"/>
    <w:rsid w:val="009B416D"/>
    <w:rsid w:val="009B4566"/>
    <w:rsid w:val="009B470D"/>
    <w:rsid w:val="009B4921"/>
    <w:rsid w:val="009B4A16"/>
    <w:rsid w:val="009B4BF9"/>
    <w:rsid w:val="009B539C"/>
    <w:rsid w:val="009B5487"/>
    <w:rsid w:val="009B5727"/>
    <w:rsid w:val="009B57A7"/>
    <w:rsid w:val="009B58B0"/>
    <w:rsid w:val="009B5AB1"/>
    <w:rsid w:val="009B5DE6"/>
    <w:rsid w:val="009B6A3C"/>
    <w:rsid w:val="009B6B1A"/>
    <w:rsid w:val="009B6DF6"/>
    <w:rsid w:val="009B6EE1"/>
    <w:rsid w:val="009B717E"/>
    <w:rsid w:val="009B7312"/>
    <w:rsid w:val="009B7500"/>
    <w:rsid w:val="009B7550"/>
    <w:rsid w:val="009B75C3"/>
    <w:rsid w:val="009B7ADF"/>
    <w:rsid w:val="009B7B65"/>
    <w:rsid w:val="009B7B80"/>
    <w:rsid w:val="009B7D12"/>
    <w:rsid w:val="009B7FF0"/>
    <w:rsid w:val="009C0174"/>
    <w:rsid w:val="009C0184"/>
    <w:rsid w:val="009C04FE"/>
    <w:rsid w:val="009C1043"/>
    <w:rsid w:val="009C10B3"/>
    <w:rsid w:val="009C1280"/>
    <w:rsid w:val="009C1B8C"/>
    <w:rsid w:val="009C1C9E"/>
    <w:rsid w:val="009C1CDE"/>
    <w:rsid w:val="009C1E6C"/>
    <w:rsid w:val="009C1F6F"/>
    <w:rsid w:val="009C1FA3"/>
    <w:rsid w:val="009C2091"/>
    <w:rsid w:val="009C231A"/>
    <w:rsid w:val="009C28D0"/>
    <w:rsid w:val="009C295C"/>
    <w:rsid w:val="009C2980"/>
    <w:rsid w:val="009C2AC6"/>
    <w:rsid w:val="009C2B70"/>
    <w:rsid w:val="009C2BEF"/>
    <w:rsid w:val="009C2CCC"/>
    <w:rsid w:val="009C3031"/>
    <w:rsid w:val="009C3134"/>
    <w:rsid w:val="009C3144"/>
    <w:rsid w:val="009C327C"/>
    <w:rsid w:val="009C3527"/>
    <w:rsid w:val="009C379B"/>
    <w:rsid w:val="009C384E"/>
    <w:rsid w:val="009C3E92"/>
    <w:rsid w:val="009C3FF8"/>
    <w:rsid w:val="009C405E"/>
    <w:rsid w:val="009C40C6"/>
    <w:rsid w:val="009C41EA"/>
    <w:rsid w:val="009C454A"/>
    <w:rsid w:val="009C46B3"/>
    <w:rsid w:val="009C46D8"/>
    <w:rsid w:val="009C47EC"/>
    <w:rsid w:val="009C491E"/>
    <w:rsid w:val="009C4C2C"/>
    <w:rsid w:val="009C4C48"/>
    <w:rsid w:val="009C4E5C"/>
    <w:rsid w:val="009C4FF7"/>
    <w:rsid w:val="009C51BA"/>
    <w:rsid w:val="009C52FE"/>
    <w:rsid w:val="009C538B"/>
    <w:rsid w:val="009C5491"/>
    <w:rsid w:val="009C5620"/>
    <w:rsid w:val="009C5A00"/>
    <w:rsid w:val="009C5C56"/>
    <w:rsid w:val="009C6130"/>
    <w:rsid w:val="009C61DA"/>
    <w:rsid w:val="009C61E8"/>
    <w:rsid w:val="009C6448"/>
    <w:rsid w:val="009C6636"/>
    <w:rsid w:val="009C69F2"/>
    <w:rsid w:val="009C6E11"/>
    <w:rsid w:val="009C6F5E"/>
    <w:rsid w:val="009C7015"/>
    <w:rsid w:val="009C70AF"/>
    <w:rsid w:val="009C77CB"/>
    <w:rsid w:val="009C7B4D"/>
    <w:rsid w:val="009C7CB6"/>
    <w:rsid w:val="009D006D"/>
    <w:rsid w:val="009D0226"/>
    <w:rsid w:val="009D065C"/>
    <w:rsid w:val="009D07AB"/>
    <w:rsid w:val="009D0D29"/>
    <w:rsid w:val="009D0DC7"/>
    <w:rsid w:val="009D1420"/>
    <w:rsid w:val="009D1539"/>
    <w:rsid w:val="009D1553"/>
    <w:rsid w:val="009D1886"/>
    <w:rsid w:val="009D19CE"/>
    <w:rsid w:val="009D1A76"/>
    <w:rsid w:val="009D1ADC"/>
    <w:rsid w:val="009D1CB4"/>
    <w:rsid w:val="009D238E"/>
    <w:rsid w:val="009D23D3"/>
    <w:rsid w:val="009D2759"/>
    <w:rsid w:val="009D2C9F"/>
    <w:rsid w:val="009D2CF7"/>
    <w:rsid w:val="009D2D1E"/>
    <w:rsid w:val="009D2EA7"/>
    <w:rsid w:val="009D2F64"/>
    <w:rsid w:val="009D3218"/>
    <w:rsid w:val="009D3456"/>
    <w:rsid w:val="009D3AA3"/>
    <w:rsid w:val="009D3CD7"/>
    <w:rsid w:val="009D412E"/>
    <w:rsid w:val="009D43A2"/>
    <w:rsid w:val="009D4530"/>
    <w:rsid w:val="009D4559"/>
    <w:rsid w:val="009D45FD"/>
    <w:rsid w:val="009D4ECB"/>
    <w:rsid w:val="009D500F"/>
    <w:rsid w:val="009D50B8"/>
    <w:rsid w:val="009D512C"/>
    <w:rsid w:val="009D514B"/>
    <w:rsid w:val="009D5495"/>
    <w:rsid w:val="009D5961"/>
    <w:rsid w:val="009D59B8"/>
    <w:rsid w:val="009D5ADE"/>
    <w:rsid w:val="009D5CE2"/>
    <w:rsid w:val="009D601C"/>
    <w:rsid w:val="009D61A9"/>
    <w:rsid w:val="009D61F9"/>
    <w:rsid w:val="009D62A1"/>
    <w:rsid w:val="009D6463"/>
    <w:rsid w:val="009D6886"/>
    <w:rsid w:val="009D6B16"/>
    <w:rsid w:val="009D6BC2"/>
    <w:rsid w:val="009D6F93"/>
    <w:rsid w:val="009D765C"/>
    <w:rsid w:val="009D7703"/>
    <w:rsid w:val="009D771D"/>
    <w:rsid w:val="009D7786"/>
    <w:rsid w:val="009D7AB9"/>
    <w:rsid w:val="009D7AE2"/>
    <w:rsid w:val="009D7D56"/>
    <w:rsid w:val="009E0654"/>
    <w:rsid w:val="009E09F8"/>
    <w:rsid w:val="009E1002"/>
    <w:rsid w:val="009E110A"/>
    <w:rsid w:val="009E114D"/>
    <w:rsid w:val="009E14A5"/>
    <w:rsid w:val="009E156F"/>
    <w:rsid w:val="009E169E"/>
    <w:rsid w:val="009E1A76"/>
    <w:rsid w:val="009E1DB4"/>
    <w:rsid w:val="009E1FB4"/>
    <w:rsid w:val="009E233B"/>
    <w:rsid w:val="009E23E6"/>
    <w:rsid w:val="009E2465"/>
    <w:rsid w:val="009E2F05"/>
    <w:rsid w:val="009E3031"/>
    <w:rsid w:val="009E3172"/>
    <w:rsid w:val="009E31B9"/>
    <w:rsid w:val="009E31BB"/>
    <w:rsid w:val="009E346F"/>
    <w:rsid w:val="009E34DD"/>
    <w:rsid w:val="009E3938"/>
    <w:rsid w:val="009E3939"/>
    <w:rsid w:val="009E3AC3"/>
    <w:rsid w:val="009E3BB2"/>
    <w:rsid w:val="009E3D84"/>
    <w:rsid w:val="009E404F"/>
    <w:rsid w:val="009E4246"/>
    <w:rsid w:val="009E45DC"/>
    <w:rsid w:val="009E4B76"/>
    <w:rsid w:val="009E4DDE"/>
    <w:rsid w:val="009E4DF4"/>
    <w:rsid w:val="009E5476"/>
    <w:rsid w:val="009E5601"/>
    <w:rsid w:val="009E574F"/>
    <w:rsid w:val="009E5A4E"/>
    <w:rsid w:val="009E5AEE"/>
    <w:rsid w:val="009E5B42"/>
    <w:rsid w:val="009E5D72"/>
    <w:rsid w:val="009E5D87"/>
    <w:rsid w:val="009E6198"/>
    <w:rsid w:val="009E64EF"/>
    <w:rsid w:val="009E6594"/>
    <w:rsid w:val="009E6613"/>
    <w:rsid w:val="009E6CE1"/>
    <w:rsid w:val="009E6DF5"/>
    <w:rsid w:val="009E6F5C"/>
    <w:rsid w:val="009E700B"/>
    <w:rsid w:val="009E7110"/>
    <w:rsid w:val="009E72C6"/>
    <w:rsid w:val="009E76D3"/>
    <w:rsid w:val="009E77BA"/>
    <w:rsid w:val="009E7DAE"/>
    <w:rsid w:val="009E7E1E"/>
    <w:rsid w:val="009F020B"/>
    <w:rsid w:val="009F0283"/>
    <w:rsid w:val="009F06B9"/>
    <w:rsid w:val="009F0DF9"/>
    <w:rsid w:val="009F0E93"/>
    <w:rsid w:val="009F0EB8"/>
    <w:rsid w:val="009F0FD0"/>
    <w:rsid w:val="009F1363"/>
    <w:rsid w:val="009F171C"/>
    <w:rsid w:val="009F1A0B"/>
    <w:rsid w:val="009F1A3A"/>
    <w:rsid w:val="009F1BF0"/>
    <w:rsid w:val="009F1C01"/>
    <w:rsid w:val="009F1EC2"/>
    <w:rsid w:val="009F2201"/>
    <w:rsid w:val="009F240A"/>
    <w:rsid w:val="009F24A1"/>
    <w:rsid w:val="009F2AD5"/>
    <w:rsid w:val="009F2AFF"/>
    <w:rsid w:val="009F2BCA"/>
    <w:rsid w:val="009F2F7F"/>
    <w:rsid w:val="009F38AF"/>
    <w:rsid w:val="009F3C56"/>
    <w:rsid w:val="009F3CA8"/>
    <w:rsid w:val="009F4098"/>
    <w:rsid w:val="009F426F"/>
    <w:rsid w:val="009F43EE"/>
    <w:rsid w:val="009F4438"/>
    <w:rsid w:val="009F4484"/>
    <w:rsid w:val="009F499F"/>
    <w:rsid w:val="009F4A68"/>
    <w:rsid w:val="009F5263"/>
    <w:rsid w:val="009F53EB"/>
    <w:rsid w:val="009F56F7"/>
    <w:rsid w:val="009F5929"/>
    <w:rsid w:val="009F5D77"/>
    <w:rsid w:val="009F5DF3"/>
    <w:rsid w:val="009F5E99"/>
    <w:rsid w:val="009F6B7B"/>
    <w:rsid w:val="009F6D06"/>
    <w:rsid w:val="009F6DC0"/>
    <w:rsid w:val="009F6E7A"/>
    <w:rsid w:val="009F6ED5"/>
    <w:rsid w:val="009F739F"/>
    <w:rsid w:val="009F7563"/>
    <w:rsid w:val="009F799E"/>
    <w:rsid w:val="009F7C2D"/>
    <w:rsid w:val="009F7CC6"/>
    <w:rsid w:val="009F7ECC"/>
    <w:rsid w:val="009F7F56"/>
    <w:rsid w:val="00A00128"/>
    <w:rsid w:val="00A0062F"/>
    <w:rsid w:val="00A00ABB"/>
    <w:rsid w:val="00A00B58"/>
    <w:rsid w:val="00A00CD6"/>
    <w:rsid w:val="00A00E93"/>
    <w:rsid w:val="00A00FE2"/>
    <w:rsid w:val="00A01120"/>
    <w:rsid w:val="00A0116F"/>
    <w:rsid w:val="00A01287"/>
    <w:rsid w:val="00A01593"/>
    <w:rsid w:val="00A015A1"/>
    <w:rsid w:val="00A01600"/>
    <w:rsid w:val="00A0165D"/>
    <w:rsid w:val="00A01AAE"/>
    <w:rsid w:val="00A01AFC"/>
    <w:rsid w:val="00A01CCA"/>
    <w:rsid w:val="00A020C4"/>
    <w:rsid w:val="00A02229"/>
    <w:rsid w:val="00A0253A"/>
    <w:rsid w:val="00A0253C"/>
    <w:rsid w:val="00A02683"/>
    <w:rsid w:val="00A02AE8"/>
    <w:rsid w:val="00A02EDF"/>
    <w:rsid w:val="00A02EEA"/>
    <w:rsid w:val="00A03122"/>
    <w:rsid w:val="00A031B4"/>
    <w:rsid w:val="00A03279"/>
    <w:rsid w:val="00A03732"/>
    <w:rsid w:val="00A03887"/>
    <w:rsid w:val="00A03A28"/>
    <w:rsid w:val="00A03EAB"/>
    <w:rsid w:val="00A03FFA"/>
    <w:rsid w:val="00A04126"/>
    <w:rsid w:val="00A04323"/>
    <w:rsid w:val="00A0457F"/>
    <w:rsid w:val="00A049B6"/>
    <w:rsid w:val="00A04B14"/>
    <w:rsid w:val="00A050B1"/>
    <w:rsid w:val="00A05489"/>
    <w:rsid w:val="00A05755"/>
    <w:rsid w:val="00A0575D"/>
    <w:rsid w:val="00A05FBD"/>
    <w:rsid w:val="00A06169"/>
    <w:rsid w:val="00A06817"/>
    <w:rsid w:val="00A06A68"/>
    <w:rsid w:val="00A06C2D"/>
    <w:rsid w:val="00A06CCF"/>
    <w:rsid w:val="00A06DC5"/>
    <w:rsid w:val="00A06E55"/>
    <w:rsid w:val="00A06FB7"/>
    <w:rsid w:val="00A07024"/>
    <w:rsid w:val="00A0774F"/>
    <w:rsid w:val="00A07B4D"/>
    <w:rsid w:val="00A07D07"/>
    <w:rsid w:val="00A07EC9"/>
    <w:rsid w:val="00A1036C"/>
    <w:rsid w:val="00A10A76"/>
    <w:rsid w:val="00A10D11"/>
    <w:rsid w:val="00A10FE3"/>
    <w:rsid w:val="00A11098"/>
    <w:rsid w:val="00A11543"/>
    <w:rsid w:val="00A1155A"/>
    <w:rsid w:val="00A11B0A"/>
    <w:rsid w:val="00A11B52"/>
    <w:rsid w:val="00A11CE0"/>
    <w:rsid w:val="00A12019"/>
    <w:rsid w:val="00A12293"/>
    <w:rsid w:val="00A127E6"/>
    <w:rsid w:val="00A129D2"/>
    <w:rsid w:val="00A12B6F"/>
    <w:rsid w:val="00A12CC6"/>
    <w:rsid w:val="00A13540"/>
    <w:rsid w:val="00A13A2B"/>
    <w:rsid w:val="00A13ACF"/>
    <w:rsid w:val="00A13DB5"/>
    <w:rsid w:val="00A13F41"/>
    <w:rsid w:val="00A13F7B"/>
    <w:rsid w:val="00A1423B"/>
    <w:rsid w:val="00A1435D"/>
    <w:rsid w:val="00A144A0"/>
    <w:rsid w:val="00A1496E"/>
    <w:rsid w:val="00A149FF"/>
    <w:rsid w:val="00A14A60"/>
    <w:rsid w:val="00A14DA5"/>
    <w:rsid w:val="00A14F4C"/>
    <w:rsid w:val="00A15172"/>
    <w:rsid w:val="00A156F5"/>
    <w:rsid w:val="00A15874"/>
    <w:rsid w:val="00A15D65"/>
    <w:rsid w:val="00A15E6B"/>
    <w:rsid w:val="00A15EA5"/>
    <w:rsid w:val="00A15EEF"/>
    <w:rsid w:val="00A1640D"/>
    <w:rsid w:val="00A166E9"/>
    <w:rsid w:val="00A16799"/>
    <w:rsid w:val="00A16805"/>
    <w:rsid w:val="00A16C40"/>
    <w:rsid w:val="00A16DA5"/>
    <w:rsid w:val="00A16DEE"/>
    <w:rsid w:val="00A16EA8"/>
    <w:rsid w:val="00A16FB1"/>
    <w:rsid w:val="00A173A7"/>
    <w:rsid w:val="00A174AA"/>
    <w:rsid w:val="00A175C7"/>
    <w:rsid w:val="00A1765A"/>
    <w:rsid w:val="00A17678"/>
    <w:rsid w:val="00A17875"/>
    <w:rsid w:val="00A178F4"/>
    <w:rsid w:val="00A179FB"/>
    <w:rsid w:val="00A17AD2"/>
    <w:rsid w:val="00A17E62"/>
    <w:rsid w:val="00A2002A"/>
    <w:rsid w:val="00A20263"/>
    <w:rsid w:val="00A20450"/>
    <w:rsid w:val="00A20696"/>
    <w:rsid w:val="00A20EE1"/>
    <w:rsid w:val="00A2132F"/>
    <w:rsid w:val="00A2144A"/>
    <w:rsid w:val="00A2191D"/>
    <w:rsid w:val="00A21C8D"/>
    <w:rsid w:val="00A21D38"/>
    <w:rsid w:val="00A22546"/>
    <w:rsid w:val="00A22976"/>
    <w:rsid w:val="00A229CB"/>
    <w:rsid w:val="00A22E15"/>
    <w:rsid w:val="00A23160"/>
    <w:rsid w:val="00A23617"/>
    <w:rsid w:val="00A23713"/>
    <w:rsid w:val="00A23C55"/>
    <w:rsid w:val="00A23C79"/>
    <w:rsid w:val="00A23EA2"/>
    <w:rsid w:val="00A242FF"/>
    <w:rsid w:val="00A249EF"/>
    <w:rsid w:val="00A24EBA"/>
    <w:rsid w:val="00A25321"/>
    <w:rsid w:val="00A2553F"/>
    <w:rsid w:val="00A257A5"/>
    <w:rsid w:val="00A257D5"/>
    <w:rsid w:val="00A257EF"/>
    <w:rsid w:val="00A25A18"/>
    <w:rsid w:val="00A25A7B"/>
    <w:rsid w:val="00A25B1A"/>
    <w:rsid w:val="00A25B2C"/>
    <w:rsid w:val="00A25C30"/>
    <w:rsid w:val="00A25E7A"/>
    <w:rsid w:val="00A25EBF"/>
    <w:rsid w:val="00A2622D"/>
    <w:rsid w:val="00A26649"/>
    <w:rsid w:val="00A267F2"/>
    <w:rsid w:val="00A26979"/>
    <w:rsid w:val="00A269CC"/>
    <w:rsid w:val="00A26A36"/>
    <w:rsid w:val="00A26A89"/>
    <w:rsid w:val="00A26A94"/>
    <w:rsid w:val="00A27180"/>
    <w:rsid w:val="00A27212"/>
    <w:rsid w:val="00A27634"/>
    <w:rsid w:val="00A277D1"/>
    <w:rsid w:val="00A27A8A"/>
    <w:rsid w:val="00A27B01"/>
    <w:rsid w:val="00A27CC4"/>
    <w:rsid w:val="00A27D43"/>
    <w:rsid w:val="00A27F36"/>
    <w:rsid w:val="00A304BC"/>
    <w:rsid w:val="00A30B70"/>
    <w:rsid w:val="00A30E96"/>
    <w:rsid w:val="00A30FE5"/>
    <w:rsid w:val="00A3120B"/>
    <w:rsid w:val="00A313DF"/>
    <w:rsid w:val="00A3184F"/>
    <w:rsid w:val="00A31E27"/>
    <w:rsid w:val="00A31E40"/>
    <w:rsid w:val="00A31F09"/>
    <w:rsid w:val="00A32538"/>
    <w:rsid w:val="00A32B62"/>
    <w:rsid w:val="00A32C2B"/>
    <w:rsid w:val="00A32F93"/>
    <w:rsid w:val="00A33091"/>
    <w:rsid w:val="00A331CF"/>
    <w:rsid w:val="00A33F49"/>
    <w:rsid w:val="00A340C5"/>
    <w:rsid w:val="00A34413"/>
    <w:rsid w:val="00A34495"/>
    <w:rsid w:val="00A3457D"/>
    <w:rsid w:val="00A34778"/>
    <w:rsid w:val="00A347A5"/>
    <w:rsid w:val="00A347B2"/>
    <w:rsid w:val="00A348F0"/>
    <w:rsid w:val="00A34947"/>
    <w:rsid w:val="00A34A63"/>
    <w:rsid w:val="00A34ABB"/>
    <w:rsid w:val="00A34ABC"/>
    <w:rsid w:val="00A34B95"/>
    <w:rsid w:val="00A34C50"/>
    <w:rsid w:val="00A34FA5"/>
    <w:rsid w:val="00A35217"/>
    <w:rsid w:val="00A3533B"/>
    <w:rsid w:val="00A35DC1"/>
    <w:rsid w:val="00A361EE"/>
    <w:rsid w:val="00A36246"/>
    <w:rsid w:val="00A36632"/>
    <w:rsid w:val="00A3676C"/>
    <w:rsid w:val="00A36BB3"/>
    <w:rsid w:val="00A36C67"/>
    <w:rsid w:val="00A36D77"/>
    <w:rsid w:val="00A3716E"/>
    <w:rsid w:val="00A3734C"/>
    <w:rsid w:val="00A375B8"/>
    <w:rsid w:val="00A377B5"/>
    <w:rsid w:val="00A377E2"/>
    <w:rsid w:val="00A37E49"/>
    <w:rsid w:val="00A37EDB"/>
    <w:rsid w:val="00A40011"/>
    <w:rsid w:val="00A402BB"/>
    <w:rsid w:val="00A40370"/>
    <w:rsid w:val="00A404B0"/>
    <w:rsid w:val="00A40BA3"/>
    <w:rsid w:val="00A4119C"/>
    <w:rsid w:val="00A413B1"/>
    <w:rsid w:val="00A4158E"/>
    <w:rsid w:val="00A416F8"/>
    <w:rsid w:val="00A4187A"/>
    <w:rsid w:val="00A41980"/>
    <w:rsid w:val="00A419F3"/>
    <w:rsid w:val="00A41B26"/>
    <w:rsid w:val="00A41BD2"/>
    <w:rsid w:val="00A41E3E"/>
    <w:rsid w:val="00A425DD"/>
    <w:rsid w:val="00A42609"/>
    <w:rsid w:val="00A429FF"/>
    <w:rsid w:val="00A42BBB"/>
    <w:rsid w:val="00A42E26"/>
    <w:rsid w:val="00A42F31"/>
    <w:rsid w:val="00A43474"/>
    <w:rsid w:val="00A437E6"/>
    <w:rsid w:val="00A43BC5"/>
    <w:rsid w:val="00A43C22"/>
    <w:rsid w:val="00A43DAE"/>
    <w:rsid w:val="00A43E78"/>
    <w:rsid w:val="00A443E3"/>
    <w:rsid w:val="00A44487"/>
    <w:rsid w:val="00A445D8"/>
    <w:rsid w:val="00A448FE"/>
    <w:rsid w:val="00A44B16"/>
    <w:rsid w:val="00A44B25"/>
    <w:rsid w:val="00A44DDE"/>
    <w:rsid w:val="00A44E56"/>
    <w:rsid w:val="00A44EA2"/>
    <w:rsid w:val="00A44EFD"/>
    <w:rsid w:val="00A453A9"/>
    <w:rsid w:val="00A45410"/>
    <w:rsid w:val="00A45657"/>
    <w:rsid w:val="00A45AE8"/>
    <w:rsid w:val="00A45B8D"/>
    <w:rsid w:val="00A45E3C"/>
    <w:rsid w:val="00A462DE"/>
    <w:rsid w:val="00A4633A"/>
    <w:rsid w:val="00A465B8"/>
    <w:rsid w:val="00A466D1"/>
    <w:rsid w:val="00A46AF1"/>
    <w:rsid w:val="00A472CA"/>
    <w:rsid w:val="00A47636"/>
    <w:rsid w:val="00A47A29"/>
    <w:rsid w:val="00A50114"/>
    <w:rsid w:val="00A503C3"/>
    <w:rsid w:val="00A5043B"/>
    <w:rsid w:val="00A505A2"/>
    <w:rsid w:val="00A50799"/>
    <w:rsid w:val="00A50879"/>
    <w:rsid w:val="00A50DEF"/>
    <w:rsid w:val="00A50DFE"/>
    <w:rsid w:val="00A50E3C"/>
    <w:rsid w:val="00A50E51"/>
    <w:rsid w:val="00A51189"/>
    <w:rsid w:val="00A512E2"/>
    <w:rsid w:val="00A514D3"/>
    <w:rsid w:val="00A51522"/>
    <w:rsid w:val="00A517C3"/>
    <w:rsid w:val="00A5199A"/>
    <w:rsid w:val="00A51E5E"/>
    <w:rsid w:val="00A52169"/>
    <w:rsid w:val="00A52395"/>
    <w:rsid w:val="00A52500"/>
    <w:rsid w:val="00A5280A"/>
    <w:rsid w:val="00A529DC"/>
    <w:rsid w:val="00A52D61"/>
    <w:rsid w:val="00A52E41"/>
    <w:rsid w:val="00A5303A"/>
    <w:rsid w:val="00A530EA"/>
    <w:rsid w:val="00A534F9"/>
    <w:rsid w:val="00A53EA1"/>
    <w:rsid w:val="00A5407C"/>
    <w:rsid w:val="00A544ED"/>
    <w:rsid w:val="00A54888"/>
    <w:rsid w:val="00A548DB"/>
    <w:rsid w:val="00A54A32"/>
    <w:rsid w:val="00A54B8F"/>
    <w:rsid w:val="00A54BB6"/>
    <w:rsid w:val="00A55227"/>
    <w:rsid w:val="00A5530D"/>
    <w:rsid w:val="00A558AA"/>
    <w:rsid w:val="00A55A38"/>
    <w:rsid w:val="00A55A39"/>
    <w:rsid w:val="00A56013"/>
    <w:rsid w:val="00A560B1"/>
    <w:rsid w:val="00A56199"/>
    <w:rsid w:val="00A568EC"/>
    <w:rsid w:val="00A56A8F"/>
    <w:rsid w:val="00A57102"/>
    <w:rsid w:val="00A57642"/>
    <w:rsid w:val="00A576CD"/>
    <w:rsid w:val="00A5775F"/>
    <w:rsid w:val="00A577E9"/>
    <w:rsid w:val="00A57992"/>
    <w:rsid w:val="00A57999"/>
    <w:rsid w:val="00A579AD"/>
    <w:rsid w:val="00A57B03"/>
    <w:rsid w:val="00A57BD9"/>
    <w:rsid w:val="00A57E48"/>
    <w:rsid w:val="00A57FD9"/>
    <w:rsid w:val="00A605D6"/>
    <w:rsid w:val="00A60691"/>
    <w:rsid w:val="00A60876"/>
    <w:rsid w:val="00A60A52"/>
    <w:rsid w:val="00A60A55"/>
    <w:rsid w:val="00A60CE5"/>
    <w:rsid w:val="00A611CC"/>
    <w:rsid w:val="00A61906"/>
    <w:rsid w:val="00A619B9"/>
    <w:rsid w:val="00A61AA1"/>
    <w:rsid w:val="00A61D89"/>
    <w:rsid w:val="00A61DC4"/>
    <w:rsid w:val="00A61E3D"/>
    <w:rsid w:val="00A62287"/>
    <w:rsid w:val="00A6230A"/>
    <w:rsid w:val="00A625A7"/>
    <w:rsid w:val="00A626F8"/>
    <w:rsid w:val="00A62F0D"/>
    <w:rsid w:val="00A63322"/>
    <w:rsid w:val="00A63A85"/>
    <w:rsid w:val="00A63BCA"/>
    <w:rsid w:val="00A63D5F"/>
    <w:rsid w:val="00A640A5"/>
    <w:rsid w:val="00A640BF"/>
    <w:rsid w:val="00A64426"/>
    <w:rsid w:val="00A644C6"/>
    <w:rsid w:val="00A6477B"/>
    <w:rsid w:val="00A64B4C"/>
    <w:rsid w:val="00A64D7F"/>
    <w:rsid w:val="00A6500F"/>
    <w:rsid w:val="00A655DA"/>
    <w:rsid w:val="00A655F8"/>
    <w:rsid w:val="00A659F8"/>
    <w:rsid w:val="00A65B80"/>
    <w:rsid w:val="00A65C30"/>
    <w:rsid w:val="00A6601D"/>
    <w:rsid w:val="00A66200"/>
    <w:rsid w:val="00A664E9"/>
    <w:rsid w:val="00A665D2"/>
    <w:rsid w:val="00A66E8D"/>
    <w:rsid w:val="00A66F99"/>
    <w:rsid w:val="00A67984"/>
    <w:rsid w:val="00A67AE1"/>
    <w:rsid w:val="00A67F5D"/>
    <w:rsid w:val="00A7008A"/>
    <w:rsid w:val="00A70134"/>
    <w:rsid w:val="00A70158"/>
    <w:rsid w:val="00A704BC"/>
    <w:rsid w:val="00A7064E"/>
    <w:rsid w:val="00A7071A"/>
    <w:rsid w:val="00A708F9"/>
    <w:rsid w:val="00A709B2"/>
    <w:rsid w:val="00A70D3D"/>
    <w:rsid w:val="00A7120D"/>
    <w:rsid w:val="00A716C3"/>
    <w:rsid w:val="00A71877"/>
    <w:rsid w:val="00A71F89"/>
    <w:rsid w:val="00A72507"/>
    <w:rsid w:val="00A72ED4"/>
    <w:rsid w:val="00A72F34"/>
    <w:rsid w:val="00A7369F"/>
    <w:rsid w:val="00A73B28"/>
    <w:rsid w:val="00A73D02"/>
    <w:rsid w:val="00A73DE4"/>
    <w:rsid w:val="00A741D7"/>
    <w:rsid w:val="00A74216"/>
    <w:rsid w:val="00A7430A"/>
    <w:rsid w:val="00A745C1"/>
    <w:rsid w:val="00A74794"/>
    <w:rsid w:val="00A74876"/>
    <w:rsid w:val="00A74877"/>
    <w:rsid w:val="00A74AD0"/>
    <w:rsid w:val="00A74CA3"/>
    <w:rsid w:val="00A74CEA"/>
    <w:rsid w:val="00A74D2E"/>
    <w:rsid w:val="00A74E43"/>
    <w:rsid w:val="00A750E9"/>
    <w:rsid w:val="00A75236"/>
    <w:rsid w:val="00A75417"/>
    <w:rsid w:val="00A7551B"/>
    <w:rsid w:val="00A7591C"/>
    <w:rsid w:val="00A75C95"/>
    <w:rsid w:val="00A75E26"/>
    <w:rsid w:val="00A75EB8"/>
    <w:rsid w:val="00A75F33"/>
    <w:rsid w:val="00A76041"/>
    <w:rsid w:val="00A7608F"/>
    <w:rsid w:val="00A760A6"/>
    <w:rsid w:val="00A763B5"/>
    <w:rsid w:val="00A765F3"/>
    <w:rsid w:val="00A7665C"/>
    <w:rsid w:val="00A76726"/>
    <w:rsid w:val="00A768A6"/>
    <w:rsid w:val="00A775F3"/>
    <w:rsid w:val="00A77B98"/>
    <w:rsid w:val="00A77C04"/>
    <w:rsid w:val="00A77E5A"/>
    <w:rsid w:val="00A80161"/>
    <w:rsid w:val="00A8033E"/>
    <w:rsid w:val="00A80451"/>
    <w:rsid w:val="00A804E9"/>
    <w:rsid w:val="00A805FF"/>
    <w:rsid w:val="00A8066E"/>
    <w:rsid w:val="00A807C6"/>
    <w:rsid w:val="00A80B0B"/>
    <w:rsid w:val="00A80EDB"/>
    <w:rsid w:val="00A810F3"/>
    <w:rsid w:val="00A8110F"/>
    <w:rsid w:val="00A81542"/>
    <w:rsid w:val="00A8186E"/>
    <w:rsid w:val="00A820A3"/>
    <w:rsid w:val="00A8233C"/>
    <w:rsid w:val="00A82621"/>
    <w:rsid w:val="00A82698"/>
    <w:rsid w:val="00A82C17"/>
    <w:rsid w:val="00A82D76"/>
    <w:rsid w:val="00A82D8F"/>
    <w:rsid w:val="00A8313A"/>
    <w:rsid w:val="00A832D2"/>
    <w:rsid w:val="00A83424"/>
    <w:rsid w:val="00A8366E"/>
    <w:rsid w:val="00A83BC4"/>
    <w:rsid w:val="00A83D54"/>
    <w:rsid w:val="00A83D92"/>
    <w:rsid w:val="00A83F91"/>
    <w:rsid w:val="00A84031"/>
    <w:rsid w:val="00A842C3"/>
    <w:rsid w:val="00A842CE"/>
    <w:rsid w:val="00A8434C"/>
    <w:rsid w:val="00A8454B"/>
    <w:rsid w:val="00A845E1"/>
    <w:rsid w:val="00A84767"/>
    <w:rsid w:val="00A847AE"/>
    <w:rsid w:val="00A84926"/>
    <w:rsid w:val="00A84980"/>
    <w:rsid w:val="00A84C64"/>
    <w:rsid w:val="00A84CDB"/>
    <w:rsid w:val="00A84CEB"/>
    <w:rsid w:val="00A84ECD"/>
    <w:rsid w:val="00A84FB4"/>
    <w:rsid w:val="00A85152"/>
    <w:rsid w:val="00A853D7"/>
    <w:rsid w:val="00A855CD"/>
    <w:rsid w:val="00A855E8"/>
    <w:rsid w:val="00A8577B"/>
    <w:rsid w:val="00A85C1E"/>
    <w:rsid w:val="00A85D8D"/>
    <w:rsid w:val="00A860CA"/>
    <w:rsid w:val="00A862E7"/>
    <w:rsid w:val="00A86791"/>
    <w:rsid w:val="00A86959"/>
    <w:rsid w:val="00A86B4E"/>
    <w:rsid w:val="00A870A5"/>
    <w:rsid w:val="00A870BC"/>
    <w:rsid w:val="00A873B4"/>
    <w:rsid w:val="00A8769C"/>
    <w:rsid w:val="00A87A67"/>
    <w:rsid w:val="00A87D96"/>
    <w:rsid w:val="00A87DF5"/>
    <w:rsid w:val="00A87F74"/>
    <w:rsid w:val="00A90281"/>
    <w:rsid w:val="00A9041F"/>
    <w:rsid w:val="00A90465"/>
    <w:rsid w:val="00A90678"/>
    <w:rsid w:val="00A9081E"/>
    <w:rsid w:val="00A90B50"/>
    <w:rsid w:val="00A90B7B"/>
    <w:rsid w:val="00A90FB5"/>
    <w:rsid w:val="00A9118B"/>
    <w:rsid w:val="00A911EC"/>
    <w:rsid w:val="00A913B4"/>
    <w:rsid w:val="00A913FB"/>
    <w:rsid w:val="00A91482"/>
    <w:rsid w:val="00A91B0A"/>
    <w:rsid w:val="00A91C87"/>
    <w:rsid w:val="00A91E56"/>
    <w:rsid w:val="00A91F2F"/>
    <w:rsid w:val="00A9200D"/>
    <w:rsid w:val="00A92249"/>
    <w:rsid w:val="00A92447"/>
    <w:rsid w:val="00A925E7"/>
    <w:rsid w:val="00A92603"/>
    <w:rsid w:val="00A92BFE"/>
    <w:rsid w:val="00A92D6B"/>
    <w:rsid w:val="00A93362"/>
    <w:rsid w:val="00A934A2"/>
    <w:rsid w:val="00A935AF"/>
    <w:rsid w:val="00A93928"/>
    <w:rsid w:val="00A93AE6"/>
    <w:rsid w:val="00A93AEC"/>
    <w:rsid w:val="00A9421C"/>
    <w:rsid w:val="00A942EA"/>
    <w:rsid w:val="00A94373"/>
    <w:rsid w:val="00A943E9"/>
    <w:rsid w:val="00A94567"/>
    <w:rsid w:val="00A94D8D"/>
    <w:rsid w:val="00A94E88"/>
    <w:rsid w:val="00A95044"/>
    <w:rsid w:val="00A950D7"/>
    <w:rsid w:val="00A9513B"/>
    <w:rsid w:val="00A958F6"/>
    <w:rsid w:val="00A95A96"/>
    <w:rsid w:val="00A95C0A"/>
    <w:rsid w:val="00A95EA2"/>
    <w:rsid w:val="00A960D4"/>
    <w:rsid w:val="00A9634C"/>
    <w:rsid w:val="00A9666A"/>
    <w:rsid w:val="00A96749"/>
    <w:rsid w:val="00A967A8"/>
    <w:rsid w:val="00A967EB"/>
    <w:rsid w:val="00A96A12"/>
    <w:rsid w:val="00A96B8A"/>
    <w:rsid w:val="00A96DCF"/>
    <w:rsid w:val="00A9700C"/>
    <w:rsid w:val="00A97037"/>
    <w:rsid w:val="00A970E9"/>
    <w:rsid w:val="00A970EE"/>
    <w:rsid w:val="00A97873"/>
    <w:rsid w:val="00A97B52"/>
    <w:rsid w:val="00A97BC1"/>
    <w:rsid w:val="00A97C02"/>
    <w:rsid w:val="00A97D5F"/>
    <w:rsid w:val="00A97DE9"/>
    <w:rsid w:val="00AA0062"/>
    <w:rsid w:val="00AA03E4"/>
    <w:rsid w:val="00AA06AB"/>
    <w:rsid w:val="00AA099C"/>
    <w:rsid w:val="00AA0C1C"/>
    <w:rsid w:val="00AA0F11"/>
    <w:rsid w:val="00AA16B2"/>
    <w:rsid w:val="00AA173B"/>
    <w:rsid w:val="00AA2882"/>
    <w:rsid w:val="00AA288A"/>
    <w:rsid w:val="00AA28E2"/>
    <w:rsid w:val="00AA29A0"/>
    <w:rsid w:val="00AA29CD"/>
    <w:rsid w:val="00AA2BDE"/>
    <w:rsid w:val="00AA2EDF"/>
    <w:rsid w:val="00AA2F1A"/>
    <w:rsid w:val="00AA338F"/>
    <w:rsid w:val="00AA35E0"/>
    <w:rsid w:val="00AA3798"/>
    <w:rsid w:val="00AA3C91"/>
    <w:rsid w:val="00AA3D23"/>
    <w:rsid w:val="00AA3E6D"/>
    <w:rsid w:val="00AA3E8C"/>
    <w:rsid w:val="00AA49AB"/>
    <w:rsid w:val="00AA4CAB"/>
    <w:rsid w:val="00AA4EEC"/>
    <w:rsid w:val="00AA4F1B"/>
    <w:rsid w:val="00AA52B2"/>
    <w:rsid w:val="00AA5581"/>
    <w:rsid w:val="00AA599A"/>
    <w:rsid w:val="00AA5A8B"/>
    <w:rsid w:val="00AA5F9A"/>
    <w:rsid w:val="00AA6148"/>
    <w:rsid w:val="00AA6182"/>
    <w:rsid w:val="00AA61A2"/>
    <w:rsid w:val="00AA6296"/>
    <w:rsid w:val="00AA65E6"/>
    <w:rsid w:val="00AA674A"/>
    <w:rsid w:val="00AA6AE8"/>
    <w:rsid w:val="00AA6B50"/>
    <w:rsid w:val="00AA7093"/>
    <w:rsid w:val="00AA750A"/>
    <w:rsid w:val="00AA75DD"/>
    <w:rsid w:val="00AA77CA"/>
    <w:rsid w:val="00AA78D0"/>
    <w:rsid w:val="00AA79FB"/>
    <w:rsid w:val="00AA7B85"/>
    <w:rsid w:val="00AA7DD6"/>
    <w:rsid w:val="00AA7FC9"/>
    <w:rsid w:val="00AB0005"/>
    <w:rsid w:val="00AB00D2"/>
    <w:rsid w:val="00AB076A"/>
    <w:rsid w:val="00AB078F"/>
    <w:rsid w:val="00AB09E2"/>
    <w:rsid w:val="00AB0D5A"/>
    <w:rsid w:val="00AB0F51"/>
    <w:rsid w:val="00AB1087"/>
    <w:rsid w:val="00AB111F"/>
    <w:rsid w:val="00AB11DC"/>
    <w:rsid w:val="00AB14A6"/>
    <w:rsid w:val="00AB15C2"/>
    <w:rsid w:val="00AB1612"/>
    <w:rsid w:val="00AB1B46"/>
    <w:rsid w:val="00AB2072"/>
    <w:rsid w:val="00AB218F"/>
    <w:rsid w:val="00AB234C"/>
    <w:rsid w:val="00AB24F1"/>
    <w:rsid w:val="00AB25CB"/>
    <w:rsid w:val="00AB25EA"/>
    <w:rsid w:val="00AB2772"/>
    <w:rsid w:val="00AB2CA2"/>
    <w:rsid w:val="00AB2F8D"/>
    <w:rsid w:val="00AB304A"/>
    <w:rsid w:val="00AB393E"/>
    <w:rsid w:val="00AB39FF"/>
    <w:rsid w:val="00AB3CA3"/>
    <w:rsid w:val="00AB3E47"/>
    <w:rsid w:val="00AB42AC"/>
    <w:rsid w:val="00AB464F"/>
    <w:rsid w:val="00AB4B0F"/>
    <w:rsid w:val="00AB4F11"/>
    <w:rsid w:val="00AB4F54"/>
    <w:rsid w:val="00AB535A"/>
    <w:rsid w:val="00AB5403"/>
    <w:rsid w:val="00AB5406"/>
    <w:rsid w:val="00AB5436"/>
    <w:rsid w:val="00AB54F9"/>
    <w:rsid w:val="00AB57D4"/>
    <w:rsid w:val="00AB5A04"/>
    <w:rsid w:val="00AB5A15"/>
    <w:rsid w:val="00AB61ED"/>
    <w:rsid w:val="00AB643A"/>
    <w:rsid w:val="00AB67D7"/>
    <w:rsid w:val="00AB72A6"/>
    <w:rsid w:val="00AB7328"/>
    <w:rsid w:val="00AB743A"/>
    <w:rsid w:val="00AB7462"/>
    <w:rsid w:val="00AB7538"/>
    <w:rsid w:val="00AB7F5A"/>
    <w:rsid w:val="00AC0285"/>
    <w:rsid w:val="00AC06A7"/>
    <w:rsid w:val="00AC0716"/>
    <w:rsid w:val="00AC07CE"/>
    <w:rsid w:val="00AC0831"/>
    <w:rsid w:val="00AC098A"/>
    <w:rsid w:val="00AC0ECD"/>
    <w:rsid w:val="00AC0F4F"/>
    <w:rsid w:val="00AC1250"/>
    <w:rsid w:val="00AC1390"/>
    <w:rsid w:val="00AC15B4"/>
    <w:rsid w:val="00AC15FB"/>
    <w:rsid w:val="00AC1EF9"/>
    <w:rsid w:val="00AC21C6"/>
    <w:rsid w:val="00AC2229"/>
    <w:rsid w:val="00AC229F"/>
    <w:rsid w:val="00AC230A"/>
    <w:rsid w:val="00AC2601"/>
    <w:rsid w:val="00AC2958"/>
    <w:rsid w:val="00AC2C88"/>
    <w:rsid w:val="00AC2F13"/>
    <w:rsid w:val="00AC33C9"/>
    <w:rsid w:val="00AC33DA"/>
    <w:rsid w:val="00AC36F5"/>
    <w:rsid w:val="00AC388E"/>
    <w:rsid w:val="00AC3D25"/>
    <w:rsid w:val="00AC3D8B"/>
    <w:rsid w:val="00AC3F38"/>
    <w:rsid w:val="00AC41B7"/>
    <w:rsid w:val="00AC41C3"/>
    <w:rsid w:val="00AC450A"/>
    <w:rsid w:val="00AC4803"/>
    <w:rsid w:val="00AC4961"/>
    <w:rsid w:val="00AC4992"/>
    <w:rsid w:val="00AC4BE2"/>
    <w:rsid w:val="00AC4C7A"/>
    <w:rsid w:val="00AC4C9D"/>
    <w:rsid w:val="00AC4E5D"/>
    <w:rsid w:val="00AC509A"/>
    <w:rsid w:val="00AC55D3"/>
    <w:rsid w:val="00AC59F5"/>
    <w:rsid w:val="00AC5BD4"/>
    <w:rsid w:val="00AC5BD7"/>
    <w:rsid w:val="00AC5BEA"/>
    <w:rsid w:val="00AC5C20"/>
    <w:rsid w:val="00AC5D32"/>
    <w:rsid w:val="00AC5DE1"/>
    <w:rsid w:val="00AC5F22"/>
    <w:rsid w:val="00AC6036"/>
    <w:rsid w:val="00AC6283"/>
    <w:rsid w:val="00AC6700"/>
    <w:rsid w:val="00AC6A63"/>
    <w:rsid w:val="00AC6F99"/>
    <w:rsid w:val="00AC7060"/>
    <w:rsid w:val="00AC70FE"/>
    <w:rsid w:val="00AC7531"/>
    <w:rsid w:val="00AC78B5"/>
    <w:rsid w:val="00AC7F71"/>
    <w:rsid w:val="00AD0046"/>
    <w:rsid w:val="00AD01B0"/>
    <w:rsid w:val="00AD024F"/>
    <w:rsid w:val="00AD0653"/>
    <w:rsid w:val="00AD0A1B"/>
    <w:rsid w:val="00AD0CCC"/>
    <w:rsid w:val="00AD0E6C"/>
    <w:rsid w:val="00AD14D4"/>
    <w:rsid w:val="00AD15DD"/>
    <w:rsid w:val="00AD1651"/>
    <w:rsid w:val="00AD1A64"/>
    <w:rsid w:val="00AD1A87"/>
    <w:rsid w:val="00AD1ADC"/>
    <w:rsid w:val="00AD1B4C"/>
    <w:rsid w:val="00AD1CCA"/>
    <w:rsid w:val="00AD1F51"/>
    <w:rsid w:val="00AD2166"/>
    <w:rsid w:val="00AD21CC"/>
    <w:rsid w:val="00AD22F8"/>
    <w:rsid w:val="00AD265D"/>
    <w:rsid w:val="00AD2A15"/>
    <w:rsid w:val="00AD2B44"/>
    <w:rsid w:val="00AD2FC8"/>
    <w:rsid w:val="00AD33AD"/>
    <w:rsid w:val="00AD358B"/>
    <w:rsid w:val="00AD3668"/>
    <w:rsid w:val="00AD36FA"/>
    <w:rsid w:val="00AD3761"/>
    <w:rsid w:val="00AD3C91"/>
    <w:rsid w:val="00AD3C97"/>
    <w:rsid w:val="00AD3CE4"/>
    <w:rsid w:val="00AD3F59"/>
    <w:rsid w:val="00AD446C"/>
    <w:rsid w:val="00AD4810"/>
    <w:rsid w:val="00AD49C8"/>
    <w:rsid w:val="00AD4AB0"/>
    <w:rsid w:val="00AD5984"/>
    <w:rsid w:val="00AD5A0F"/>
    <w:rsid w:val="00AD5C63"/>
    <w:rsid w:val="00AD5D7B"/>
    <w:rsid w:val="00AD604C"/>
    <w:rsid w:val="00AD60C1"/>
    <w:rsid w:val="00AD6121"/>
    <w:rsid w:val="00AD618D"/>
    <w:rsid w:val="00AD61F8"/>
    <w:rsid w:val="00AD6255"/>
    <w:rsid w:val="00AD6483"/>
    <w:rsid w:val="00AD6907"/>
    <w:rsid w:val="00AD6921"/>
    <w:rsid w:val="00AD6B6A"/>
    <w:rsid w:val="00AD6B9E"/>
    <w:rsid w:val="00AD6C9B"/>
    <w:rsid w:val="00AD73CF"/>
    <w:rsid w:val="00AD7529"/>
    <w:rsid w:val="00AD7A42"/>
    <w:rsid w:val="00AE0637"/>
    <w:rsid w:val="00AE0785"/>
    <w:rsid w:val="00AE0C81"/>
    <w:rsid w:val="00AE0CED"/>
    <w:rsid w:val="00AE0E29"/>
    <w:rsid w:val="00AE0E42"/>
    <w:rsid w:val="00AE0FE8"/>
    <w:rsid w:val="00AE10E0"/>
    <w:rsid w:val="00AE1648"/>
    <w:rsid w:val="00AE172F"/>
    <w:rsid w:val="00AE19E5"/>
    <w:rsid w:val="00AE1A64"/>
    <w:rsid w:val="00AE1B41"/>
    <w:rsid w:val="00AE1E59"/>
    <w:rsid w:val="00AE2085"/>
    <w:rsid w:val="00AE2273"/>
    <w:rsid w:val="00AE2426"/>
    <w:rsid w:val="00AE24EB"/>
    <w:rsid w:val="00AE259E"/>
    <w:rsid w:val="00AE2ABB"/>
    <w:rsid w:val="00AE2D03"/>
    <w:rsid w:val="00AE300C"/>
    <w:rsid w:val="00AE3102"/>
    <w:rsid w:val="00AE344A"/>
    <w:rsid w:val="00AE3591"/>
    <w:rsid w:val="00AE36DB"/>
    <w:rsid w:val="00AE3856"/>
    <w:rsid w:val="00AE38BE"/>
    <w:rsid w:val="00AE3C6B"/>
    <w:rsid w:val="00AE3DF0"/>
    <w:rsid w:val="00AE3F70"/>
    <w:rsid w:val="00AE428A"/>
    <w:rsid w:val="00AE44EC"/>
    <w:rsid w:val="00AE46C5"/>
    <w:rsid w:val="00AE4947"/>
    <w:rsid w:val="00AE496E"/>
    <w:rsid w:val="00AE525F"/>
    <w:rsid w:val="00AE5568"/>
    <w:rsid w:val="00AE5910"/>
    <w:rsid w:val="00AE5D4A"/>
    <w:rsid w:val="00AE6107"/>
    <w:rsid w:val="00AE64C6"/>
    <w:rsid w:val="00AE68FE"/>
    <w:rsid w:val="00AE7078"/>
    <w:rsid w:val="00AE72DA"/>
    <w:rsid w:val="00AE7333"/>
    <w:rsid w:val="00AE772D"/>
    <w:rsid w:val="00AE782F"/>
    <w:rsid w:val="00AE7960"/>
    <w:rsid w:val="00AE7F55"/>
    <w:rsid w:val="00AF0118"/>
    <w:rsid w:val="00AF078B"/>
    <w:rsid w:val="00AF08BE"/>
    <w:rsid w:val="00AF0A96"/>
    <w:rsid w:val="00AF0C59"/>
    <w:rsid w:val="00AF0DD8"/>
    <w:rsid w:val="00AF0F54"/>
    <w:rsid w:val="00AF11F4"/>
    <w:rsid w:val="00AF120A"/>
    <w:rsid w:val="00AF168C"/>
    <w:rsid w:val="00AF17ED"/>
    <w:rsid w:val="00AF1927"/>
    <w:rsid w:val="00AF1B6C"/>
    <w:rsid w:val="00AF1D9D"/>
    <w:rsid w:val="00AF22C8"/>
    <w:rsid w:val="00AF24DE"/>
    <w:rsid w:val="00AF2688"/>
    <w:rsid w:val="00AF270A"/>
    <w:rsid w:val="00AF27E6"/>
    <w:rsid w:val="00AF28CC"/>
    <w:rsid w:val="00AF2C2A"/>
    <w:rsid w:val="00AF2F16"/>
    <w:rsid w:val="00AF2F61"/>
    <w:rsid w:val="00AF325A"/>
    <w:rsid w:val="00AF36D8"/>
    <w:rsid w:val="00AF3841"/>
    <w:rsid w:val="00AF38BD"/>
    <w:rsid w:val="00AF3BB1"/>
    <w:rsid w:val="00AF3C7D"/>
    <w:rsid w:val="00AF3E67"/>
    <w:rsid w:val="00AF3F81"/>
    <w:rsid w:val="00AF4096"/>
    <w:rsid w:val="00AF40C6"/>
    <w:rsid w:val="00AF40FF"/>
    <w:rsid w:val="00AF4271"/>
    <w:rsid w:val="00AF439E"/>
    <w:rsid w:val="00AF4421"/>
    <w:rsid w:val="00AF447D"/>
    <w:rsid w:val="00AF47DB"/>
    <w:rsid w:val="00AF489F"/>
    <w:rsid w:val="00AF493B"/>
    <w:rsid w:val="00AF4C83"/>
    <w:rsid w:val="00AF4D64"/>
    <w:rsid w:val="00AF4E82"/>
    <w:rsid w:val="00AF4EE7"/>
    <w:rsid w:val="00AF508C"/>
    <w:rsid w:val="00AF53F2"/>
    <w:rsid w:val="00AF5631"/>
    <w:rsid w:val="00AF5B40"/>
    <w:rsid w:val="00AF5BDD"/>
    <w:rsid w:val="00AF5F30"/>
    <w:rsid w:val="00AF6214"/>
    <w:rsid w:val="00AF659B"/>
    <w:rsid w:val="00AF675C"/>
    <w:rsid w:val="00AF6902"/>
    <w:rsid w:val="00AF6C79"/>
    <w:rsid w:val="00AF6D3E"/>
    <w:rsid w:val="00AF6D95"/>
    <w:rsid w:val="00AF6F9C"/>
    <w:rsid w:val="00AF701A"/>
    <w:rsid w:val="00AF75A5"/>
    <w:rsid w:val="00AF7735"/>
    <w:rsid w:val="00AF7C8B"/>
    <w:rsid w:val="00AF7D20"/>
    <w:rsid w:val="00B00385"/>
    <w:rsid w:val="00B00696"/>
    <w:rsid w:val="00B00834"/>
    <w:rsid w:val="00B00D19"/>
    <w:rsid w:val="00B00D5E"/>
    <w:rsid w:val="00B01365"/>
    <w:rsid w:val="00B01916"/>
    <w:rsid w:val="00B0192E"/>
    <w:rsid w:val="00B01D08"/>
    <w:rsid w:val="00B02103"/>
    <w:rsid w:val="00B022BE"/>
    <w:rsid w:val="00B029E5"/>
    <w:rsid w:val="00B02AE6"/>
    <w:rsid w:val="00B02C4F"/>
    <w:rsid w:val="00B02E36"/>
    <w:rsid w:val="00B0324F"/>
    <w:rsid w:val="00B033A5"/>
    <w:rsid w:val="00B03882"/>
    <w:rsid w:val="00B03BEA"/>
    <w:rsid w:val="00B03FF1"/>
    <w:rsid w:val="00B04212"/>
    <w:rsid w:val="00B0429F"/>
    <w:rsid w:val="00B04399"/>
    <w:rsid w:val="00B04615"/>
    <w:rsid w:val="00B0482D"/>
    <w:rsid w:val="00B0496B"/>
    <w:rsid w:val="00B04BCF"/>
    <w:rsid w:val="00B04E49"/>
    <w:rsid w:val="00B050EA"/>
    <w:rsid w:val="00B051F1"/>
    <w:rsid w:val="00B0532B"/>
    <w:rsid w:val="00B0555C"/>
    <w:rsid w:val="00B05A48"/>
    <w:rsid w:val="00B05A91"/>
    <w:rsid w:val="00B05AB2"/>
    <w:rsid w:val="00B05B6C"/>
    <w:rsid w:val="00B05C4B"/>
    <w:rsid w:val="00B05F64"/>
    <w:rsid w:val="00B060E4"/>
    <w:rsid w:val="00B06767"/>
    <w:rsid w:val="00B06C9A"/>
    <w:rsid w:val="00B06E48"/>
    <w:rsid w:val="00B06E6B"/>
    <w:rsid w:val="00B06F84"/>
    <w:rsid w:val="00B07287"/>
    <w:rsid w:val="00B0744D"/>
    <w:rsid w:val="00B074DB"/>
    <w:rsid w:val="00B07595"/>
    <w:rsid w:val="00B0775B"/>
    <w:rsid w:val="00B07A21"/>
    <w:rsid w:val="00B07A96"/>
    <w:rsid w:val="00B07DA1"/>
    <w:rsid w:val="00B07EA3"/>
    <w:rsid w:val="00B07FBE"/>
    <w:rsid w:val="00B1079E"/>
    <w:rsid w:val="00B10A98"/>
    <w:rsid w:val="00B10C85"/>
    <w:rsid w:val="00B10D7C"/>
    <w:rsid w:val="00B11938"/>
    <w:rsid w:val="00B1220B"/>
    <w:rsid w:val="00B1239B"/>
    <w:rsid w:val="00B12824"/>
    <w:rsid w:val="00B12A2B"/>
    <w:rsid w:val="00B1316E"/>
    <w:rsid w:val="00B13238"/>
    <w:rsid w:val="00B132BA"/>
    <w:rsid w:val="00B132FC"/>
    <w:rsid w:val="00B13612"/>
    <w:rsid w:val="00B136D0"/>
    <w:rsid w:val="00B13923"/>
    <w:rsid w:val="00B13A3E"/>
    <w:rsid w:val="00B13FD9"/>
    <w:rsid w:val="00B14008"/>
    <w:rsid w:val="00B140B2"/>
    <w:rsid w:val="00B143D4"/>
    <w:rsid w:val="00B147F7"/>
    <w:rsid w:val="00B14873"/>
    <w:rsid w:val="00B14FC8"/>
    <w:rsid w:val="00B15304"/>
    <w:rsid w:val="00B1531A"/>
    <w:rsid w:val="00B153BB"/>
    <w:rsid w:val="00B155B9"/>
    <w:rsid w:val="00B15697"/>
    <w:rsid w:val="00B1594B"/>
    <w:rsid w:val="00B15964"/>
    <w:rsid w:val="00B15ABA"/>
    <w:rsid w:val="00B15C1D"/>
    <w:rsid w:val="00B15F2D"/>
    <w:rsid w:val="00B15FE5"/>
    <w:rsid w:val="00B160A8"/>
    <w:rsid w:val="00B1658B"/>
    <w:rsid w:val="00B165DD"/>
    <w:rsid w:val="00B1664E"/>
    <w:rsid w:val="00B16E73"/>
    <w:rsid w:val="00B16FD3"/>
    <w:rsid w:val="00B17044"/>
    <w:rsid w:val="00B170AB"/>
    <w:rsid w:val="00B17356"/>
    <w:rsid w:val="00B17479"/>
    <w:rsid w:val="00B174E9"/>
    <w:rsid w:val="00B17696"/>
    <w:rsid w:val="00B17789"/>
    <w:rsid w:val="00B17FD1"/>
    <w:rsid w:val="00B20247"/>
    <w:rsid w:val="00B204B6"/>
    <w:rsid w:val="00B20B64"/>
    <w:rsid w:val="00B20C93"/>
    <w:rsid w:val="00B213CE"/>
    <w:rsid w:val="00B216D7"/>
    <w:rsid w:val="00B22436"/>
    <w:rsid w:val="00B22508"/>
    <w:rsid w:val="00B2263E"/>
    <w:rsid w:val="00B226A9"/>
    <w:rsid w:val="00B226EA"/>
    <w:rsid w:val="00B22E10"/>
    <w:rsid w:val="00B2337D"/>
    <w:rsid w:val="00B234C2"/>
    <w:rsid w:val="00B23671"/>
    <w:rsid w:val="00B236DE"/>
    <w:rsid w:val="00B23A48"/>
    <w:rsid w:val="00B23C71"/>
    <w:rsid w:val="00B23D35"/>
    <w:rsid w:val="00B23E68"/>
    <w:rsid w:val="00B23F7D"/>
    <w:rsid w:val="00B241E2"/>
    <w:rsid w:val="00B24810"/>
    <w:rsid w:val="00B24DC0"/>
    <w:rsid w:val="00B2500A"/>
    <w:rsid w:val="00B252F6"/>
    <w:rsid w:val="00B25300"/>
    <w:rsid w:val="00B2568E"/>
    <w:rsid w:val="00B25A49"/>
    <w:rsid w:val="00B25A94"/>
    <w:rsid w:val="00B25B07"/>
    <w:rsid w:val="00B25F51"/>
    <w:rsid w:val="00B25FEF"/>
    <w:rsid w:val="00B2612B"/>
    <w:rsid w:val="00B2688C"/>
    <w:rsid w:val="00B26C18"/>
    <w:rsid w:val="00B26CC2"/>
    <w:rsid w:val="00B2701D"/>
    <w:rsid w:val="00B27405"/>
    <w:rsid w:val="00B27436"/>
    <w:rsid w:val="00B27786"/>
    <w:rsid w:val="00B279EF"/>
    <w:rsid w:val="00B27D5C"/>
    <w:rsid w:val="00B3012D"/>
    <w:rsid w:val="00B30166"/>
    <w:rsid w:val="00B30418"/>
    <w:rsid w:val="00B308D4"/>
    <w:rsid w:val="00B30CA7"/>
    <w:rsid w:val="00B31069"/>
    <w:rsid w:val="00B311F9"/>
    <w:rsid w:val="00B3141F"/>
    <w:rsid w:val="00B31906"/>
    <w:rsid w:val="00B320BB"/>
    <w:rsid w:val="00B322C5"/>
    <w:rsid w:val="00B322E3"/>
    <w:rsid w:val="00B323B5"/>
    <w:rsid w:val="00B32551"/>
    <w:rsid w:val="00B325E4"/>
    <w:rsid w:val="00B327A5"/>
    <w:rsid w:val="00B32B35"/>
    <w:rsid w:val="00B32C7D"/>
    <w:rsid w:val="00B3390F"/>
    <w:rsid w:val="00B33D10"/>
    <w:rsid w:val="00B34260"/>
    <w:rsid w:val="00B3428C"/>
    <w:rsid w:val="00B34473"/>
    <w:rsid w:val="00B345F1"/>
    <w:rsid w:val="00B3462B"/>
    <w:rsid w:val="00B34963"/>
    <w:rsid w:val="00B34A86"/>
    <w:rsid w:val="00B34FF2"/>
    <w:rsid w:val="00B35141"/>
    <w:rsid w:val="00B35263"/>
    <w:rsid w:val="00B35399"/>
    <w:rsid w:val="00B354E4"/>
    <w:rsid w:val="00B3578F"/>
    <w:rsid w:val="00B35A75"/>
    <w:rsid w:val="00B35BA7"/>
    <w:rsid w:val="00B35C53"/>
    <w:rsid w:val="00B35DE3"/>
    <w:rsid w:val="00B366AC"/>
    <w:rsid w:val="00B36EC5"/>
    <w:rsid w:val="00B37004"/>
    <w:rsid w:val="00B37311"/>
    <w:rsid w:val="00B37CD5"/>
    <w:rsid w:val="00B37E81"/>
    <w:rsid w:val="00B37EFE"/>
    <w:rsid w:val="00B4004D"/>
    <w:rsid w:val="00B4007C"/>
    <w:rsid w:val="00B40522"/>
    <w:rsid w:val="00B40784"/>
    <w:rsid w:val="00B40AF4"/>
    <w:rsid w:val="00B40BF7"/>
    <w:rsid w:val="00B40CDE"/>
    <w:rsid w:val="00B40F7E"/>
    <w:rsid w:val="00B40F7F"/>
    <w:rsid w:val="00B411CE"/>
    <w:rsid w:val="00B412D6"/>
    <w:rsid w:val="00B41A1D"/>
    <w:rsid w:val="00B41BC4"/>
    <w:rsid w:val="00B41BFA"/>
    <w:rsid w:val="00B41EDD"/>
    <w:rsid w:val="00B41F4A"/>
    <w:rsid w:val="00B42249"/>
    <w:rsid w:val="00B422A2"/>
    <w:rsid w:val="00B42BF3"/>
    <w:rsid w:val="00B42BFB"/>
    <w:rsid w:val="00B42CD2"/>
    <w:rsid w:val="00B42DC2"/>
    <w:rsid w:val="00B42E7D"/>
    <w:rsid w:val="00B42FE1"/>
    <w:rsid w:val="00B435A2"/>
    <w:rsid w:val="00B436AE"/>
    <w:rsid w:val="00B43BE9"/>
    <w:rsid w:val="00B43C44"/>
    <w:rsid w:val="00B43E57"/>
    <w:rsid w:val="00B44515"/>
    <w:rsid w:val="00B44B7C"/>
    <w:rsid w:val="00B44CC8"/>
    <w:rsid w:val="00B450B8"/>
    <w:rsid w:val="00B450F8"/>
    <w:rsid w:val="00B45207"/>
    <w:rsid w:val="00B45FB9"/>
    <w:rsid w:val="00B4605F"/>
    <w:rsid w:val="00B462E4"/>
    <w:rsid w:val="00B4662B"/>
    <w:rsid w:val="00B46B19"/>
    <w:rsid w:val="00B46BCA"/>
    <w:rsid w:val="00B46BEC"/>
    <w:rsid w:val="00B46E43"/>
    <w:rsid w:val="00B46F1B"/>
    <w:rsid w:val="00B46F82"/>
    <w:rsid w:val="00B471BE"/>
    <w:rsid w:val="00B471FC"/>
    <w:rsid w:val="00B47941"/>
    <w:rsid w:val="00B47D3E"/>
    <w:rsid w:val="00B47FF8"/>
    <w:rsid w:val="00B5054F"/>
    <w:rsid w:val="00B50977"/>
    <w:rsid w:val="00B50D88"/>
    <w:rsid w:val="00B50DBB"/>
    <w:rsid w:val="00B51B7F"/>
    <w:rsid w:val="00B51CF4"/>
    <w:rsid w:val="00B51E0D"/>
    <w:rsid w:val="00B52379"/>
    <w:rsid w:val="00B52928"/>
    <w:rsid w:val="00B52A64"/>
    <w:rsid w:val="00B52B16"/>
    <w:rsid w:val="00B52DB4"/>
    <w:rsid w:val="00B52DB6"/>
    <w:rsid w:val="00B530B3"/>
    <w:rsid w:val="00B5354C"/>
    <w:rsid w:val="00B53575"/>
    <w:rsid w:val="00B5374B"/>
    <w:rsid w:val="00B54049"/>
    <w:rsid w:val="00B540CE"/>
    <w:rsid w:val="00B5415C"/>
    <w:rsid w:val="00B543BA"/>
    <w:rsid w:val="00B547F0"/>
    <w:rsid w:val="00B54B16"/>
    <w:rsid w:val="00B54CF9"/>
    <w:rsid w:val="00B54E43"/>
    <w:rsid w:val="00B54EA2"/>
    <w:rsid w:val="00B55342"/>
    <w:rsid w:val="00B5549F"/>
    <w:rsid w:val="00B55786"/>
    <w:rsid w:val="00B557F9"/>
    <w:rsid w:val="00B55C24"/>
    <w:rsid w:val="00B55CFE"/>
    <w:rsid w:val="00B55E74"/>
    <w:rsid w:val="00B55FD8"/>
    <w:rsid w:val="00B56038"/>
    <w:rsid w:val="00B56431"/>
    <w:rsid w:val="00B567ED"/>
    <w:rsid w:val="00B56C75"/>
    <w:rsid w:val="00B56DE6"/>
    <w:rsid w:val="00B56E7F"/>
    <w:rsid w:val="00B5715C"/>
    <w:rsid w:val="00B573C2"/>
    <w:rsid w:val="00B575C1"/>
    <w:rsid w:val="00B576EE"/>
    <w:rsid w:val="00B57FAC"/>
    <w:rsid w:val="00B600CC"/>
    <w:rsid w:val="00B601F5"/>
    <w:rsid w:val="00B602A7"/>
    <w:rsid w:val="00B60436"/>
    <w:rsid w:val="00B60504"/>
    <w:rsid w:val="00B60AFB"/>
    <w:rsid w:val="00B60D8D"/>
    <w:rsid w:val="00B60F59"/>
    <w:rsid w:val="00B61443"/>
    <w:rsid w:val="00B614A0"/>
    <w:rsid w:val="00B614EB"/>
    <w:rsid w:val="00B61977"/>
    <w:rsid w:val="00B61BFA"/>
    <w:rsid w:val="00B61FDE"/>
    <w:rsid w:val="00B620A9"/>
    <w:rsid w:val="00B62263"/>
    <w:rsid w:val="00B62283"/>
    <w:rsid w:val="00B625AA"/>
    <w:rsid w:val="00B62646"/>
    <w:rsid w:val="00B6266C"/>
    <w:rsid w:val="00B6279B"/>
    <w:rsid w:val="00B6291E"/>
    <w:rsid w:val="00B62C12"/>
    <w:rsid w:val="00B62F57"/>
    <w:rsid w:val="00B6329E"/>
    <w:rsid w:val="00B634EE"/>
    <w:rsid w:val="00B635D7"/>
    <w:rsid w:val="00B63709"/>
    <w:rsid w:val="00B63869"/>
    <w:rsid w:val="00B63905"/>
    <w:rsid w:val="00B63DC3"/>
    <w:rsid w:val="00B641B6"/>
    <w:rsid w:val="00B6427B"/>
    <w:rsid w:val="00B64369"/>
    <w:rsid w:val="00B643F1"/>
    <w:rsid w:val="00B64581"/>
    <w:rsid w:val="00B645E7"/>
    <w:rsid w:val="00B64DA6"/>
    <w:rsid w:val="00B64DC0"/>
    <w:rsid w:val="00B64EA2"/>
    <w:rsid w:val="00B650B3"/>
    <w:rsid w:val="00B65419"/>
    <w:rsid w:val="00B654C9"/>
    <w:rsid w:val="00B65C59"/>
    <w:rsid w:val="00B663A8"/>
    <w:rsid w:val="00B66C05"/>
    <w:rsid w:val="00B6763F"/>
    <w:rsid w:val="00B679D2"/>
    <w:rsid w:val="00B67E74"/>
    <w:rsid w:val="00B7023A"/>
    <w:rsid w:val="00B702C4"/>
    <w:rsid w:val="00B70395"/>
    <w:rsid w:val="00B70524"/>
    <w:rsid w:val="00B70E31"/>
    <w:rsid w:val="00B71071"/>
    <w:rsid w:val="00B710A6"/>
    <w:rsid w:val="00B712D1"/>
    <w:rsid w:val="00B71344"/>
    <w:rsid w:val="00B71F3D"/>
    <w:rsid w:val="00B71F71"/>
    <w:rsid w:val="00B72AF4"/>
    <w:rsid w:val="00B72D81"/>
    <w:rsid w:val="00B72FC1"/>
    <w:rsid w:val="00B73564"/>
    <w:rsid w:val="00B735E8"/>
    <w:rsid w:val="00B73609"/>
    <w:rsid w:val="00B7370D"/>
    <w:rsid w:val="00B7371B"/>
    <w:rsid w:val="00B7372D"/>
    <w:rsid w:val="00B739DB"/>
    <w:rsid w:val="00B73E55"/>
    <w:rsid w:val="00B740B9"/>
    <w:rsid w:val="00B74222"/>
    <w:rsid w:val="00B74556"/>
    <w:rsid w:val="00B7462F"/>
    <w:rsid w:val="00B746F5"/>
    <w:rsid w:val="00B74790"/>
    <w:rsid w:val="00B74831"/>
    <w:rsid w:val="00B74873"/>
    <w:rsid w:val="00B74B4B"/>
    <w:rsid w:val="00B74FDB"/>
    <w:rsid w:val="00B75031"/>
    <w:rsid w:val="00B75514"/>
    <w:rsid w:val="00B7555C"/>
    <w:rsid w:val="00B756A6"/>
    <w:rsid w:val="00B759F4"/>
    <w:rsid w:val="00B75A18"/>
    <w:rsid w:val="00B75B5C"/>
    <w:rsid w:val="00B7646B"/>
    <w:rsid w:val="00B766F7"/>
    <w:rsid w:val="00B7673F"/>
    <w:rsid w:val="00B76AE8"/>
    <w:rsid w:val="00B771E6"/>
    <w:rsid w:val="00B77351"/>
    <w:rsid w:val="00B77468"/>
    <w:rsid w:val="00B77613"/>
    <w:rsid w:val="00B779B4"/>
    <w:rsid w:val="00B77B45"/>
    <w:rsid w:val="00B77BDB"/>
    <w:rsid w:val="00B77C1C"/>
    <w:rsid w:val="00B77DA9"/>
    <w:rsid w:val="00B77E9E"/>
    <w:rsid w:val="00B77FDB"/>
    <w:rsid w:val="00B80F66"/>
    <w:rsid w:val="00B812C8"/>
    <w:rsid w:val="00B81528"/>
    <w:rsid w:val="00B817FD"/>
    <w:rsid w:val="00B819F9"/>
    <w:rsid w:val="00B81BE5"/>
    <w:rsid w:val="00B81C99"/>
    <w:rsid w:val="00B82239"/>
    <w:rsid w:val="00B822F1"/>
    <w:rsid w:val="00B82DA7"/>
    <w:rsid w:val="00B83388"/>
    <w:rsid w:val="00B834C2"/>
    <w:rsid w:val="00B837B4"/>
    <w:rsid w:val="00B837BA"/>
    <w:rsid w:val="00B83982"/>
    <w:rsid w:val="00B83BBF"/>
    <w:rsid w:val="00B83E93"/>
    <w:rsid w:val="00B83EBD"/>
    <w:rsid w:val="00B84483"/>
    <w:rsid w:val="00B84652"/>
    <w:rsid w:val="00B84701"/>
    <w:rsid w:val="00B848B4"/>
    <w:rsid w:val="00B84A30"/>
    <w:rsid w:val="00B84EE4"/>
    <w:rsid w:val="00B84F88"/>
    <w:rsid w:val="00B850BF"/>
    <w:rsid w:val="00B85130"/>
    <w:rsid w:val="00B85379"/>
    <w:rsid w:val="00B85948"/>
    <w:rsid w:val="00B85DC7"/>
    <w:rsid w:val="00B85F2A"/>
    <w:rsid w:val="00B86039"/>
    <w:rsid w:val="00B863D8"/>
    <w:rsid w:val="00B86A6A"/>
    <w:rsid w:val="00B86B52"/>
    <w:rsid w:val="00B86F1F"/>
    <w:rsid w:val="00B8705A"/>
    <w:rsid w:val="00B87208"/>
    <w:rsid w:val="00B87396"/>
    <w:rsid w:val="00B8740E"/>
    <w:rsid w:val="00B87798"/>
    <w:rsid w:val="00B87AEF"/>
    <w:rsid w:val="00B87D53"/>
    <w:rsid w:val="00B87DCF"/>
    <w:rsid w:val="00B90404"/>
    <w:rsid w:val="00B90DF0"/>
    <w:rsid w:val="00B91007"/>
    <w:rsid w:val="00B9116A"/>
    <w:rsid w:val="00B91A70"/>
    <w:rsid w:val="00B91D22"/>
    <w:rsid w:val="00B920A1"/>
    <w:rsid w:val="00B924B8"/>
    <w:rsid w:val="00B929D1"/>
    <w:rsid w:val="00B92A61"/>
    <w:rsid w:val="00B92C67"/>
    <w:rsid w:val="00B92D8F"/>
    <w:rsid w:val="00B92F94"/>
    <w:rsid w:val="00B92FB9"/>
    <w:rsid w:val="00B93498"/>
    <w:rsid w:val="00B9349A"/>
    <w:rsid w:val="00B93AAE"/>
    <w:rsid w:val="00B93AE9"/>
    <w:rsid w:val="00B94004"/>
    <w:rsid w:val="00B94039"/>
    <w:rsid w:val="00B940CD"/>
    <w:rsid w:val="00B943C9"/>
    <w:rsid w:val="00B94610"/>
    <w:rsid w:val="00B94B3A"/>
    <w:rsid w:val="00B94DD2"/>
    <w:rsid w:val="00B94EF1"/>
    <w:rsid w:val="00B9524F"/>
    <w:rsid w:val="00B9537E"/>
    <w:rsid w:val="00B95547"/>
    <w:rsid w:val="00B95735"/>
    <w:rsid w:val="00B95A17"/>
    <w:rsid w:val="00B95A8D"/>
    <w:rsid w:val="00B95B3A"/>
    <w:rsid w:val="00B95D0E"/>
    <w:rsid w:val="00B95D3A"/>
    <w:rsid w:val="00B95F1D"/>
    <w:rsid w:val="00B9608F"/>
    <w:rsid w:val="00B965CE"/>
    <w:rsid w:val="00B9680F"/>
    <w:rsid w:val="00B969D3"/>
    <w:rsid w:val="00B96ABC"/>
    <w:rsid w:val="00B96B3C"/>
    <w:rsid w:val="00B96DE8"/>
    <w:rsid w:val="00B96FCD"/>
    <w:rsid w:val="00B97006"/>
    <w:rsid w:val="00B97690"/>
    <w:rsid w:val="00B97774"/>
    <w:rsid w:val="00B978EE"/>
    <w:rsid w:val="00B97924"/>
    <w:rsid w:val="00B979F9"/>
    <w:rsid w:val="00B97CC2"/>
    <w:rsid w:val="00B97D45"/>
    <w:rsid w:val="00BA0010"/>
    <w:rsid w:val="00BA0050"/>
    <w:rsid w:val="00BA0598"/>
    <w:rsid w:val="00BA0B1A"/>
    <w:rsid w:val="00BA108F"/>
    <w:rsid w:val="00BA117E"/>
    <w:rsid w:val="00BA14DD"/>
    <w:rsid w:val="00BA15E9"/>
    <w:rsid w:val="00BA1624"/>
    <w:rsid w:val="00BA172F"/>
    <w:rsid w:val="00BA185F"/>
    <w:rsid w:val="00BA18C8"/>
    <w:rsid w:val="00BA1B89"/>
    <w:rsid w:val="00BA1DBD"/>
    <w:rsid w:val="00BA1FB3"/>
    <w:rsid w:val="00BA2083"/>
    <w:rsid w:val="00BA211F"/>
    <w:rsid w:val="00BA23C4"/>
    <w:rsid w:val="00BA2732"/>
    <w:rsid w:val="00BA2794"/>
    <w:rsid w:val="00BA2C70"/>
    <w:rsid w:val="00BA2EAA"/>
    <w:rsid w:val="00BA3218"/>
    <w:rsid w:val="00BA323B"/>
    <w:rsid w:val="00BA3787"/>
    <w:rsid w:val="00BA3D89"/>
    <w:rsid w:val="00BA42F8"/>
    <w:rsid w:val="00BA43DE"/>
    <w:rsid w:val="00BA4467"/>
    <w:rsid w:val="00BA4EC3"/>
    <w:rsid w:val="00BA4EF4"/>
    <w:rsid w:val="00BA4F6F"/>
    <w:rsid w:val="00BA5416"/>
    <w:rsid w:val="00BA5679"/>
    <w:rsid w:val="00BA56EE"/>
    <w:rsid w:val="00BA5720"/>
    <w:rsid w:val="00BA572E"/>
    <w:rsid w:val="00BA580D"/>
    <w:rsid w:val="00BA58CA"/>
    <w:rsid w:val="00BA5A93"/>
    <w:rsid w:val="00BA5D33"/>
    <w:rsid w:val="00BA5D40"/>
    <w:rsid w:val="00BA5FEA"/>
    <w:rsid w:val="00BA6252"/>
    <w:rsid w:val="00BA6563"/>
    <w:rsid w:val="00BA665A"/>
    <w:rsid w:val="00BA67B3"/>
    <w:rsid w:val="00BA67E2"/>
    <w:rsid w:val="00BA6C5B"/>
    <w:rsid w:val="00BA6CFF"/>
    <w:rsid w:val="00BA6D08"/>
    <w:rsid w:val="00BA6D6E"/>
    <w:rsid w:val="00BA6E90"/>
    <w:rsid w:val="00BA6F64"/>
    <w:rsid w:val="00BA705B"/>
    <w:rsid w:val="00BA706C"/>
    <w:rsid w:val="00BA71E7"/>
    <w:rsid w:val="00BA74B9"/>
    <w:rsid w:val="00BA7607"/>
    <w:rsid w:val="00BA7776"/>
    <w:rsid w:val="00BA77CA"/>
    <w:rsid w:val="00BA7F9D"/>
    <w:rsid w:val="00BB03CC"/>
    <w:rsid w:val="00BB04C1"/>
    <w:rsid w:val="00BB0569"/>
    <w:rsid w:val="00BB0584"/>
    <w:rsid w:val="00BB0595"/>
    <w:rsid w:val="00BB063B"/>
    <w:rsid w:val="00BB0691"/>
    <w:rsid w:val="00BB06F5"/>
    <w:rsid w:val="00BB0B53"/>
    <w:rsid w:val="00BB0BB9"/>
    <w:rsid w:val="00BB0BF7"/>
    <w:rsid w:val="00BB0C58"/>
    <w:rsid w:val="00BB0F6A"/>
    <w:rsid w:val="00BB1550"/>
    <w:rsid w:val="00BB1F78"/>
    <w:rsid w:val="00BB2903"/>
    <w:rsid w:val="00BB2989"/>
    <w:rsid w:val="00BB29E9"/>
    <w:rsid w:val="00BB2D91"/>
    <w:rsid w:val="00BB2EA6"/>
    <w:rsid w:val="00BB319C"/>
    <w:rsid w:val="00BB32A1"/>
    <w:rsid w:val="00BB3514"/>
    <w:rsid w:val="00BB399A"/>
    <w:rsid w:val="00BB3AF4"/>
    <w:rsid w:val="00BB3D52"/>
    <w:rsid w:val="00BB3F35"/>
    <w:rsid w:val="00BB3F3D"/>
    <w:rsid w:val="00BB44F8"/>
    <w:rsid w:val="00BB452E"/>
    <w:rsid w:val="00BB457A"/>
    <w:rsid w:val="00BB4656"/>
    <w:rsid w:val="00BB4D5F"/>
    <w:rsid w:val="00BB4F07"/>
    <w:rsid w:val="00BB5283"/>
    <w:rsid w:val="00BB537B"/>
    <w:rsid w:val="00BB54C1"/>
    <w:rsid w:val="00BB5757"/>
    <w:rsid w:val="00BB582D"/>
    <w:rsid w:val="00BB5846"/>
    <w:rsid w:val="00BB5A5C"/>
    <w:rsid w:val="00BB5CAB"/>
    <w:rsid w:val="00BB5F63"/>
    <w:rsid w:val="00BB5FF3"/>
    <w:rsid w:val="00BB622F"/>
    <w:rsid w:val="00BB6288"/>
    <w:rsid w:val="00BB647A"/>
    <w:rsid w:val="00BB677A"/>
    <w:rsid w:val="00BB6B23"/>
    <w:rsid w:val="00BB6C27"/>
    <w:rsid w:val="00BB6C96"/>
    <w:rsid w:val="00BB6DFB"/>
    <w:rsid w:val="00BB6ED7"/>
    <w:rsid w:val="00BB6FDE"/>
    <w:rsid w:val="00BB7129"/>
    <w:rsid w:val="00BB79E4"/>
    <w:rsid w:val="00BB7C15"/>
    <w:rsid w:val="00BB7D5A"/>
    <w:rsid w:val="00BB7ED5"/>
    <w:rsid w:val="00BC020F"/>
    <w:rsid w:val="00BC0478"/>
    <w:rsid w:val="00BC08CC"/>
    <w:rsid w:val="00BC096F"/>
    <w:rsid w:val="00BC09CC"/>
    <w:rsid w:val="00BC0A39"/>
    <w:rsid w:val="00BC1026"/>
    <w:rsid w:val="00BC1237"/>
    <w:rsid w:val="00BC140E"/>
    <w:rsid w:val="00BC16DB"/>
    <w:rsid w:val="00BC1780"/>
    <w:rsid w:val="00BC18CA"/>
    <w:rsid w:val="00BC18FD"/>
    <w:rsid w:val="00BC1AA9"/>
    <w:rsid w:val="00BC1BE9"/>
    <w:rsid w:val="00BC1DAE"/>
    <w:rsid w:val="00BC1E61"/>
    <w:rsid w:val="00BC2522"/>
    <w:rsid w:val="00BC25A4"/>
    <w:rsid w:val="00BC27ED"/>
    <w:rsid w:val="00BC2A65"/>
    <w:rsid w:val="00BC2B82"/>
    <w:rsid w:val="00BC2BF9"/>
    <w:rsid w:val="00BC2C2F"/>
    <w:rsid w:val="00BC2D9F"/>
    <w:rsid w:val="00BC2FFA"/>
    <w:rsid w:val="00BC3006"/>
    <w:rsid w:val="00BC310D"/>
    <w:rsid w:val="00BC31C7"/>
    <w:rsid w:val="00BC355B"/>
    <w:rsid w:val="00BC38AF"/>
    <w:rsid w:val="00BC3C4A"/>
    <w:rsid w:val="00BC3F62"/>
    <w:rsid w:val="00BC4120"/>
    <w:rsid w:val="00BC43A4"/>
    <w:rsid w:val="00BC46DB"/>
    <w:rsid w:val="00BC48CA"/>
    <w:rsid w:val="00BC49BD"/>
    <w:rsid w:val="00BC4A0D"/>
    <w:rsid w:val="00BC4BBF"/>
    <w:rsid w:val="00BC4DA7"/>
    <w:rsid w:val="00BC53EA"/>
    <w:rsid w:val="00BC5445"/>
    <w:rsid w:val="00BC5478"/>
    <w:rsid w:val="00BC57AB"/>
    <w:rsid w:val="00BC57EF"/>
    <w:rsid w:val="00BC593D"/>
    <w:rsid w:val="00BC5BC9"/>
    <w:rsid w:val="00BC628F"/>
    <w:rsid w:val="00BC659A"/>
    <w:rsid w:val="00BC6AFF"/>
    <w:rsid w:val="00BC6FBA"/>
    <w:rsid w:val="00BC7643"/>
    <w:rsid w:val="00BC78F8"/>
    <w:rsid w:val="00BC79A5"/>
    <w:rsid w:val="00BC7A46"/>
    <w:rsid w:val="00BC7C79"/>
    <w:rsid w:val="00BC7ED2"/>
    <w:rsid w:val="00BC7F3C"/>
    <w:rsid w:val="00BC7FFC"/>
    <w:rsid w:val="00BD029A"/>
    <w:rsid w:val="00BD066E"/>
    <w:rsid w:val="00BD08A0"/>
    <w:rsid w:val="00BD0944"/>
    <w:rsid w:val="00BD09DC"/>
    <w:rsid w:val="00BD0A5E"/>
    <w:rsid w:val="00BD0B4A"/>
    <w:rsid w:val="00BD0B8E"/>
    <w:rsid w:val="00BD0DBD"/>
    <w:rsid w:val="00BD1015"/>
    <w:rsid w:val="00BD10A4"/>
    <w:rsid w:val="00BD1355"/>
    <w:rsid w:val="00BD13B9"/>
    <w:rsid w:val="00BD1900"/>
    <w:rsid w:val="00BD1AC6"/>
    <w:rsid w:val="00BD1CF2"/>
    <w:rsid w:val="00BD20BF"/>
    <w:rsid w:val="00BD2311"/>
    <w:rsid w:val="00BD2346"/>
    <w:rsid w:val="00BD246B"/>
    <w:rsid w:val="00BD256A"/>
    <w:rsid w:val="00BD268F"/>
    <w:rsid w:val="00BD2755"/>
    <w:rsid w:val="00BD276B"/>
    <w:rsid w:val="00BD2A3C"/>
    <w:rsid w:val="00BD2A8B"/>
    <w:rsid w:val="00BD2D48"/>
    <w:rsid w:val="00BD2F45"/>
    <w:rsid w:val="00BD3383"/>
    <w:rsid w:val="00BD33E9"/>
    <w:rsid w:val="00BD36DC"/>
    <w:rsid w:val="00BD3A4C"/>
    <w:rsid w:val="00BD3EAF"/>
    <w:rsid w:val="00BD436F"/>
    <w:rsid w:val="00BD4383"/>
    <w:rsid w:val="00BD49BB"/>
    <w:rsid w:val="00BD4A07"/>
    <w:rsid w:val="00BD4A92"/>
    <w:rsid w:val="00BD4E1E"/>
    <w:rsid w:val="00BD4EB6"/>
    <w:rsid w:val="00BD4EBC"/>
    <w:rsid w:val="00BD55D4"/>
    <w:rsid w:val="00BD5840"/>
    <w:rsid w:val="00BD5ACD"/>
    <w:rsid w:val="00BD5D99"/>
    <w:rsid w:val="00BD6176"/>
    <w:rsid w:val="00BD642D"/>
    <w:rsid w:val="00BD6BAC"/>
    <w:rsid w:val="00BD7042"/>
    <w:rsid w:val="00BD7214"/>
    <w:rsid w:val="00BD72F4"/>
    <w:rsid w:val="00BD749D"/>
    <w:rsid w:val="00BD7501"/>
    <w:rsid w:val="00BD75A6"/>
    <w:rsid w:val="00BD7B6B"/>
    <w:rsid w:val="00BE040F"/>
    <w:rsid w:val="00BE041E"/>
    <w:rsid w:val="00BE044B"/>
    <w:rsid w:val="00BE0458"/>
    <w:rsid w:val="00BE0509"/>
    <w:rsid w:val="00BE071D"/>
    <w:rsid w:val="00BE0764"/>
    <w:rsid w:val="00BE0A73"/>
    <w:rsid w:val="00BE0CB3"/>
    <w:rsid w:val="00BE107F"/>
    <w:rsid w:val="00BE10EB"/>
    <w:rsid w:val="00BE114A"/>
    <w:rsid w:val="00BE1801"/>
    <w:rsid w:val="00BE1A7A"/>
    <w:rsid w:val="00BE1B7D"/>
    <w:rsid w:val="00BE1FFB"/>
    <w:rsid w:val="00BE279B"/>
    <w:rsid w:val="00BE291E"/>
    <w:rsid w:val="00BE2951"/>
    <w:rsid w:val="00BE2970"/>
    <w:rsid w:val="00BE2AAE"/>
    <w:rsid w:val="00BE2B5B"/>
    <w:rsid w:val="00BE3421"/>
    <w:rsid w:val="00BE3488"/>
    <w:rsid w:val="00BE367C"/>
    <w:rsid w:val="00BE36AB"/>
    <w:rsid w:val="00BE388F"/>
    <w:rsid w:val="00BE3ADA"/>
    <w:rsid w:val="00BE3EBF"/>
    <w:rsid w:val="00BE4038"/>
    <w:rsid w:val="00BE404A"/>
    <w:rsid w:val="00BE4723"/>
    <w:rsid w:val="00BE4BE3"/>
    <w:rsid w:val="00BE5600"/>
    <w:rsid w:val="00BE580F"/>
    <w:rsid w:val="00BE59E8"/>
    <w:rsid w:val="00BE5A99"/>
    <w:rsid w:val="00BE6022"/>
    <w:rsid w:val="00BE6FD7"/>
    <w:rsid w:val="00BE6FFA"/>
    <w:rsid w:val="00BE7295"/>
    <w:rsid w:val="00BE7446"/>
    <w:rsid w:val="00BE75E1"/>
    <w:rsid w:val="00BE75EA"/>
    <w:rsid w:val="00BE7AF5"/>
    <w:rsid w:val="00BE7BD8"/>
    <w:rsid w:val="00BE7C2D"/>
    <w:rsid w:val="00BE7CB7"/>
    <w:rsid w:val="00BE7D8D"/>
    <w:rsid w:val="00BE7DB0"/>
    <w:rsid w:val="00BF014A"/>
    <w:rsid w:val="00BF014F"/>
    <w:rsid w:val="00BF02E8"/>
    <w:rsid w:val="00BF03C0"/>
    <w:rsid w:val="00BF0567"/>
    <w:rsid w:val="00BF094F"/>
    <w:rsid w:val="00BF0B9D"/>
    <w:rsid w:val="00BF0C92"/>
    <w:rsid w:val="00BF0CD9"/>
    <w:rsid w:val="00BF165D"/>
    <w:rsid w:val="00BF1E79"/>
    <w:rsid w:val="00BF2082"/>
    <w:rsid w:val="00BF212E"/>
    <w:rsid w:val="00BF21B1"/>
    <w:rsid w:val="00BF22D2"/>
    <w:rsid w:val="00BF2311"/>
    <w:rsid w:val="00BF29D3"/>
    <w:rsid w:val="00BF29F4"/>
    <w:rsid w:val="00BF2B01"/>
    <w:rsid w:val="00BF2C20"/>
    <w:rsid w:val="00BF322F"/>
    <w:rsid w:val="00BF328F"/>
    <w:rsid w:val="00BF36CA"/>
    <w:rsid w:val="00BF38D9"/>
    <w:rsid w:val="00BF3BCA"/>
    <w:rsid w:val="00BF418C"/>
    <w:rsid w:val="00BF41D1"/>
    <w:rsid w:val="00BF420C"/>
    <w:rsid w:val="00BF43C2"/>
    <w:rsid w:val="00BF4401"/>
    <w:rsid w:val="00BF48F9"/>
    <w:rsid w:val="00BF4FEC"/>
    <w:rsid w:val="00BF50DC"/>
    <w:rsid w:val="00BF545F"/>
    <w:rsid w:val="00BF57D4"/>
    <w:rsid w:val="00BF59F6"/>
    <w:rsid w:val="00BF5BE5"/>
    <w:rsid w:val="00BF5E1A"/>
    <w:rsid w:val="00BF6963"/>
    <w:rsid w:val="00BF6B48"/>
    <w:rsid w:val="00BF6EE7"/>
    <w:rsid w:val="00BF6FFC"/>
    <w:rsid w:val="00BF711E"/>
    <w:rsid w:val="00BF77B5"/>
    <w:rsid w:val="00BF77F8"/>
    <w:rsid w:val="00BF7A6E"/>
    <w:rsid w:val="00BF7ADD"/>
    <w:rsid w:val="00BF7FDC"/>
    <w:rsid w:val="00C00412"/>
    <w:rsid w:val="00C005FF"/>
    <w:rsid w:val="00C00767"/>
    <w:rsid w:val="00C00AD5"/>
    <w:rsid w:val="00C00D6E"/>
    <w:rsid w:val="00C00E04"/>
    <w:rsid w:val="00C00E60"/>
    <w:rsid w:val="00C00F62"/>
    <w:rsid w:val="00C01306"/>
    <w:rsid w:val="00C01391"/>
    <w:rsid w:val="00C0157A"/>
    <w:rsid w:val="00C01821"/>
    <w:rsid w:val="00C01E60"/>
    <w:rsid w:val="00C021E3"/>
    <w:rsid w:val="00C02481"/>
    <w:rsid w:val="00C02628"/>
    <w:rsid w:val="00C02780"/>
    <w:rsid w:val="00C02AEC"/>
    <w:rsid w:val="00C02AF1"/>
    <w:rsid w:val="00C02E80"/>
    <w:rsid w:val="00C02EE5"/>
    <w:rsid w:val="00C033BE"/>
    <w:rsid w:val="00C035B2"/>
    <w:rsid w:val="00C03696"/>
    <w:rsid w:val="00C036D6"/>
    <w:rsid w:val="00C03798"/>
    <w:rsid w:val="00C038ED"/>
    <w:rsid w:val="00C03A91"/>
    <w:rsid w:val="00C03AE4"/>
    <w:rsid w:val="00C03B34"/>
    <w:rsid w:val="00C0412A"/>
    <w:rsid w:val="00C042F9"/>
    <w:rsid w:val="00C04668"/>
    <w:rsid w:val="00C04729"/>
    <w:rsid w:val="00C04988"/>
    <w:rsid w:val="00C04CA0"/>
    <w:rsid w:val="00C04E6A"/>
    <w:rsid w:val="00C0506B"/>
    <w:rsid w:val="00C05186"/>
    <w:rsid w:val="00C052CA"/>
    <w:rsid w:val="00C05377"/>
    <w:rsid w:val="00C0568F"/>
    <w:rsid w:val="00C05A01"/>
    <w:rsid w:val="00C05A53"/>
    <w:rsid w:val="00C05CA3"/>
    <w:rsid w:val="00C06065"/>
    <w:rsid w:val="00C06585"/>
    <w:rsid w:val="00C0661A"/>
    <w:rsid w:val="00C066D3"/>
    <w:rsid w:val="00C06917"/>
    <w:rsid w:val="00C06AFE"/>
    <w:rsid w:val="00C06BEC"/>
    <w:rsid w:val="00C07050"/>
    <w:rsid w:val="00C07182"/>
    <w:rsid w:val="00C072F9"/>
    <w:rsid w:val="00C0731B"/>
    <w:rsid w:val="00C073F2"/>
    <w:rsid w:val="00C0775C"/>
    <w:rsid w:val="00C0782A"/>
    <w:rsid w:val="00C07B42"/>
    <w:rsid w:val="00C07E11"/>
    <w:rsid w:val="00C1043C"/>
    <w:rsid w:val="00C104E9"/>
    <w:rsid w:val="00C107BB"/>
    <w:rsid w:val="00C10B54"/>
    <w:rsid w:val="00C10EA6"/>
    <w:rsid w:val="00C11138"/>
    <w:rsid w:val="00C111E8"/>
    <w:rsid w:val="00C112EF"/>
    <w:rsid w:val="00C11382"/>
    <w:rsid w:val="00C12127"/>
    <w:rsid w:val="00C12182"/>
    <w:rsid w:val="00C122F2"/>
    <w:rsid w:val="00C123C9"/>
    <w:rsid w:val="00C12702"/>
    <w:rsid w:val="00C12777"/>
    <w:rsid w:val="00C12BF6"/>
    <w:rsid w:val="00C12CB0"/>
    <w:rsid w:val="00C12D24"/>
    <w:rsid w:val="00C12F5F"/>
    <w:rsid w:val="00C1301A"/>
    <w:rsid w:val="00C132A7"/>
    <w:rsid w:val="00C1345B"/>
    <w:rsid w:val="00C1351A"/>
    <w:rsid w:val="00C13901"/>
    <w:rsid w:val="00C13CC7"/>
    <w:rsid w:val="00C13D8F"/>
    <w:rsid w:val="00C143B9"/>
    <w:rsid w:val="00C14470"/>
    <w:rsid w:val="00C145CB"/>
    <w:rsid w:val="00C14847"/>
    <w:rsid w:val="00C14EA8"/>
    <w:rsid w:val="00C15069"/>
    <w:rsid w:val="00C15424"/>
    <w:rsid w:val="00C155EC"/>
    <w:rsid w:val="00C156CF"/>
    <w:rsid w:val="00C15786"/>
    <w:rsid w:val="00C15A90"/>
    <w:rsid w:val="00C15BDF"/>
    <w:rsid w:val="00C15C7E"/>
    <w:rsid w:val="00C15C9A"/>
    <w:rsid w:val="00C15CE8"/>
    <w:rsid w:val="00C15E89"/>
    <w:rsid w:val="00C15F1F"/>
    <w:rsid w:val="00C15F66"/>
    <w:rsid w:val="00C160AA"/>
    <w:rsid w:val="00C16327"/>
    <w:rsid w:val="00C163DD"/>
    <w:rsid w:val="00C16942"/>
    <w:rsid w:val="00C16CFE"/>
    <w:rsid w:val="00C16E6E"/>
    <w:rsid w:val="00C16F7A"/>
    <w:rsid w:val="00C17086"/>
    <w:rsid w:val="00C170FC"/>
    <w:rsid w:val="00C1745B"/>
    <w:rsid w:val="00C1761A"/>
    <w:rsid w:val="00C176CE"/>
    <w:rsid w:val="00C17989"/>
    <w:rsid w:val="00C17A9C"/>
    <w:rsid w:val="00C17B5F"/>
    <w:rsid w:val="00C17C28"/>
    <w:rsid w:val="00C200B0"/>
    <w:rsid w:val="00C20227"/>
    <w:rsid w:val="00C20311"/>
    <w:rsid w:val="00C203EC"/>
    <w:rsid w:val="00C204B5"/>
    <w:rsid w:val="00C2063F"/>
    <w:rsid w:val="00C20859"/>
    <w:rsid w:val="00C2095A"/>
    <w:rsid w:val="00C20B39"/>
    <w:rsid w:val="00C20E1D"/>
    <w:rsid w:val="00C20F74"/>
    <w:rsid w:val="00C211F0"/>
    <w:rsid w:val="00C21776"/>
    <w:rsid w:val="00C219E7"/>
    <w:rsid w:val="00C21A78"/>
    <w:rsid w:val="00C21B57"/>
    <w:rsid w:val="00C21BFC"/>
    <w:rsid w:val="00C21DF5"/>
    <w:rsid w:val="00C21F94"/>
    <w:rsid w:val="00C22546"/>
    <w:rsid w:val="00C2267D"/>
    <w:rsid w:val="00C22707"/>
    <w:rsid w:val="00C22A37"/>
    <w:rsid w:val="00C22EE9"/>
    <w:rsid w:val="00C230AA"/>
    <w:rsid w:val="00C23117"/>
    <w:rsid w:val="00C23717"/>
    <w:rsid w:val="00C237EA"/>
    <w:rsid w:val="00C23A7B"/>
    <w:rsid w:val="00C23B06"/>
    <w:rsid w:val="00C23D17"/>
    <w:rsid w:val="00C240D0"/>
    <w:rsid w:val="00C243E3"/>
    <w:rsid w:val="00C24AA2"/>
    <w:rsid w:val="00C24BA7"/>
    <w:rsid w:val="00C24F58"/>
    <w:rsid w:val="00C25068"/>
    <w:rsid w:val="00C25255"/>
    <w:rsid w:val="00C25539"/>
    <w:rsid w:val="00C2553D"/>
    <w:rsid w:val="00C255CC"/>
    <w:rsid w:val="00C25860"/>
    <w:rsid w:val="00C2597B"/>
    <w:rsid w:val="00C25CC9"/>
    <w:rsid w:val="00C25DB3"/>
    <w:rsid w:val="00C26297"/>
    <w:rsid w:val="00C26529"/>
    <w:rsid w:val="00C2690D"/>
    <w:rsid w:val="00C26A14"/>
    <w:rsid w:val="00C26B79"/>
    <w:rsid w:val="00C26D81"/>
    <w:rsid w:val="00C2703D"/>
    <w:rsid w:val="00C2731B"/>
    <w:rsid w:val="00C27588"/>
    <w:rsid w:val="00C277D7"/>
    <w:rsid w:val="00C27993"/>
    <w:rsid w:val="00C27C54"/>
    <w:rsid w:val="00C27D0E"/>
    <w:rsid w:val="00C27E5A"/>
    <w:rsid w:val="00C30318"/>
    <w:rsid w:val="00C30552"/>
    <w:rsid w:val="00C3108A"/>
    <w:rsid w:val="00C3109E"/>
    <w:rsid w:val="00C31795"/>
    <w:rsid w:val="00C31C32"/>
    <w:rsid w:val="00C31EE3"/>
    <w:rsid w:val="00C321D9"/>
    <w:rsid w:val="00C321FA"/>
    <w:rsid w:val="00C3242C"/>
    <w:rsid w:val="00C32698"/>
    <w:rsid w:val="00C32FE3"/>
    <w:rsid w:val="00C333DD"/>
    <w:rsid w:val="00C33585"/>
    <w:rsid w:val="00C336DB"/>
    <w:rsid w:val="00C33AEA"/>
    <w:rsid w:val="00C33E45"/>
    <w:rsid w:val="00C33FB7"/>
    <w:rsid w:val="00C34246"/>
    <w:rsid w:val="00C34610"/>
    <w:rsid w:val="00C34814"/>
    <w:rsid w:val="00C348C7"/>
    <w:rsid w:val="00C34913"/>
    <w:rsid w:val="00C34A47"/>
    <w:rsid w:val="00C34C15"/>
    <w:rsid w:val="00C350E5"/>
    <w:rsid w:val="00C3593D"/>
    <w:rsid w:val="00C35957"/>
    <w:rsid w:val="00C35A23"/>
    <w:rsid w:val="00C35A3E"/>
    <w:rsid w:val="00C35BFB"/>
    <w:rsid w:val="00C3629C"/>
    <w:rsid w:val="00C3646F"/>
    <w:rsid w:val="00C3659B"/>
    <w:rsid w:val="00C36605"/>
    <w:rsid w:val="00C3669A"/>
    <w:rsid w:val="00C367A7"/>
    <w:rsid w:val="00C36A92"/>
    <w:rsid w:val="00C36BAD"/>
    <w:rsid w:val="00C36BCF"/>
    <w:rsid w:val="00C36C42"/>
    <w:rsid w:val="00C37046"/>
    <w:rsid w:val="00C3709D"/>
    <w:rsid w:val="00C370A6"/>
    <w:rsid w:val="00C376E9"/>
    <w:rsid w:val="00C37ABB"/>
    <w:rsid w:val="00C37B3B"/>
    <w:rsid w:val="00C37F97"/>
    <w:rsid w:val="00C37FF9"/>
    <w:rsid w:val="00C40122"/>
    <w:rsid w:val="00C4020B"/>
    <w:rsid w:val="00C405CC"/>
    <w:rsid w:val="00C405CE"/>
    <w:rsid w:val="00C405EC"/>
    <w:rsid w:val="00C4066C"/>
    <w:rsid w:val="00C408B9"/>
    <w:rsid w:val="00C408F0"/>
    <w:rsid w:val="00C40906"/>
    <w:rsid w:val="00C409B4"/>
    <w:rsid w:val="00C40AA9"/>
    <w:rsid w:val="00C40BD5"/>
    <w:rsid w:val="00C40CCA"/>
    <w:rsid w:val="00C411A5"/>
    <w:rsid w:val="00C41466"/>
    <w:rsid w:val="00C41736"/>
    <w:rsid w:val="00C417AA"/>
    <w:rsid w:val="00C417F0"/>
    <w:rsid w:val="00C41D08"/>
    <w:rsid w:val="00C41DF3"/>
    <w:rsid w:val="00C41E6C"/>
    <w:rsid w:val="00C41FEC"/>
    <w:rsid w:val="00C422DC"/>
    <w:rsid w:val="00C42385"/>
    <w:rsid w:val="00C42A57"/>
    <w:rsid w:val="00C42AB1"/>
    <w:rsid w:val="00C42CA0"/>
    <w:rsid w:val="00C42E92"/>
    <w:rsid w:val="00C42EB6"/>
    <w:rsid w:val="00C432A5"/>
    <w:rsid w:val="00C432B5"/>
    <w:rsid w:val="00C4353F"/>
    <w:rsid w:val="00C436EF"/>
    <w:rsid w:val="00C43924"/>
    <w:rsid w:val="00C43980"/>
    <w:rsid w:val="00C43FDB"/>
    <w:rsid w:val="00C44243"/>
    <w:rsid w:val="00C442A3"/>
    <w:rsid w:val="00C44616"/>
    <w:rsid w:val="00C44687"/>
    <w:rsid w:val="00C448C6"/>
    <w:rsid w:val="00C44C9B"/>
    <w:rsid w:val="00C44F06"/>
    <w:rsid w:val="00C4508A"/>
    <w:rsid w:val="00C45855"/>
    <w:rsid w:val="00C45881"/>
    <w:rsid w:val="00C45C6A"/>
    <w:rsid w:val="00C45DB1"/>
    <w:rsid w:val="00C45FD8"/>
    <w:rsid w:val="00C46427"/>
    <w:rsid w:val="00C46654"/>
    <w:rsid w:val="00C46A1A"/>
    <w:rsid w:val="00C46F01"/>
    <w:rsid w:val="00C46F07"/>
    <w:rsid w:val="00C4758C"/>
    <w:rsid w:val="00C479CE"/>
    <w:rsid w:val="00C479EA"/>
    <w:rsid w:val="00C47B67"/>
    <w:rsid w:val="00C47CEC"/>
    <w:rsid w:val="00C47ECB"/>
    <w:rsid w:val="00C50200"/>
    <w:rsid w:val="00C502E7"/>
    <w:rsid w:val="00C50976"/>
    <w:rsid w:val="00C509CC"/>
    <w:rsid w:val="00C50D55"/>
    <w:rsid w:val="00C512D0"/>
    <w:rsid w:val="00C513DD"/>
    <w:rsid w:val="00C52005"/>
    <w:rsid w:val="00C52019"/>
    <w:rsid w:val="00C52065"/>
    <w:rsid w:val="00C520F6"/>
    <w:rsid w:val="00C5219A"/>
    <w:rsid w:val="00C52223"/>
    <w:rsid w:val="00C523F0"/>
    <w:rsid w:val="00C52426"/>
    <w:rsid w:val="00C52567"/>
    <w:rsid w:val="00C526C0"/>
    <w:rsid w:val="00C5281D"/>
    <w:rsid w:val="00C52852"/>
    <w:rsid w:val="00C52C26"/>
    <w:rsid w:val="00C52EBB"/>
    <w:rsid w:val="00C5304A"/>
    <w:rsid w:val="00C53153"/>
    <w:rsid w:val="00C535E5"/>
    <w:rsid w:val="00C53769"/>
    <w:rsid w:val="00C537C3"/>
    <w:rsid w:val="00C538B4"/>
    <w:rsid w:val="00C53A5B"/>
    <w:rsid w:val="00C53E64"/>
    <w:rsid w:val="00C540CD"/>
    <w:rsid w:val="00C542DA"/>
    <w:rsid w:val="00C5458E"/>
    <w:rsid w:val="00C54751"/>
    <w:rsid w:val="00C548EA"/>
    <w:rsid w:val="00C54C23"/>
    <w:rsid w:val="00C54F5D"/>
    <w:rsid w:val="00C5566A"/>
    <w:rsid w:val="00C55802"/>
    <w:rsid w:val="00C55C3F"/>
    <w:rsid w:val="00C55C6B"/>
    <w:rsid w:val="00C560CE"/>
    <w:rsid w:val="00C560FB"/>
    <w:rsid w:val="00C56649"/>
    <w:rsid w:val="00C56D9C"/>
    <w:rsid w:val="00C57506"/>
    <w:rsid w:val="00C5750C"/>
    <w:rsid w:val="00C57782"/>
    <w:rsid w:val="00C57BB3"/>
    <w:rsid w:val="00C57CAD"/>
    <w:rsid w:val="00C57DA8"/>
    <w:rsid w:val="00C60032"/>
    <w:rsid w:val="00C601A3"/>
    <w:rsid w:val="00C601B5"/>
    <w:rsid w:val="00C60971"/>
    <w:rsid w:val="00C60CA0"/>
    <w:rsid w:val="00C60CC8"/>
    <w:rsid w:val="00C60D78"/>
    <w:rsid w:val="00C61151"/>
    <w:rsid w:val="00C61184"/>
    <w:rsid w:val="00C611C8"/>
    <w:rsid w:val="00C61225"/>
    <w:rsid w:val="00C613FC"/>
    <w:rsid w:val="00C61656"/>
    <w:rsid w:val="00C617D2"/>
    <w:rsid w:val="00C62040"/>
    <w:rsid w:val="00C621A7"/>
    <w:rsid w:val="00C624A8"/>
    <w:rsid w:val="00C62744"/>
    <w:rsid w:val="00C629D5"/>
    <w:rsid w:val="00C629FF"/>
    <w:rsid w:val="00C62A98"/>
    <w:rsid w:val="00C62B7B"/>
    <w:rsid w:val="00C62D9E"/>
    <w:rsid w:val="00C62E1F"/>
    <w:rsid w:val="00C62FCC"/>
    <w:rsid w:val="00C63144"/>
    <w:rsid w:val="00C631DE"/>
    <w:rsid w:val="00C631FD"/>
    <w:rsid w:val="00C63265"/>
    <w:rsid w:val="00C633B5"/>
    <w:rsid w:val="00C63A09"/>
    <w:rsid w:val="00C63A3F"/>
    <w:rsid w:val="00C63A96"/>
    <w:rsid w:val="00C63AC7"/>
    <w:rsid w:val="00C63AD5"/>
    <w:rsid w:val="00C63B2A"/>
    <w:rsid w:val="00C63B66"/>
    <w:rsid w:val="00C63DCB"/>
    <w:rsid w:val="00C64184"/>
    <w:rsid w:val="00C641C8"/>
    <w:rsid w:val="00C641F0"/>
    <w:rsid w:val="00C647E0"/>
    <w:rsid w:val="00C64903"/>
    <w:rsid w:val="00C64A05"/>
    <w:rsid w:val="00C64E22"/>
    <w:rsid w:val="00C653B6"/>
    <w:rsid w:val="00C654F5"/>
    <w:rsid w:val="00C65542"/>
    <w:rsid w:val="00C65669"/>
    <w:rsid w:val="00C65678"/>
    <w:rsid w:val="00C656C5"/>
    <w:rsid w:val="00C657DA"/>
    <w:rsid w:val="00C65BC8"/>
    <w:rsid w:val="00C65ED9"/>
    <w:rsid w:val="00C6616F"/>
    <w:rsid w:val="00C66515"/>
    <w:rsid w:val="00C66549"/>
    <w:rsid w:val="00C66590"/>
    <w:rsid w:val="00C6683B"/>
    <w:rsid w:val="00C66BC4"/>
    <w:rsid w:val="00C66C73"/>
    <w:rsid w:val="00C66EBB"/>
    <w:rsid w:val="00C671FA"/>
    <w:rsid w:val="00C6763C"/>
    <w:rsid w:val="00C67CFC"/>
    <w:rsid w:val="00C67D0E"/>
    <w:rsid w:val="00C67ED2"/>
    <w:rsid w:val="00C701CA"/>
    <w:rsid w:val="00C70579"/>
    <w:rsid w:val="00C7094F"/>
    <w:rsid w:val="00C70963"/>
    <w:rsid w:val="00C709AB"/>
    <w:rsid w:val="00C70BBF"/>
    <w:rsid w:val="00C70D88"/>
    <w:rsid w:val="00C710FC"/>
    <w:rsid w:val="00C71261"/>
    <w:rsid w:val="00C71364"/>
    <w:rsid w:val="00C7175E"/>
    <w:rsid w:val="00C71768"/>
    <w:rsid w:val="00C71A54"/>
    <w:rsid w:val="00C71F22"/>
    <w:rsid w:val="00C722DB"/>
    <w:rsid w:val="00C72508"/>
    <w:rsid w:val="00C725E4"/>
    <w:rsid w:val="00C72671"/>
    <w:rsid w:val="00C72AB7"/>
    <w:rsid w:val="00C7317F"/>
    <w:rsid w:val="00C7318B"/>
    <w:rsid w:val="00C732B4"/>
    <w:rsid w:val="00C733B3"/>
    <w:rsid w:val="00C733EA"/>
    <w:rsid w:val="00C733F2"/>
    <w:rsid w:val="00C73410"/>
    <w:rsid w:val="00C737A3"/>
    <w:rsid w:val="00C73B6D"/>
    <w:rsid w:val="00C73CB5"/>
    <w:rsid w:val="00C73DF9"/>
    <w:rsid w:val="00C74010"/>
    <w:rsid w:val="00C747EA"/>
    <w:rsid w:val="00C750A7"/>
    <w:rsid w:val="00C75631"/>
    <w:rsid w:val="00C75709"/>
    <w:rsid w:val="00C7607B"/>
    <w:rsid w:val="00C76406"/>
    <w:rsid w:val="00C76530"/>
    <w:rsid w:val="00C76936"/>
    <w:rsid w:val="00C76B85"/>
    <w:rsid w:val="00C76D45"/>
    <w:rsid w:val="00C76DD9"/>
    <w:rsid w:val="00C76F92"/>
    <w:rsid w:val="00C7723A"/>
    <w:rsid w:val="00C7750D"/>
    <w:rsid w:val="00C775A0"/>
    <w:rsid w:val="00C775BD"/>
    <w:rsid w:val="00C77B12"/>
    <w:rsid w:val="00C77B65"/>
    <w:rsid w:val="00C77B69"/>
    <w:rsid w:val="00C77E5C"/>
    <w:rsid w:val="00C77F26"/>
    <w:rsid w:val="00C8029D"/>
    <w:rsid w:val="00C80FEF"/>
    <w:rsid w:val="00C8156A"/>
    <w:rsid w:val="00C81746"/>
    <w:rsid w:val="00C818AA"/>
    <w:rsid w:val="00C8190A"/>
    <w:rsid w:val="00C81AD8"/>
    <w:rsid w:val="00C81CAA"/>
    <w:rsid w:val="00C81CCE"/>
    <w:rsid w:val="00C81D83"/>
    <w:rsid w:val="00C81FBD"/>
    <w:rsid w:val="00C820AA"/>
    <w:rsid w:val="00C820AD"/>
    <w:rsid w:val="00C825B9"/>
    <w:rsid w:val="00C827A3"/>
    <w:rsid w:val="00C828EB"/>
    <w:rsid w:val="00C82C94"/>
    <w:rsid w:val="00C82D0E"/>
    <w:rsid w:val="00C832D3"/>
    <w:rsid w:val="00C83956"/>
    <w:rsid w:val="00C839BB"/>
    <w:rsid w:val="00C83BC4"/>
    <w:rsid w:val="00C83CB7"/>
    <w:rsid w:val="00C83CCC"/>
    <w:rsid w:val="00C84307"/>
    <w:rsid w:val="00C84327"/>
    <w:rsid w:val="00C8461D"/>
    <w:rsid w:val="00C8514D"/>
    <w:rsid w:val="00C85151"/>
    <w:rsid w:val="00C851E3"/>
    <w:rsid w:val="00C85370"/>
    <w:rsid w:val="00C85614"/>
    <w:rsid w:val="00C85699"/>
    <w:rsid w:val="00C85D1B"/>
    <w:rsid w:val="00C86109"/>
    <w:rsid w:val="00C86206"/>
    <w:rsid w:val="00C8632E"/>
    <w:rsid w:val="00C86427"/>
    <w:rsid w:val="00C8685B"/>
    <w:rsid w:val="00C86A8A"/>
    <w:rsid w:val="00C86D19"/>
    <w:rsid w:val="00C86DA9"/>
    <w:rsid w:val="00C877CE"/>
    <w:rsid w:val="00C87A34"/>
    <w:rsid w:val="00C87CB0"/>
    <w:rsid w:val="00C87F5B"/>
    <w:rsid w:val="00C902A0"/>
    <w:rsid w:val="00C903BD"/>
    <w:rsid w:val="00C906D4"/>
    <w:rsid w:val="00C90820"/>
    <w:rsid w:val="00C90A37"/>
    <w:rsid w:val="00C90C0A"/>
    <w:rsid w:val="00C90C85"/>
    <w:rsid w:val="00C90E92"/>
    <w:rsid w:val="00C90EAF"/>
    <w:rsid w:val="00C90EF6"/>
    <w:rsid w:val="00C91090"/>
    <w:rsid w:val="00C91550"/>
    <w:rsid w:val="00C91832"/>
    <w:rsid w:val="00C9193E"/>
    <w:rsid w:val="00C91985"/>
    <w:rsid w:val="00C91D0C"/>
    <w:rsid w:val="00C92386"/>
    <w:rsid w:val="00C928AC"/>
    <w:rsid w:val="00C92AE2"/>
    <w:rsid w:val="00C92BA9"/>
    <w:rsid w:val="00C92D4B"/>
    <w:rsid w:val="00C92DDA"/>
    <w:rsid w:val="00C92E47"/>
    <w:rsid w:val="00C930A0"/>
    <w:rsid w:val="00C93321"/>
    <w:rsid w:val="00C933FC"/>
    <w:rsid w:val="00C934EF"/>
    <w:rsid w:val="00C935E2"/>
    <w:rsid w:val="00C93A7D"/>
    <w:rsid w:val="00C93E3D"/>
    <w:rsid w:val="00C93F4A"/>
    <w:rsid w:val="00C949A7"/>
    <w:rsid w:val="00C94E60"/>
    <w:rsid w:val="00C95522"/>
    <w:rsid w:val="00C95628"/>
    <w:rsid w:val="00C9565B"/>
    <w:rsid w:val="00C95671"/>
    <w:rsid w:val="00C959DB"/>
    <w:rsid w:val="00C95A6C"/>
    <w:rsid w:val="00C95DED"/>
    <w:rsid w:val="00C96472"/>
    <w:rsid w:val="00C9651D"/>
    <w:rsid w:val="00C9690C"/>
    <w:rsid w:val="00C96D27"/>
    <w:rsid w:val="00C96E7F"/>
    <w:rsid w:val="00C972B0"/>
    <w:rsid w:val="00C974F8"/>
    <w:rsid w:val="00C97747"/>
    <w:rsid w:val="00C97767"/>
    <w:rsid w:val="00C97857"/>
    <w:rsid w:val="00C97893"/>
    <w:rsid w:val="00C97F9D"/>
    <w:rsid w:val="00CA00BE"/>
    <w:rsid w:val="00CA03D3"/>
    <w:rsid w:val="00CA04FC"/>
    <w:rsid w:val="00CA05B9"/>
    <w:rsid w:val="00CA072E"/>
    <w:rsid w:val="00CA092B"/>
    <w:rsid w:val="00CA0A34"/>
    <w:rsid w:val="00CA0A73"/>
    <w:rsid w:val="00CA0B85"/>
    <w:rsid w:val="00CA0ED3"/>
    <w:rsid w:val="00CA0F4F"/>
    <w:rsid w:val="00CA128E"/>
    <w:rsid w:val="00CA1324"/>
    <w:rsid w:val="00CA13DC"/>
    <w:rsid w:val="00CA1575"/>
    <w:rsid w:val="00CA1A5C"/>
    <w:rsid w:val="00CA1D07"/>
    <w:rsid w:val="00CA1DE3"/>
    <w:rsid w:val="00CA289D"/>
    <w:rsid w:val="00CA29EB"/>
    <w:rsid w:val="00CA2C24"/>
    <w:rsid w:val="00CA2C58"/>
    <w:rsid w:val="00CA2C5B"/>
    <w:rsid w:val="00CA2EB7"/>
    <w:rsid w:val="00CA337A"/>
    <w:rsid w:val="00CA3411"/>
    <w:rsid w:val="00CA342F"/>
    <w:rsid w:val="00CA3450"/>
    <w:rsid w:val="00CA352F"/>
    <w:rsid w:val="00CA353F"/>
    <w:rsid w:val="00CA35A6"/>
    <w:rsid w:val="00CA362D"/>
    <w:rsid w:val="00CA3661"/>
    <w:rsid w:val="00CA36CD"/>
    <w:rsid w:val="00CA36E1"/>
    <w:rsid w:val="00CA3965"/>
    <w:rsid w:val="00CA39B3"/>
    <w:rsid w:val="00CA3B31"/>
    <w:rsid w:val="00CA3CF4"/>
    <w:rsid w:val="00CA3DEF"/>
    <w:rsid w:val="00CA3FB8"/>
    <w:rsid w:val="00CA4291"/>
    <w:rsid w:val="00CA43CF"/>
    <w:rsid w:val="00CA4AC1"/>
    <w:rsid w:val="00CA4BEE"/>
    <w:rsid w:val="00CA5046"/>
    <w:rsid w:val="00CA510D"/>
    <w:rsid w:val="00CA515C"/>
    <w:rsid w:val="00CA54A3"/>
    <w:rsid w:val="00CA59CE"/>
    <w:rsid w:val="00CA5C39"/>
    <w:rsid w:val="00CA5D83"/>
    <w:rsid w:val="00CA5D8D"/>
    <w:rsid w:val="00CA5F98"/>
    <w:rsid w:val="00CA5FC9"/>
    <w:rsid w:val="00CA614A"/>
    <w:rsid w:val="00CA652F"/>
    <w:rsid w:val="00CA65E0"/>
    <w:rsid w:val="00CA67B2"/>
    <w:rsid w:val="00CA6834"/>
    <w:rsid w:val="00CA6B01"/>
    <w:rsid w:val="00CA6CE7"/>
    <w:rsid w:val="00CA74BB"/>
    <w:rsid w:val="00CA75A4"/>
    <w:rsid w:val="00CA7735"/>
    <w:rsid w:val="00CA7B42"/>
    <w:rsid w:val="00CB019F"/>
    <w:rsid w:val="00CB0357"/>
    <w:rsid w:val="00CB04D4"/>
    <w:rsid w:val="00CB05B0"/>
    <w:rsid w:val="00CB088F"/>
    <w:rsid w:val="00CB0D41"/>
    <w:rsid w:val="00CB130F"/>
    <w:rsid w:val="00CB15A9"/>
    <w:rsid w:val="00CB1677"/>
    <w:rsid w:val="00CB182B"/>
    <w:rsid w:val="00CB18B6"/>
    <w:rsid w:val="00CB1A84"/>
    <w:rsid w:val="00CB1AA5"/>
    <w:rsid w:val="00CB2653"/>
    <w:rsid w:val="00CB299B"/>
    <w:rsid w:val="00CB29CA"/>
    <w:rsid w:val="00CB2B72"/>
    <w:rsid w:val="00CB2EB5"/>
    <w:rsid w:val="00CB305A"/>
    <w:rsid w:val="00CB319C"/>
    <w:rsid w:val="00CB3558"/>
    <w:rsid w:val="00CB37A2"/>
    <w:rsid w:val="00CB3A51"/>
    <w:rsid w:val="00CB3BB7"/>
    <w:rsid w:val="00CB3E83"/>
    <w:rsid w:val="00CB3E9C"/>
    <w:rsid w:val="00CB3FEB"/>
    <w:rsid w:val="00CB4055"/>
    <w:rsid w:val="00CB44F6"/>
    <w:rsid w:val="00CB4502"/>
    <w:rsid w:val="00CB4525"/>
    <w:rsid w:val="00CB4550"/>
    <w:rsid w:val="00CB45FD"/>
    <w:rsid w:val="00CB46DC"/>
    <w:rsid w:val="00CB488A"/>
    <w:rsid w:val="00CB488E"/>
    <w:rsid w:val="00CB4F6E"/>
    <w:rsid w:val="00CB51A0"/>
    <w:rsid w:val="00CB55B5"/>
    <w:rsid w:val="00CB57AE"/>
    <w:rsid w:val="00CB59F6"/>
    <w:rsid w:val="00CB5DEB"/>
    <w:rsid w:val="00CB60B7"/>
    <w:rsid w:val="00CB60EC"/>
    <w:rsid w:val="00CB61D3"/>
    <w:rsid w:val="00CB626E"/>
    <w:rsid w:val="00CB632D"/>
    <w:rsid w:val="00CB634F"/>
    <w:rsid w:val="00CB64DE"/>
    <w:rsid w:val="00CB66CC"/>
    <w:rsid w:val="00CB67D5"/>
    <w:rsid w:val="00CB6B15"/>
    <w:rsid w:val="00CB6C0A"/>
    <w:rsid w:val="00CB6E16"/>
    <w:rsid w:val="00CB7002"/>
    <w:rsid w:val="00CB7718"/>
    <w:rsid w:val="00CB77A4"/>
    <w:rsid w:val="00CB793F"/>
    <w:rsid w:val="00CB7A89"/>
    <w:rsid w:val="00CB7A98"/>
    <w:rsid w:val="00CB7AAC"/>
    <w:rsid w:val="00CB7BBE"/>
    <w:rsid w:val="00CB7DAB"/>
    <w:rsid w:val="00CB7EDE"/>
    <w:rsid w:val="00CB7FB8"/>
    <w:rsid w:val="00CC0194"/>
    <w:rsid w:val="00CC030B"/>
    <w:rsid w:val="00CC043F"/>
    <w:rsid w:val="00CC05C9"/>
    <w:rsid w:val="00CC082D"/>
    <w:rsid w:val="00CC09C8"/>
    <w:rsid w:val="00CC0BC9"/>
    <w:rsid w:val="00CC0BDC"/>
    <w:rsid w:val="00CC22F0"/>
    <w:rsid w:val="00CC251E"/>
    <w:rsid w:val="00CC256E"/>
    <w:rsid w:val="00CC2603"/>
    <w:rsid w:val="00CC26F7"/>
    <w:rsid w:val="00CC27FE"/>
    <w:rsid w:val="00CC28BE"/>
    <w:rsid w:val="00CC2D38"/>
    <w:rsid w:val="00CC2EB4"/>
    <w:rsid w:val="00CC305F"/>
    <w:rsid w:val="00CC3215"/>
    <w:rsid w:val="00CC3563"/>
    <w:rsid w:val="00CC36AD"/>
    <w:rsid w:val="00CC3810"/>
    <w:rsid w:val="00CC3C6F"/>
    <w:rsid w:val="00CC3D05"/>
    <w:rsid w:val="00CC3F69"/>
    <w:rsid w:val="00CC3FD5"/>
    <w:rsid w:val="00CC40F0"/>
    <w:rsid w:val="00CC41CF"/>
    <w:rsid w:val="00CC4594"/>
    <w:rsid w:val="00CC4A11"/>
    <w:rsid w:val="00CC4CC3"/>
    <w:rsid w:val="00CC4F06"/>
    <w:rsid w:val="00CC4F68"/>
    <w:rsid w:val="00CC51F6"/>
    <w:rsid w:val="00CC566C"/>
    <w:rsid w:val="00CC584A"/>
    <w:rsid w:val="00CC5B27"/>
    <w:rsid w:val="00CC5CD9"/>
    <w:rsid w:val="00CC685D"/>
    <w:rsid w:val="00CC696B"/>
    <w:rsid w:val="00CC6C31"/>
    <w:rsid w:val="00CC6DFE"/>
    <w:rsid w:val="00CC71A7"/>
    <w:rsid w:val="00CC72DA"/>
    <w:rsid w:val="00CC7379"/>
    <w:rsid w:val="00CC73F1"/>
    <w:rsid w:val="00CC7676"/>
    <w:rsid w:val="00CC790A"/>
    <w:rsid w:val="00CC7BEC"/>
    <w:rsid w:val="00CC7F7E"/>
    <w:rsid w:val="00CD0297"/>
    <w:rsid w:val="00CD04E9"/>
    <w:rsid w:val="00CD07BB"/>
    <w:rsid w:val="00CD0C25"/>
    <w:rsid w:val="00CD0D33"/>
    <w:rsid w:val="00CD0D6D"/>
    <w:rsid w:val="00CD1314"/>
    <w:rsid w:val="00CD180B"/>
    <w:rsid w:val="00CD1907"/>
    <w:rsid w:val="00CD1B6D"/>
    <w:rsid w:val="00CD1BDE"/>
    <w:rsid w:val="00CD1DCC"/>
    <w:rsid w:val="00CD1EBF"/>
    <w:rsid w:val="00CD1EE1"/>
    <w:rsid w:val="00CD211B"/>
    <w:rsid w:val="00CD21B6"/>
    <w:rsid w:val="00CD22F5"/>
    <w:rsid w:val="00CD2430"/>
    <w:rsid w:val="00CD246B"/>
    <w:rsid w:val="00CD246E"/>
    <w:rsid w:val="00CD2757"/>
    <w:rsid w:val="00CD2BEF"/>
    <w:rsid w:val="00CD2D50"/>
    <w:rsid w:val="00CD2D9F"/>
    <w:rsid w:val="00CD3454"/>
    <w:rsid w:val="00CD36A9"/>
    <w:rsid w:val="00CD37E8"/>
    <w:rsid w:val="00CD3BA4"/>
    <w:rsid w:val="00CD3C59"/>
    <w:rsid w:val="00CD3C84"/>
    <w:rsid w:val="00CD3D0D"/>
    <w:rsid w:val="00CD43A6"/>
    <w:rsid w:val="00CD4721"/>
    <w:rsid w:val="00CD4C0F"/>
    <w:rsid w:val="00CD4D6E"/>
    <w:rsid w:val="00CD4E65"/>
    <w:rsid w:val="00CD504A"/>
    <w:rsid w:val="00CD5264"/>
    <w:rsid w:val="00CD5614"/>
    <w:rsid w:val="00CD56EE"/>
    <w:rsid w:val="00CD576A"/>
    <w:rsid w:val="00CD57A4"/>
    <w:rsid w:val="00CD5CE3"/>
    <w:rsid w:val="00CD5DFA"/>
    <w:rsid w:val="00CD6230"/>
    <w:rsid w:val="00CD6245"/>
    <w:rsid w:val="00CD6FD5"/>
    <w:rsid w:val="00CD7BAD"/>
    <w:rsid w:val="00CE0413"/>
    <w:rsid w:val="00CE04A7"/>
    <w:rsid w:val="00CE0504"/>
    <w:rsid w:val="00CE05FB"/>
    <w:rsid w:val="00CE06B7"/>
    <w:rsid w:val="00CE06BB"/>
    <w:rsid w:val="00CE078F"/>
    <w:rsid w:val="00CE0948"/>
    <w:rsid w:val="00CE0987"/>
    <w:rsid w:val="00CE0A16"/>
    <w:rsid w:val="00CE0B6F"/>
    <w:rsid w:val="00CE0F7F"/>
    <w:rsid w:val="00CE0F8F"/>
    <w:rsid w:val="00CE11D2"/>
    <w:rsid w:val="00CE1346"/>
    <w:rsid w:val="00CE13E8"/>
    <w:rsid w:val="00CE1809"/>
    <w:rsid w:val="00CE1CC5"/>
    <w:rsid w:val="00CE1F18"/>
    <w:rsid w:val="00CE2083"/>
    <w:rsid w:val="00CE2243"/>
    <w:rsid w:val="00CE23ED"/>
    <w:rsid w:val="00CE299B"/>
    <w:rsid w:val="00CE2DF4"/>
    <w:rsid w:val="00CE3365"/>
    <w:rsid w:val="00CE3565"/>
    <w:rsid w:val="00CE36AF"/>
    <w:rsid w:val="00CE3871"/>
    <w:rsid w:val="00CE395A"/>
    <w:rsid w:val="00CE3BD9"/>
    <w:rsid w:val="00CE407A"/>
    <w:rsid w:val="00CE41F2"/>
    <w:rsid w:val="00CE4493"/>
    <w:rsid w:val="00CE45BD"/>
    <w:rsid w:val="00CE4657"/>
    <w:rsid w:val="00CE488C"/>
    <w:rsid w:val="00CE48D2"/>
    <w:rsid w:val="00CE4B55"/>
    <w:rsid w:val="00CE4CEA"/>
    <w:rsid w:val="00CE4D79"/>
    <w:rsid w:val="00CE534B"/>
    <w:rsid w:val="00CE538A"/>
    <w:rsid w:val="00CE556F"/>
    <w:rsid w:val="00CE5700"/>
    <w:rsid w:val="00CE582A"/>
    <w:rsid w:val="00CE5F03"/>
    <w:rsid w:val="00CE6508"/>
    <w:rsid w:val="00CE6595"/>
    <w:rsid w:val="00CE6651"/>
    <w:rsid w:val="00CE6676"/>
    <w:rsid w:val="00CE6964"/>
    <w:rsid w:val="00CE6B15"/>
    <w:rsid w:val="00CE6C46"/>
    <w:rsid w:val="00CE6CF3"/>
    <w:rsid w:val="00CE6F9D"/>
    <w:rsid w:val="00CE7447"/>
    <w:rsid w:val="00CE74A6"/>
    <w:rsid w:val="00CE77C4"/>
    <w:rsid w:val="00CE77E2"/>
    <w:rsid w:val="00CE7A4D"/>
    <w:rsid w:val="00CE7ADF"/>
    <w:rsid w:val="00CE7B2E"/>
    <w:rsid w:val="00CE7C01"/>
    <w:rsid w:val="00CE7F09"/>
    <w:rsid w:val="00CF0085"/>
    <w:rsid w:val="00CF0492"/>
    <w:rsid w:val="00CF0593"/>
    <w:rsid w:val="00CF0AAD"/>
    <w:rsid w:val="00CF0BE6"/>
    <w:rsid w:val="00CF0E43"/>
    <w:rsid w:val="00CF0EEC"/>
    <w:rsid w:val="00CF0F69"/>
    <w:rsid w:val="00CF114E"/>
    <w:rsid w:val="00CF12BC"/>
    <w:rsid w:val="00CF1466"/>
    <w:rsid w:val="00CF19C1"/>
    <w:rsid w:val="00CF1DD5"/>
    <w:rsid w:val="00CF1E04"/>
    <w:rsid w:val="00CF1E46"/>
    <w:rsid w:val="00CF1F20"/>
    <w:rsid w:val="00CF2083"/>
    <w:rsid w:val="00CF2232"/>
    <w:rsid w:val="00CF22ED"/>
    <w:rsid w:val="00CF24FE"/>
    <w:rsid w:val="00CF278F"/>
    <w:rsid w:val="00CF27C2"/>
    <w:rsid w:val="00CF290E"/>
    <w:rsid w:val="00CF2CB4"/>
    <w:rsid w:val="00CF3277"/>
    <w:rsid w:val="00CF36BD"/>
    <w:rsid w:val="00CF399E"/>
    <w:rsid w:val="00CF39C7"/>
    <w:rsid w:val="00CF3A17"/>
    <w:rsid w:val="00CF3A1B"/>
    <w:rsid w:val="00CF3AF1"/>
    <w:rsid w:val="00CF3D26"/>
    <w:rsid w:val="00CF41C8"/>
    <w:rsid w:val="00CF42B4"/>
    <w:rsid w:val="00CF43FE"/>
    <w:rsid w:val="00CF441C"/>
    <w:rsid w:val="00CF4692"/>
    <w:rsid w:val="00CF479B"/>
    <w:rsid w:val="00CF47F0"/>
    <w:rsid w:val="00CF491B"/>
    <w:rsid w:val="00CF4AEA"/>
    <w:rsid w:val="00CF4CA4"/>
    <w:rsid w:val="00CF51EE"/>
    <w:rsid w:val="00CF5280"/>
    <w:rsid w:val="00CF592F"/>
    <w:rsid w:val="00CF5A43"/>
    <w:rsid w:val="00CF5AF4"/>
    <w:rsid w:val="00CF5D13"/>
    <w:rsid w:val="00CF5E61"/>
    <w:rsid w:val="00CF62EF"/>
    <w:rsid w:val="00CF6608"/>
    <w:rsid w:val="00CF6B39"/>
    <w:rsid w:val="00CF6C39"/>
    <w:rsid w:val="00CF735E"/>
    <w:rsid w:val="00CF7398"/>
    <w:rsid w:val="00CF7486"/>
    <w:rsid w:val="00CF778F"/>
    <w:rsid w:val="00CF7A0E"/>
    <w:rsid w:val="00CF7B27"/>
    <w:rsid w:val="00CF7B98"/>
    <w:rsid w:val="00D00790"/>
    <w:rsid w:val="00D00AF5"/>
    <w:rsid w:val="00D00B68"/>
    <w:rsid w:val="00D00D0B"/>
    <w:rsid w:val="00D01378"/>
    <w:rsid w:val="00D01566"/>
    <w:rsid w:val="00D0193E"/>
    <w:rsid w:val="00D01C74"/>
    <w:rsid w:val="00D01D64"/>
    <w:rsid w:val="00D01EFC"/>
    <w:rsid w:val="00D020F7"/>
    <w:rsid w:val="00D022E3"/>
    <w:rsid w:val="00D02CE0"/>
    <w:rsid w:val="00D02D9D"/>
    <w:rsid w:val="00D02E03"/>
    <w:rsid w:val="00D035F7"/>
    <w:rsid w:val="00D03629"/>
    <w:rsid w:val="00D03843"/>
    <w:rsid w:val="00D0390F"/>
    <w:rsid w:val="00D03910"/>
    <w:rsid w:val="00D0393E"/>
    <w:rsid w:val="00D03DCD"/>
    <w:rsid w:val="00D03ECE"/>
    <w:rsid w:val="00D0400D"/>
    <w:rsid w:val="00D0454D"/>
    <w:rsid w:val="00D04BE0"/>
    <w:rsid w:val="00D04E75"/>
    <w:rsid w:val="00D04EF4"/>
    <w:rsid w:val="00D05631"/>
    <w:rsid w:val="00D05875"/>
    <w:rsid w:val="00D058AA"/>
    <w:rsid w:val="00D060B4"/>
    <w:rsid w:val="00D06270"/>
    <w:rsid w:val="00D0629F"/>
    <w:rsid w:val="00D06474"/>
    <w:rsid w:val="00D0660E"/>
    <w:rsid w:val="00D06679"/>
    <w:rsid w:val="00D066A9"/>
    <w:rsid w:val="00D0691F"/>
    <w:rsid w:val="00D06C2E"/>
    <w:rsid w:val="00D06D97"/>
    <w:rsid w:val="00D073E6"/>
    <w:rsid w:val="00D07B0A"/>
    <w:rsid w:val="00D07E57"/>
    <w:rsid w:val="00D10444"/>
    <w:rsid w:val="00D104BA"/>
    <w:rsid w:val="00D10636"/>
    <w:rsid w:val="00D106DA"/>
    <w:rsid w:val="00D10A56"/>
    <w:rsid w:val="00D10E1D"/>
    <w:rsid w:val="00D10F75"/>
    <w:rsid w:val="00D11A6C"/>
    <w:rsid w:val="00D11D9F"/>
    <w:rsid w:val="00D123FA"/>
    <w:rsid w:val="00D1253A"/>
    <w:rsid w:val="00D125F8"/>
    <w:rsid w:val="00D12688"/>
    <w:rsid w:val="00D12709"/>
    <w:rsid w:val="00D1291A"/>
    <w:rsid w:val="00D12A17"/>
    <w:rsid w:val="00D12B10"/>
    <w:rsid w:val="00D12C0E"/>
    <w:rsid w:val="00D1301A"/>
    <w:rsid w:val="00D13135"/>
    <w:rsid w:val="00D13265"/>
    <w:rsid w:val="00D13D50"/>
    <w:rsid w:val="00D14A96"/>
    <w:rsid w:val="00D14B21"/>
    <w:rsid w:val="00D14C7F"/>
    <w:rsid w:val="00D14CE5"/>
    <w:rsid w:val="00D14FEE"/>
    <w:rsid w:val="00D15139"/>
    <w:rsid w:val="00D15431"/>
    <w:rsid w:val="00D15757"/>
    <w:rsid w:val="00D15998"/>
    <w:rsid w:val="00D15D56"/>
    <w:rsid w:val="00D15E8F"/>
    <w:rsid w:val="00D15EDA"/>
    <w:rsid w:val="00D1631C"/>
    <w:rsid w:val="00D16376"/>
    <w:rsid w:val="00D165D9"/>
    <w:rsid w:val="00D166DD"/>
    <w:rsid w:val="00D169C6"/>
    <w:rsid w:val="00D16B02"/>
    <w:rsid w:val="00D16E07"/>
    <w:rsid w:val="00D175CD"/>
    <w:rsid w:val="00D17720"/>
    <w:rsid w:val="00D1774D"/>
    <w:rsid w:val="00D17A62"/>
    <w:rsid w:val="00D17B23"/>
    <w:rsid w:val="00D17BC1"/>
    <w:rsid w:val="00D17BD7"/>
    <w:rsid w:val="00D17D5F"/>
    <w:rsid w:val="00D20147"/>
    <w:rsid w:val="00D2044C"/>
    <w:rsid w:val="00D2071E"/>
    <w:rsid w:val="00D2088A"/>
    <w:rsid w:val="00D213AF"/>
    <w:rsid w:val="00D2144A"/>
    <w:rsid w:val="00D2170B"/>
    <w:rsid w:val="00D21A12"/>
    <w:rsid w:val="00D21EA3"/>
    <w:rsid w:val="00D22318"/>
    <w:rsid w:val="00D22C6F"/>
    <w:rsid w:val="00D22DCE"/>
    <w:rsid w:val="00D22F95"/>
    <w:rsid w:val="00D230A6"/>
    <w:rsid w:val="00D231AC"/>
    <w:rsid w:val="00D23284"/>
    <w:rsid w:val="00D2353B"/>
    <w:rsid w:val="00D23688"/>
    <w:rsid w:val="00D23885"/>
    <w:rsid w:val="00D23E6E"/>
    <w:rsid w:val="00D23EAB"/>
    <w:rsid w:val="00D23EBA"/>
    <w:rsid w:val="00D23F21"/>
    <w:rsid w:val="00D23FE0"/>
    <w:rsid w:val="00D24174"/>
    <w:rsid w:val="00D24178"/>
    <w:rsid w:val="00D245A6"/>
    <w:rsid w:val="00D245AB"/>
    <w:rsid w:val="00D247D4"/>
    <w:rsid w:val="00D24E9D"/>
    <w:rsid w:val="00D24FFA"/>
    <w:rsid w:val="00D256D9"/>
    <w:rsid w:val="00D25801"/>
    <w:rsid w:val="00D2580E"/>
    <w:rsid w:val="00D25AC8"/>
    <w:rsid w:val="00D25CEB"/>
    <w:rsid w:val="00D25D2E"/>
    <w:rsid w:val="00D25FCD"/>
    <w:rsid w:val="00D260C5"/>
    <w:rsid w:val="00D26890"/>
    <w:rsid w:val="00D269BE"/>
    <w:rsid w:val="00D26A3C"/>
    <w:rsid w:val="00D27034"/>
    <w:rsid w:val="00D2728B"/>
    <w:rsid w:val="00D272BA"/>
    <w:rsid w:val="00D27513"/>
    <w:rsid w:val="00D279AB"/>
    <w:rsid w:val="00D27A5C"/>
    <w:rsid w:val="00D27F76"/>
    <w:rsid w:val="00D30103"/>
    <w:rsid w:val="00D30115"/>
    <w:rsid w:val="00D303C6"/>
    <w:rsid w:val="00D303CF"/>
    <w:rsid w:val="00D30CA2"/>
    <w:rsid w:val="00D30D9C"/>
    <w:rsid w:val="00D313CB"/>
    <w:rsid w:val="00D3142B"/>
    <w:rsid w:val="00D31462"/>
    <w:rsid w:val="00D31E3F"/>
    <w:rsid w:val="00D31F62"/>
    <w:rsid w:val="00D32150"/>
    <w:rsid w:val="00D3253A"/>
    <w:rsid w:val="00D32585"/>
    <w:rsid w:val="00D3270F"/>
    <w:rsid w:val="00D328F6"/>
    <w:rsid w:val="00D329D9"/>
    <w:rsid w:val="00D32B70"/>
    <w:rsid w:val="00D33008"/>
    <w:rsid w:val="00D331A4"/>
    <w:rsid w:val="00D331C3"/>
    <w:rsid w:val="00D33293"/>
    <w:rsid w:val="00D339AA"/>
    <w:rsid w:val="00D33B4A"/>
    <w:rsid w:val="00D33B5C"/>
    <w:rsid w:val="00D33E5C"/>
    <w:rsid w:val="00D33F5B"/>
    <w:rsid w:val="00D34108"/>
    <w:rsid w:val="00D3416F"/>
    <w:rsid w:val="00D341D3"/>
    <w:rsid w:val="00D344EF"/>
    <w:rsid w:val="00D34B25"/>
    <w:rsid w:val="00D34BE4"/>
    <w:rsid w:val="00D34CDB"/>
    <w:rsid w:val="00D34E46"/>
    <w:rsid w:val="00D3502B"/>
    <w:rsid w:val="00D35789"/>
    <w:rsid w:val="00D35DE0"/>
    <w:rsid w:val="00D35F61"/>
    <w:rsid w:val="00D36026"/>
    <w:rsid w:val="00D363CF"/>
    <w:rsid w:val="00D365A8"/>
    <w:rsid w:val="00D366C0"/>
    <w:rsid w:val="00D3686C"/>
    <w:rsid w:val="00D36F05"/>
    <w:rsid w:val="00D370CE"/>
    <w:rsid w:val="00D37228"/>
    <w:rsid w:val="00D37687"/>
    <w:rsid w:val="00D37716"/>
    <w:rsid w:val="00D378A1"/>
    <w:rsid w:val="00D400AA"/>
    <w:rsid w:val="00D40390"/>
    <w:rsid w:val="00D404D7"/>
    <w:rsid w:val="00D40723"/>
    <w:rsid w:val="00D4077F"/>
    <w:rsid w:val="00D40B39"/>
    <w:rsid w:val="00D411EB"/>
    <w:rsid w:val="00D412A0"/>
    <w:rsid w:val="00D41563"/>
    <w:rsid w:val="00D4182A"/>
    <w:rsid w:val="00D41CF0"/>
    <w:rsid w:val="00D41E46"/>
    <w:rsid w:val="00D427C2"/>
    <w:rsid w:val="00D42BC0"/>
    <w:rsid w:val="00D42BE3"/>
    <w:rsid w:val="00D42C6C"/>
    <w:rsid w:val="00D42D3A"/>
    <w:rsid w:val="00D42DB3"/>
    <w:rsid w:val="00D430A3"/>
    <w:rsid w:val="00D436ED"/>
    <w:rsid w:val="00D439BE"/>
    <w:rsid w:val="00D43B76"/>
    <w:rsid w:val="00D43E3F"/>
    <w:rsid w:val="00D43E9C"/>
    <w:rsid w:val="00D43F9A"/>
    <w:rsid w:val="00D440B8"/>
    <w:rsid w:val="00D440E3"/>
    <w:rsid w:val="00D44266"/>
    <w:rsid w:val="00D44481"/>
    <w:rsid w:val="00D44488"/>
    <w:rsid w:val="00D4465E"/>
    <w:rsid w:val="00D44667"/>
    <w:rsid w:val="00D447E3"/>
    <w:rsid w:val="00D44820"/>
    <w:rsid w:val="00D44938"/>
    <w:rsid w:val="00D4498E"/>
    <w:rsid w:val="00D44ABD"/>
    <w:rsid w:val="00D44B0F"/>
    <w:rsid w:val="00D44B41"/>
    <w:rsid w:val="00D44C16"/>
    <w:rsid w:val="00D44E7C"/>
    <w:rsid w:val="00D44EBD"/>
    <w:rsid w:val="00D45098"/>
    <w:rsid w:val="00D45120"/>
    <w:rsid w:val="00D452AE"/>
    <w:rsid w:val="00D456DA"/>
    <w:rsid w:val="00D456F0"/>
    <w:rsid w:val="00D45740"/>
    <w:rsid w:val="00D4585E"/>
    <w:rsid w:val="00D45865"/>
    <w:rsid w:val="00D4591D"/>
    <w:rsid w:val="00D45A72"/>
    <w:rsid w:val="00D45AFE"/>
    <w:rsid w:val="00D45EFB"/>
    <w:rsid w:val="00D45FCD"/>
    <w:rsid w:val="00D462FF"/>
    <w:rsid w:val="00D46362"/>
    <w:rsid w:val="00D46449"/>
    <w:rsid w:val="00D4694C"/>
    <w:rsid w:val="00D469C5"/>
    <w:rsid w:val="00D46BA2"/>
    <w:rsid w:val="00D46BAB"/>
    <w:rsid w:val="00D46BCF"/>
    <w:rsid w:val="00D46D99"/>
    <w:rsid w:val="00D46EB8"/>
    <w:rsid w:val="00D4703C"/>
    <w:rsid w:val="00D4710D"/>
    <w:rsid w:val="00D4730E"/>
    <w:rsid w:val="00D4752F"/>
    <w:rsid w:val="00D4763E"/>
    <w:rsid w:val="00D477AD"/>
    <w:rsid w:val="00D47B42"/>
    <w:rsid w:val="00D50167"/>
    <w:rsid w:val="00D5062C"/>
    <w:rsid w:val="00D50714"/>
    <w:rsid w:val="00D509A3"/>
    <w:rsid w:val="00D509C1"/>
    <w:rsid w:val="00D50CDC"/>
    <w:rsid w:val="00D50E97"/>
    <w:rsid w:val="00D51002"/>
    <w:rsid w:val="00D5114D"/>
    <w:rsid w:val="00D5137A"/>
    <w:rsid w:val="00D513E4"/>
    <w:rsid w:val="00D51612"/>
    <w:rsid w:val="00D5165F"/>
    <w:rsid w:val="00D517C3"/>
    <w:rsid w:val="00D52135"/>
    <w:rsid w:val="00D5234F"/>
    <w:rsid w:val="00D528E8"/>
    <w:rsid w:val="00D528FF"/>
    <w:rsid w:val="00D529B6"/>
    <w:rsid w:val="00D529BF"/>
    <w:rsid w:val="00D52E4E"/>
    <w:rsid w:val="00D53211"/>
    <w:rsid w:val="00D5325C"/>
    <w:rsid w:val="00D532A1"/>
    <w:rsid w:val="00D533B2"/>
    <w:rsid w:val="00D536FE"/>
    <w:rsid w:val="00D537A4"/>
    <w:rsid w:val="00D5381F"/>
    <w:rsid w:val="00D53893"/>
    <w:rsid w:val="00D539A4"/>
    <w:rsid w:val="00D539A5"/>
    <w:rsid w:val="00D53B46"/>
    <w:rsid w:val="00D53EC8"/>
    <w:rsid w:val="00D54086"/>
    <w:rsid w:val="00D54195"/>
    <w:rsid w:val="00D54313"/>
    <w:rsid w:val="00D54B57"/>
    <w:rsid w:val="00D54BCD"/>
    <w:rsid w:val="00D54EB9"/>
    <w:rsid w:val="00D5501F"/>
    <w:rsid w:val="00D550A0"/>
    <w:rsid w:val="00D551B9"/>
    <w:rsid w:val="00D55302"/>
    <w:rsid w:val="00D553E7"/>
    <w:rsid w:val="00D554EA"/>
    <w:rsid w:val="00D5554A"/>
    <w:rsid w:val="00D55F09"/>
    <w:rsid w:val="00D561C1"/>
    <w:rsid w:val="00D56338"/>
    <w:rsid w:val="00D563E4"/>
    <w:rsid w:val="00D56882"/>
    <w:rsid w:val="00D56942"/>
    <w:rsid w:val="00D56A50"/>
    <w:rsid w:val="00D56B92"/>
    <w:rsid w:val="00D56C09"/>
    <w:rsid w:val="00D56CDD"/>
    <w:rsid w:val="00D57115"/>
    <w:rsid w:val="00D57146"/>
    <w:rsid w:val="00D57300"/>
    <w:rsid w:val="00D57497"/>
    <w:rsid w:val="00D57632"/>
    <w:rsid w:val="00D57D7C"/>
    <w:rsid w:val="00D57F89"/>
    <w:rsid w:val="00D601BC"/>
    <w:rsid w:val="00D60325"/>
    <w:rsid w:val="00D605F6"/>
    <w:rsid w:val="00D60693"/>
    <w:rsid w:val="00D60934"/>
    <w:rsid w:val="00D60C28"/>
    <w:rsid w:val="00D61169"/>
    <w:rsid w:val="00D611C7"/>
    <w:rsid w:val="00D61362"/>
    <w:rsid w:val="00D613F8"/>
    <w:rsid w:val="00D618DE"/>
    <w:rsid w:val="00D61CE9"/>
    <w:rsid w:val="00D61E1C"/>
    <w:rsid w:val="00D61EF7"/>
    <w:rsid w:val="00D61FE6"/>
    <w:rsid w:val="00D625C9"/>
    <w:rsid w:val="00D626A5"/>
    <w:rsid w:val="00D62824"/>
    <w:rsid w:val="00D62A8D"/>
    <w:rsid w:val="00D62B4F"/>
    <w:rsid w:val="00D62CDE"/>
    <w:rsid w:val="00D62E74"/>
    <w:rsid w:val="00D632AE"/>
    <w:rsid w:val="00D636FE"/>
    <w:rsid w:val="00D63705"/>
    <w:rsid w:val="00D638E9"/>
    <w:rsid w:val="00D638F9"/>
    <w:rsid w:val="00D6393F"/>
    <w:rsid w:val="00D63C0F"/>
    <w:rsid w:val="00D63F0F"/>
    <w:rsid w:val="00D640B1"/>
    <w:rsid w:val="00D64263"/>
    <w:rsid w:val="00D643AC"/>
    <w:rsid w:val="00D64423"/>
    <w:rsid w:val="00D646E1"/>
    <w:rsid w:val="00D649F5"/>
    <w:rsid w:val="00D65657"/>
    <w:rsid w:val="00D656A3"/>
    <w:rsid w:val="00D658E5"/>
    <w:rsid w:val="00D65E4A"/>
    <w:rsid w:val="00D65EF1"/>
    <w:rsid w:val="00D65FBC"/>
    <w:rsid w:val="00D65FCD"/>
    <w:rsid w:val="00D65FF0"/>
    <w:rsid w:val="00D66558"/>
    <w:rsid w:val="00D667AA"/>
    <w:rsid w:val="00D66BC5"/>
    <w:rsid w:val="00D66CDA"/>
    <w:rsid w:val="00D66D57"/>
    <w:rsid w:val="00D670FD"/>
    <w:rsid w:val="00D6721E"/>
    <w:rsid w:val="00D67285"/>
    <w:rsid w:val="00D672C9"/>
    <w:rsid w:val="00D67450"/>
    <w:rsid w:val="00D674C0"/>
    <w:rsid w:val="00D675A8"/>
    <w:rsid w:val="00D676D4"/>
    <w:rsid w:val="00D67937"/>
    <w:rsid w:val="00D67AF3"/>
    <w:rsid w:val="00D67D44"/>
    <w:rsid w:val="00D67DD1"/>
    <w:rsid w:val="00D67F6E"/>
    <w:rsid w:val="00D70316"/>
    <w:rsid w:val="00D704B7"/>
    <w:rsid w:val="00D70550"/>
    <w:rsid w:val="00D708BB"/>
    <w:rsid w:val="00D70BBF"/>
    <w:rsid w:val="00D70C8A"/>
    <w:rsid w:val="00D70F37"/>
    <w:rsid w:val="00D70F38"/>
    <w:rsid w:val="00D711D8"/>
    <w:rsid w:val="00D711E1"/>
    <w:rsid w:val="00D71487"/>
    <w:rsid w:val="00D71C63"/>
    <w:rsid w:val="00D72418"/>
    <w:rsid w:val="00D724BE"/>
    <w:rsid w:val="00D7289F"/>
    <w:rsid w:val="00D72A49"/>
    <w:rsid w:val="00D72D24"/>
    <w:rsid w:val="00D73187"/>
    <w:rsid w:val="00D73224"/>
    <w:rsid w:val="00D73407"/>
    <w:rsid w:val="00D735C7"/>
    <w:rsid w:val="00D738C3"/>
    <w:rsid w:val="00D7392B"/>
    <w:rsid w:val="00D73A1C"/>
    <w:rsid w:val="00D73E0F"/>
    <w:rsid w:val="00D73E3E"/>
    <w:rsid w:val="00D740CF"/>
    <w:rsid w:val="00D74528"/>
    <w:rsid w:val="00D745BF"/>
    <w:rsid w:val="00D748A5"/>
    <w:rsid w:val="00D74986"/>
    <w:rsid w:val="00D74C52"/>
    <w:rsid w:val="00D74D96"/>
    <w:rsid w:val="00D74DAD"/>
    <w:rsid w:val="00D74E2C"/>
    <w:rsid w:val="00D74E8A"/>
    <w:rsid w:val="00D751DD"/>
    <w:rsid w:val="00D75257"/>
    <w:rsid w:val="00D75394"/>
    <w:rsid w:val="00D75633"/>
    <w:rsid w:val="00D759E4"/>
    <w:rsid w:val="00D75C2E"/>
    <w:rsid w:val="00D75EB0"/>
    <w:rsid w:val="00D75EB9"/>
    <w:rsid w:val="00D7616A"/>
    <w:rsid w:val="00D763ED"/>
    <w:rsid w:val="00D76618"/>
    <w:rsid w:val="00D766AA"/>
    <w:rsid w:val="00D7679E"/>
    <w:rsid w:val="00D769C1"/>
    <w:rsid w:val="00D76CCD"/>
    <w:rsid w:val="00D76E2F"/>
    <w:rsid w:val="00D76F2F"/>
    <w:rsid w:val="00D771EA"/>
    <w:rsid w:val="00D77311"/>
    <w:rsid w:val="00D77835"/>
    <w:rsid w:val="00D77848"/>
    <w:rsid w:val="00D80626"/>
    <w:rsid w:val="00D80DD5"/>
    <w:rsid w:val="00D80E4F"/>
    <w:rsid w:val="00D80FB3"/>
    <w:rsid w:val="00D810B3"/>
    <w:rsid w:val="00D8116B"/>
    <w:rsid w:val="00D8117E"/>
    <w:rsid w:val="00D8119A"/>
    <w:rsid w:val="00D8141E"/>
    <w:rsid w:val="00D815E4"/>
    <w:rsid w:val="00D819B5"/>
    <w:rsid w:val="00D81AB5"/>
    <w:rsid w:val="00D81E77"/>
    <w:rsid w:val="00D81F0B"/>
    <w:rsid w:val="00D8211F"/>
    <w:rsid w:val="00D82769"/>
    <w:rsid w:val="00D827EE"/>
    <w:rsid w:val="00D82838"/>
    <w:rsid w:val="00D828C8"/>
    <w:rsid w:val="00D829ED"/>
    <w:rsid w:val="00D82A35"/>
    <w:rsid w:val="00D82BD7"/>
    <w:rsid w:val="00D82CA6"/>
    <w:rsid w:val="00D82D24"/>
    <w:rsid w:val="00D83179"/>
    <w:rsid w:val="00D83509"/>
    <w:rsid w:val="00D8352B"/>
    <w:rsid w:val="00D8378B"/>
    <w:rsid w:val="00D83D2A"/>
    <w:rsid w:val="00D83DF4"/>
    <w:rsid w:val="00D83EEC"/>
    <w:rsid w:val="00D847AF"/>
    <w:rsid w:val="00D84DBF"/>
    <w:rsid w:val="00D84E7E"/>
    <w:rsid w:val="00D850C9"/>
    <w:rsid w:val="00D852E8"/>
    <w:rsid w:val="00D854B6"/>
    <w:rsid w:val="00D85562"/>
    <w:rsid w:val="00D857B4"/>
    <w:rsid w:val="00D8595A"/>
    <w:rsid w:val="00D859EF"/>
    <w:rsid w:val="00D85CAF"/>
    <w:rsid w:val="00D85E42"/>
    <w:rsid w:val="00D85F3F"/>
    <w:rsid w:val="00D860C0"/>
    <w:rsid w:val="00D86209"/>
    <w:rsid w:val="00D8642D"/>
    <w:rsid w:val="00D865C3"/>
    <w:rsid w:val="00D869F1"/>
    <w:rsid w:val="00D86F09"/>
    <w:rsid w:val="00D87104"/>
    <w:rsid w:val="00D8732B"/>
    <w:rsid w:val="00D87605"/>
    <w:rsid w:val="00D87F77"/>
    <w:rsid w:val="00D90292"/>
    <w:rsid w:val="00D904EF"/>
    <w:rsid w:val="00D90750"/>
    <w:rsid w:val="00D908D2"/>
    <w:rsid w:val="00D9096E"/>
    <w:rsid w:val="00D90A5E"/>
    <w:rsid w:val="00D90B23"/>
    <w:rsid w:val="00D90F63"/>
    <w:rsid w:val="00D90FAE"/>
    <w:rsid w:val="00D91245"/>
    <w:rsid w:val="00D91260"/>
    <w:rsid w:val="00D91353"/>
    <w:rsid w:val="00D9175A"/>
    <w:rsid w:val="00D91C5B"/>
    <w:rsid w:val="00D923CC"/>
    <w:rsid w:val="00D9243B"/>
    <w:rsid w:val="00D926B4"/>
    <w:rsid w:val="00D927BB"/>
    <w:rsid w:val="00D92944"/>
    <w:rsid w:val="00D9338E"/>
    <w:rsid w:val="00D934AE"/>
    <w:rsid w:val="00D9382F"/>
    <w:rsid w:val="00D93976"/>
    <w:rsid w:val="00D93B10"/>
    <w:rsid w:val="00D93C5A"/>
    <w:rsid w:val="00D93D7C"/>
    <w:rsid w:val="00D93DC1"/>
    <w:rsid w:val="00D9446C"/>
    <w:rsid w:val="00D94554"/>
    <w:rsid w:val="00D94A6B"/>
    <w:rsid w:val="00D94EB6"/>
    <w:rsid w:val="00D94EDC"/>
    <w:rsid w:val="00D9503F"/>
    <w:rsid w:val="00D95493"/>
    <w:rsid w:val="00D95705"/>
    <w:rsid w:val="00D958B6"/>
    <w:rsid w:val="00D95982"/>
    <w:rsid w:val="00D959AC"/>
    <w:rsid w:val="00D95D11"/>
    <w:rsid w:val="00D95E9A"/>
    <w:rsid w:val="00D9636F"/>
    <w:rsid w:val="00D9647D"/>
    <w:rsid w:val="00D964F4"/>
    <w:rsid w:val="00D96C0B"/>
    <w:rsid w:val="00D96CDE"/>
    <w:rsid w:val="00D96CE7"/>
    <w:rsid w:val="00D96E6B"/>
    <w:rsid w:val="00D972AE"/>
    <w:rsid w:val="00D97302"/>
    <w:rsid w:val="00D97B9E"/>
    <w:rsid w:val="00D97C74"/>
    <w:rsid w:val="00DA0408"/>
    <w:rsid w:val="00DA0593"/>
    <w:rsid w:val="00DA0691"/>
    <w:rsid w:val="00DA0B4B"/>
    <w:rsid w:val="00DA0C33"/>
    <w:rsid w:val="00DA1035"/>
    <w:rsid w:val="00DA109F"/>
    <w:rsid w:val="00DA111C"/>
    <w:rsid w:val="00DA115F"/>
    <w:rsid w:val="00DA16C2"/>
    <w:rsid w:val="00DA1990"/>
    <w:rsid w:val="00DA1FAF"/>
    <w:rsid w:val="00DA1FCA"/>
    <w:rsid w:val="00DA254D"/>
    <w:rsid w:val="00DA2AA5"/>
    <w:rsid w:val="00DA2E24"/>
    <w:rsid w:val="00DA330F"/>
    <w:rsid w:val="00DA334C"/>
    <w:rsid w:val="00DA3378"/>
    <w:rsid w:val="00DA3716"/>
    <w:rsid w:val="00DA3AB6"/>
    <w:rsid w:val="00DA3B73"/>
    <w:rsid w:val="00DA3BBD"/>
    <w:rsid w:val="00DA3E64"/>
    <w:rsid w:val="00DA3EA2"/>
    <w:rsid w:val="00DA3EB6"/>
    <w:rsid w:val="00DA40FB"/>
    <w:rsid w:val="00DA42F9"/>
    <w:rsid w:val="00DA4347"/>
    <w:rsid w:val="00DA43FC"/>
    <w:rsid w:val="00DA442C"/>
    <w:rsid w:val="00DA497F"/>
    <w:rsid w:val="00DA49D6"/>
    <w:rsid w:val="00DA4A3D"/>
    <w:rsid w:val="00DA4BFC"/>
    <w:rsid w:val="00DA504B"/>
    <w:rsid w:val="00DA5A92"/>
    <w:rsid w:val="00DA5B0F"/>
    <w:rsid w:val="00DA5CC0"/>
    <w:rsid w:val="00DA5EAB"/>
    <w:rsid w:val="00DA6014"/>
    <w:rsid w:val="00DA6F60"/>
    <w:rsid w:val="00DA7116"/>
    <w:rsid w:val="00DA729F"/>
    <w:rsid w:val="00DA769B"/>
    <w:rsid w:val="00DA7A6E"/>
    <w:rsid w:val="00DA7B93"/>
    <w:rsid w:val="00DA7BAC"/>
    <w:rsid w:val="00DB0243"/>
    <w:rsid w:val="00DB0517"/>
    <w:rsid w:val="00DB0528"/>
    <w:rsid w:val="00DB054A"/>
    <w:rsid w:val="00DB088E"/>
    <w:rsid w:val="00DB0A03"/>
    <w:rsid w:val="00DB0DF6"/>
    <w:rsid w:val="00DB1FA8"/>
    <w:rsid w:val="00DB1FE8"/>
    <w:rsid w:val="00DB20DC"/>
    <w:rsid w:val="00DB2133"/>
    <w:rsid w:val="00DB248E"/>
    <w:rsid w:val="00DB24A5"/>
    <w:rsid w:val="00DB26EE"/>
    <w:rsid w:val="00DB2872"/>
    <w:rsid w:val="00DB2AC6"/>
    <w:rsid w:val="00DB2C59"/>
    <w:rsid w:val="00DB2D40"/>
    <w:rsid w:val="00DB2E1B"/>
    <w:rsid w:val="00DB33F0"/>
    <w:rsid w:val="00DB357D"/>
    <w:rsid w:val="00DB393C"/>
    <w:rsid w:val="00DB3AF6"/>
    <w:rsid w:val="00DB3C6F"/>
    <w:rsid w:val="00DB3DB0"/>
    <w:rsid w:val="00DB4286"/>
    <w:rsid w:val="00DB42B2"/>
    <w:rsid w:val="00DB4551"/>
    <w:rsid w:val="00DB473F"/>
    <w:rsid w:val="00DB4B7F"/>
    <w:rsid w:val="00DB4BDA"/>
    <w:rsid w:val="00DB4EED"/>
    <w:rsid w:val="00DB552A"/>
    <w:rsid w:val="00DB5595"/>
    <w:rsid w:val="00DB55D2"/>
    <w:rsid w:val="00DB5BEB"/>
    <w:rsid w:val="00DB5C8B"/>
    <w:rsid w:val="00DB5CB3"/>
    <w:rsid w:val="00DB6090"/>
    <w:rsid w:val="00DB6474"/>
    <w:rsid w:val="00DB66E6"/>
    <w:rsid w:val="00DB6906"/>
    <w:rsid w:val="00DB6BBD"/>
    <w:rsid w:val="00DB6BC8"/>
    <w:rsid w:val="00DB71F0"/>
    <w:rsid w:val="00DB7238"/>
    <w:rsid w:val="00DB72B2"/>
    <w:rsid w:val="00DB737B"/>
    <w:rsid w:val="00DB7F8B"/>
    <w:rsid w:val="00DB7FEF"/>
    <w:rsid w:val="00DC0322"/>
    <w:rsid w:val="00DC05BD"/>
    <w:rsid w:val="00DC05FD"/>
    <w:rsid w:val="00DC084B"/>
    <w:rsid w:val="00DC0D6E"/>
    <w:rsid w:val="00DC0FD0"/>
    <w:rsid w:val="00DC178A"/>
    <w:rsid w:val="00DC1AC7"/>
    <w:rsid w:val="00DC1AFB"/>
    <w:rsid w:val="00DC2031"/>
    <w:rsid w:val="00DC21BE"/>
    <w:rsid w:val="00DC239D"/>
    <w:rsid w:val="00DC27F1"/>
    <w:rsid w:val="00DC2E56"/>
    <w:rsid w:val="00DC303C"/>
    <w:rsid w:val="00DC3275"/>
    <w:rsid w:val="00DC3554"/>
    <w:rsid w:val="00DC35AF"/>
    <w:rsid w:val="00DC37AB"/>
    <w:rsid w:val="00DC3870"/>
    <w:rsid w:val="00DC3E4E"/>
    <w:rsid w:val="00DC40EF"/>
    <w:rsid w:val="00DC410A"/>
    <w:rsid w:val="00DC4BE4"/>
    <w:rsid w:val="00DC4DF6"/>
    <w:rsid w:val="00DC4DF9"/>
    <w:rsid w:val="00DC523D"/>
    <w:rsid w:val="00DC53C1"/>
    <w:rsid w:val="00DC53C4"/>
    <w:rsid w:val="00DC57A9"/>
    <w:rsid w:val="00DC5970"/>
    <w:rsid w:val="00DC5ABB"/>
    <w:rsid w:val="00DC5D9E"/>
    <w:rsid w:val="00DC5F9D"/>
    <w:rsid w:val="00DC5FC4"/>
    <w:rsid w:val="00DC64ED"/>
    <w:rsid w:val="00DC651F"/>
    <w:rsid w:val="00DC6640"/>
    <w:rsid w:val="00DC6973"/>
    <w:rsid w:val="00DC6BFF"/>
    <w:rsid w:val="00DC6E61"/>
    <w:rsid w:val="00DC6E77"/>
    <w:rsid w:val="00DC6FD2"/>
    <w:rsid w:val="00DC7016"/>
    <w:rsid w:val="00DC702F"/>
    <w:rsid w:val="00DC7274"/>
    <w:rsid w:val="00DC770E"/>
    <w:rsid w:val="00DC776E"/>
    <w:rsid w:val="00DC785E"/>
    <w:rsid w:val="00DC7C46"/>
    <w:rsid w:val="00DD02E2"/>
    <w:rsid w:val="00DD03CD"/>
    <w:rsid w:val="00DD06E3"/>
    <w:rsid w:val="00DD0722"/>
    <w:rsid w:val="00DD07DB"/>
    <w:rsid w:val="00DD07EB"/>
    <w:rsid w:val="00DD0B41"/>
    <w:rsid w:val="00DD0F2A"/>
    <w:rsid w:val="00DD13CD"/>
    <w:rsid w:val="00DD1710"/>
    <w:rsid w:val="00DD1718"/>
    <w:rsid w:val="00DD17BB"/>
    <w:rsid w:val="00DD19F2"/>
    <w:rsid w:val="00DD1B8A"/>
    <w:rsid w:val="00DD21BA"/>
    <w:rsid w:val="00DD2962"/>
    <w:rsid w:val="00DD2B4A"/>
    <w:rsid w:val="00DD2BF8"/>
    <w:rsid w:val="00DD2E5C"/>
    <w:rsid w:val="00DD322F"/>
    <w:rsid w:val="00DD38B8"/>
    <w:rsid w:val="00DD3BE4"/>
    <w:rsid w:val="00DD3FAB"/>
    <w:rsid w:val="00DD4176"/>
    <w:rsid w:val="00DD4280"/>
    <w:rsid w:val="00DD4801"/>
    <w:rsid w:val="00DD48EE"/>
    <w:rsid w:val="00DD4996"/>
    <w:rsid w:val="00DD4F7A"/>
    <w:rsid w:val="00DD5267"/>
    <w:rsid w:val="00DD5363"/>
    <w:rsid w:val="00DD5699"/>
    <w:rsid w:val="00DD56D5"/>
    <w:rsid w:val="00DD5A18"/>
    <w:rsid w:val="00DD5A7C"/>
    <w:rsid w:val="00DD5B59"/>
    <w:rsid w:val="00DD5B76"/>
    <w:rsid w:val="00DD5C31"/>
    <w:rsid w:val="00DD5CB1"/>
    <w:rsid w:val="00DD5CEE"/>
    <w:rsid w:val="00DD5D0D"/>
    <w:rsid w:val="00DD60C9"/>
    <w:rsid w:val="00DD6386"/>
    <w:rsid w:val="00DD6395"/>
    <w:rsid w:val="00DD675D"/>
    <w:rsid w:val="00DD6795"/>
    <w:rsid w:val="00DD6B26"/>
    <w:rsid w:val="00DD6C83"/>
    <w:rsid w:val="00DD7341"/>
    <w:rsid w:val="00DD73E4"/>
    <w:rsid w:val="00DD7819"/>
    <w:rsid w:val="00DD7866"/>
    <w:rsid w:val="00DD7D7B"/>
    <w:rsid w:val="00DE028B"/>
    <w:rsid w:val="00DE0345"/>
    <w:rsid w:val="00DE04C6"/>
    <w:rsid w:val="00DE04ED"/>
    <w:rsid w:val="00DE0741"/>
    <w:rsid w:val="00DE07EB"/>
    <w:rsid w:val="00DE0AFD"/>
    <w:rsid w:val="00DE0E9F"/>
    <w:rsid w:val="00DE12C6"/>
    <w:rsid w:val="00DE1643"/>
    <w:rsid w:val="00DE1953"/>
    <w:rsid w:val="00DE19EC"/>
    <w:rsid w:val="00DE1ABA"/>
    <w:rsid w:val="00DE21E8"/>
    <w:rsid w:val="00DE2215"/>
    <w:rsid w:val="00DE2241"/>
    <w:rsid w:val="00DE2303"/>
    <w:rsid w:val="00DE2598"/>
    <w:rsid w:val="00DE26A7"/>
    <w:rsid w:val="00DE279B"/>
    <w:rsid w:val="00DE2A45"/>
    <w:rsid w:val="00DE2BCE"/>
    <w:rsid w:val="00DE2C99"/>
    <w:rsid w:val="00DE2DD5"/>
    <w:rsid w:val="00DE31EA"/>
    <w:rsid w:val="00DE3798"/>
    <w:rsid w:val="00DE3E75"/>
    <w:rsid w:val="00DE3EBE"/>
    <w:rsid w:val="00DE3EF3"/>
    <w:rsid w:val="00DE40AF"/>
    <w:rsid w:val="00DE40B7"/>
    <w:rsid w:val="00DE40E5"/>
    <w:rsid w:val="00DE457D"/>
    <w:rsid w:val="00DE49FC"/>
    <w:rsid w:val="00DE4BB1"/>
    <w:rsid w:val="00DE512B"/>
    <w:rsid w:val="00DE5226"/>
    <w:rsid w:val="00DE5374"/>
    <w:rsid w:val="00DE598C"/>
    <w:rsid w:val="00DE5BE1"/>
    <w:rsid w:val="00DE5E50"/>
    <w:rsid w:val="00DE6030"/>
    <w:rsid w:val="00DE6133"/>
    <w:rsid w:val="00DE64D5"/>
    <w:rsid w:val="00DE6B86"/>
    <w:rsid w:val="00DE6C54"/>
    <w:rsid w:val="00DE6EE3"/>
    <w:rsid w:val="00DE7322"/>
    <w:rsid w:val="00DE74DF"/>
    <w:rsid w:val="00DE784A"/>
    <w:rsid w:val="00DE7A29"/>
    <w:rsid w:val="00DE7BEF"/>
    <w:rsid w:val="00DE7DB6"/>
    <w:rsid w:val="00DF00C8"/>
    <w:rsid w:val="00DF030E"/>
    <w:rsid w:val="00DF04AC"/>
    <w:rsid w:val="00DF04FC"/>
    <w:rsid w:val="00DF06A3"/>
    <w:rsid w:val="00DF0720"/>
    <w:rsid w:val="00DF08B2"/>
    <w:rsid w:val="00DF099F"/>
    <w:rsid w:val="00DF0A7E"/>
    <w:rsid w:val="00DF0A8F"/>
    <w:rsid w:val="00DF0B65"/>
    <w:rsid w:val="00DF0C81"/>
    <w:rsid w:val="00DF0D56"/>
    <w:rsid w:val="00DF0DEF"/>
    <w:rsid w:val="00DF0E4F"/>
    <w:rsid w:val="00DF1467"/>
    <w:rsid w:val="00DF16F3"/>
    <w:rsid w:val="00DF1783"/>
    <w:rsid w:val="00DF194A"/>
    <w:rsid w:val="00DF207B"/>
    <w:rsid w:val="00DF2099"/>
    <w:rsid w:val="00DF24E6"/>
    <w:rsid w:val="00DF2879"/>
    <w:rsid w:val="00DF28D3"/>
    <w:rsid w:val="00DF2C76"/>
    <w:rsid w:val="00DF2EE6"/>
    <w:rsid w:val="00DF35A2"/>
    <w:rsid w:val="00DF37A4"/>
    <w:rsid w:val="00DF3800"/>
    <w:rsid w:val="00DF3B3D"/>
    <w:rsid w:val="00DF3D24"/>
    <w:rsid w:val="00DF3E02"/>
    <w:rsid w:val="00DF439F"/>
    <w:rsid w:val="00DF451D"/>
    <w:rsid w:val="00DF4806"/>
    <w:rsid w:val="00DF49BC"/>
    <w:rsid w:val="00DF4E58"/>
    <w:rsid w:val="00DF57AC"/>
    <w:rsid w:val="00DF5810"/>
    <w:rsid w:val="00DF62B0"/>
    <w:rsid w:val="00DF62F8"/>
    <w:rsid w:val="00DF6339"/>
    <w:rsid w:val="00DF63D8"/>
    <w:rsid w:val="00DF6D5F"/>
    <w:rsid w:val="00DF73B3"/>
    <w:rsid w:val="00DF745F"/>
    <w:rsid w:val="00DF75ED"/>
    <w:rsid w:val="00DF75F6"/>
    <w:rsid w:val="00DF77D6"/>
    <w:rsid w:val="00DF7819"/>
    <w:rsid w:val="00DF78AC"/>
    <w:rsid w:val="00DF79A4"/>
    <w:rsid w:val="00DF7B4C"/>
    <w:rsid w:val="00DF7B5E"/>
    <w:rsid w:val="00DF7C8C"/>
    <w:rsid w:val="00DF7FC0"/>
    <w:rsid w:val="00E00097"/>
    <w:rsid w:val="00E000B1"/>
    <w:rsid w:val="00E00107"/>
    <w:rsid w:val="00E006A8"/>
    <w:rsid w:val="00E00B48"/>
    <w:rsid w:val="00E00D1E"/>
    <w:rsid w:val="00E010CF"/>
    <w:rsid w:val="00E012A5"/>
    <w:rsid w:val="00E01408"/>
    <w:rsid w:val="00E01436"/>
    <w:rsid w:val="00E0179B"/>
    <w:rsid w:val="00E01902"/>
    <w:rsid w:val="00E01A5F"/>
    <w:rsid w:val="00E01F96"/>
    <w:rsid w:val="00E022D4"/>
    <w:rsid w:val="00E0232A"/>
    <w:rsid w:val="00E02482"/>
    <w:rsid w:val="00E0255A"/>
    <w:rsid w:val="00E029A3"/>
    <w:rsid w:val="00E02B3A"/>
    <w:rsid w:val="00E02E29"/>
    <w:rsid w:val="00E02FE3"/>
    <w:rsid w:val="00E02FF9"/>
    <w:rsid w:val="00E03034"/>
    <w:rsid w:val="00E032CF"/>
    <w:rsid w:val="00E03657"/>
    <w:rsid w:val="00E0369E"/>
    <w:rsid w:val="00E03C1C"/>
    <w:rsid w:val="00E03E55"/>
    <w:rsid w:val="00E03FD9"/>
    <w:rsid w:val="00E0457A"/>
    <w:rsid w:val="00E04ACF"/>
    <w:rsid w:val="00E04B82"/>
    <w:rsid w:val="00E04C18"/>
    <w:rsid w:val="00E04C41"/>
    <w:rsid w:val="00E05092"/>
    <w:rsid w:val="00E050D1"/>
    <w:rsid w:val="00E050DB"/>
    <w:rsid w:val="00E052CA"/>
    <w:rsid w:val="00E052D7"/>
    <w:rsid w:val="00E052D9"/>
    <w:rsid w:val="00E056F3"/>
    <w:rsid w:val="00E0595F"/>
    <w:rsid w:val="00E05A41"/>
    <w:rsid w:val="00E05B4C"/>
    <w:rsid w:val="00E05BB2"/>
    <w:rsid w:val="00E05C9F"/>
    <w:rsid w:val="00E06289"/>
    <w:rsid w:val="00E0677C"/>
    <w:rsid w:val="00E06A34"/>
    <w:rsid w:val="00E06DE4"/>
    <w:rsid w:val="00E06FD1"/>
    <w:rsid w:val="00E073B2"/>
    <w:rsid w:val="00E07A4F"/>
    <w:rsid w:val="00E07A70"/>
    <w:rsid w:val="00E07D1E"/>
    <w:rsid w:val="00E07D6B"/>
    <w:rsid w:val="00E07D92"/>
    <w:rsid w:val="00E10862"/>
    <w:rsid w:val="00E10DF6"/>
    <w:rsid w:val="00E11219"/>
    <w:rsid w:val="00E112D2"/>
    <w:rsid w:val="00E1158F"/>
    <w:rsid w:val="00E115E2"/>
    <w:rsid w:val="00E11924"/>
    <w:rsid w:val="00E119D7"/>
    <w:rsid w:val="00E11F0A"/>
    <w:rsid w:val="00E11FFA"/>
    <w:rsid w:val="00E12013"/>
    <w:rsid w:val="00E1236B"/>
    <w:rsid w:val="00E1258B"/>
    <w:rsid w:val="00E12ABE"/>
    <w:rsid w:val="00E12E1C"/>
    <w:rsid w:val="00E13040"/>
    <w:rsid w:val="00E1328B"/>
    <w:rsid w:val="00E1330D"/>
    <w:rsid w:val="00E13396"/>
    <w:rsid w:val="00E13405"/>
    <w:rsid w:val="00E137E2"/>
    <w:rsid w:val="00E13886"/>
    <w:rsid w:val="00E13DC9"/>
    <w:rsid w:val="00E1496D"/>
    <w:rsid w:val="00E14B9C"/>
    <w:rsid w:val="00E14C0B"/>
    <w:rsid w:val="00E14D13"/>
    <w:rsid w:val="00E14DC3"/>
    <w:rsid w:val="00E14E7D"/>
    <w:rsid w:val="00E14FD8"/>
    <w:rsid w:val="00E1509E"/>
    <w:rsid w:val="00E1516B"/>
    <w:rsid w:val="00E152F6"/>
    <w:rsid w:val="00E15621"/>
    <w:rsid w:val="00E1562E"/>
    <w:rsid w:val="00E15684"/>
    <w:rsid w:val="00E15852"/>
    <w:rsid w:val="00E15973"/>
    <w:rsid w:val="00E1597E"/>
    <w:rsid w:val="00E159D8"/>
    <w:rsid w:val="00E15A81"/>
    <w:rsid w:val="00E15B78"/>
    <w:rsid w:val="00E15ED3"/>
    <w:rsid w:val="00E162AB"/>
    <w:rsid w:val="00E162CE"/>
    <w:rsid w:val="00E165DD"/>
    <w:rsid w:val="00E1671E"/>
    <w:rsid w:val="00E1680D"/>
    <w:rsid w:val="00E169FA"/>
    <w:rsid w:val="00E16A7A"/>
    <w:rsid w:val="00E1705D"/>
    <w:rsid w:val="00E170F8"/>
    <w:rsid w:val="00E17210"/>
    <w:rsid w:val="00E17360"/>
    <w:rsid w:val="00E17505"/>
    <w:rsid w:val="00E1770B"/>
    <w:rsid w:val="00E1786B"/>
    <w:rsid w:val="00E179EA"/>
    <w:rsid w:val="00E17BFD"/>
    <w:rsid w:val="00E17C01"/>
    <w:rsid w:val="00E203D2"/>
    <w:rsid w:val="00E204D6"/>
    <w:rsid w:val="00E2053A"/>
    <w:rsid w:val="00E20603"/>
    <w:rsid w:val="00E206F7"/>
    <w:rsid w:val="00E2098F"/>
    <w:rsid w:val="00E20A4B"/>
    <w:rsid w:val="00E21126"/>
    <w:rsid w:val="00E212BB"/>
    <w:rsid w:val="00E212CD"/>
    <w:rsid w:val="00E215F4"/>
    <w:rsid w:val="00E2167C"/>
    <w:rsid w:val="00E2184C"/>
    <w:rsid w:val="00E21DDE"/>
    <w:rsid w:val="00E21E35"/>
    <w:rsid w:val="00E2215B"/>
    <w:rsid w:val="00E222CE"/>
    <w:rsid w:val="00E22627"/>
    <w:rsid w:val="00E23098"/>
    <w:rsid w:val="00E2321C"/>
    <w:rsid w:val="00E234FC"/>
    <w:rsid w:val="00E23A43"/>
    <w:rsid w:val="00E23B31"/>
    <w:rsid w:val="00E23B62"/>
    <w:rsid w:val="00E23D04"/>
    <w:rsid w:val="00E23D24"/>
    <w:rsid w:val="00E23D44"/>
    <w:rsid w:val="00E23F90"/>
    <w:rsid w:val="00E241AA"/>
    <w:rsid w:val="00E246BA"/>
    <w:rsid w:val="00E24A76"/>
    <w:rsid w:val="00E24B56"/>
    <w:rsid w:val="00E24E13"/>
    <w:rsid w:val="00E24E18"/>
    <w:rsid w:val="00E24E78"/>
    <w:rsid w:val="00E24E7D"/>
    <w:rsid w:val="00E2500F"/>
    <w:rsid w:val="00E25080"/>
    <w:rsid w:val="00E2514E"/>
    <w:rsid w:val="00E251E1"/>
    <w:rsid w:val="00E25372"/>
    <w:rsid w:val="00E253BC"/>
    <w:rsid w:val="00E254CA"/>
    <w:rsid w:val="00E257FE"/>
    <w:rsid w:val="00E25B1C"/>
    <w:rsid w:val="00E25BE9"/>
    <w:rsid w:val="00E26109"/>
    <w:rsid w:val="00E261D1"/>
    <w:rsid w:val="00E26298"/>
    <w:rsid w:val="00E26306"/>
    <w:rsid w:val="00E26724"/>
    <w:rsid w:val="00E26733"/>
    <w:rsid w:val="00E268A7"/>
    <w:rsid w:val="00E268BE"/>
    <w:rsid w:val="00E268D9"/>
    <w:rsid w:val="00E26B17"/>
    <w:rsid w:val="00E26B64"/>
    <w:rsid w:val="00E27124"/>
    <w:rsid w:val="00E2713A"/>
    <w:rsid w:val="00E27199"/>
    <w:rsid w:val="00E2736C"/>
    <w:rsid w:val="00E275B0"/>
    <w:rsid w:val="00E27785"/>
    <w:rsid w:val="00E279B5"/>
    <w:rsid w:val="00E27A7D"/>
    <w:rsid w:val="00E27FEA"/>
    <w:rsid w:val="00E30164"/>
    <w:rsid w:val="00E30205"/>
    <w:rsid w:val="00E3055C"/>
    <w:rsid w:val="00E3074D"/>
    <w:rsid w:val="00E3095C"/>
    <w:rsid w:val="00E30CCE"/>
    <w:rsid w:val="00E30D85"/>
    <w:rsid w:val="00E30E23"/>
    <w:rsid w:val="00E310BF"/>
    <w:rsid w:val="00E31161"/>
    <w:rsid w:val="00E313B6"/>
    <w:rsid w:val="00E31414"/>
    <w:rsid w:val="00E31446"/>
    <w:rsid w:val="00E31764"/>
    <w:rsid w:val="00E318D4"/>
    <w:rsid w:val="00E31EFD"/>
    <w:rsid w:val="00E32130"/>
    <w:rsid w:val="00E323A7"/>
    <w:rsid w:val="00E325C3"/>
    <w:rsid w:val="00E3298A"/>
    <w:rsid w:val="00E32A1B"/>
    <w:rsid w:val="00E32CF9"/>
    <w:rsid w:val="00E332D5"/>
    <w:rsid w:val="00E3341E"/>
    <w:rsid w:val="00E3388D"/>
    <w:rsid w:val="00E3393E"/>
    <w:rsid w:val="00E33AD0"/>
    <w:rsid w:val="00E33B11"/>
    <w:rsid w:val="00E33D52"/>
    <w:rsid w:val="00E33E95"/>
    <w:rsid w:val="00E33ECF"/>
    <w:rsid w:val="00E34432"/>
    <w:rsid w:val="00E344FE"/>
    <w:rsid w:val="00E347D4"/>
    <w:rsid w:val="00E348AC"/>
    <w:rsid w:val="00E34D2F"/>
    <w:rsid w:val="00E34D80"/>
    <w:rsid w:val="00E34DD1"/>
    <w:rsid w:val="00E351BE"/>
    <w:rsid w:val="00E351C6"/>
    <w:rsid w:val="00E353D3"/>
    <w:rsid w:val="00E3553F"/>
    <w:rsid w:val="00E35A0F"/>
    <w:rsid w:val="00E35B4F"/>
    <w:rsid w:val="00E35BF8"/>
    <w:rsid w:val="00E35C78"/>
    <w:rsid w:val="00E35DD3"/>
    <w:rsid w:val="00E35E11"/>
    <w:rsid w:val="00E35E4B"/>
    <w:rsid w:val="00E35E65"/>
    <w:rsid w:val="00E3605D"/>
    <w:rsid w:val="00E3613E"/>
    <w:rsid w:val="00E36209"/>
    <w:rsid w:val="00E36320"/>
    <w:rsid w:val="00E36384"/>
    <w:rsid w:val="00E365D7"/>
    <w:rsid w:val="00E3662E"/>
    <w:rsid w:val="00E36751"/>
    <w:rsid w:val="00E36763"/>
    <w:rsid w:val="00E3689F"/>
    <w:rsid w:val="00E3695F"/>
    <w:rsid w:val="00E36B62"/>
    <w:rsid w:val="00E36C16"/>
    <w:rsid w:val="00E36E0A"/>
    <w:rsid w:val="00E37093"/>
    <w:rsid w:val="00E370D6"/>
    <w:rsid w:val="00E3783B"/>
    <w:rsid w:val="00E37CD6"/>
    <w:rsid w:val="00E37E42"/>
    <w:rsid w:val="00E40023"/>
    <w:rsid w:val="00E40245"/>
    <w:rsid w:val="00E40380"/>
    <w:rsid w:val="00E4086B"/>
    <w:rsid w:val="00E410E6"/>
    <w:rsid w:val="00E412AE"/>
    <w:rsid w:val="00E412DC"/>
    <w:rsid w:val="00E4135B"/>
    <w:rsid w:val="00E418F4"/>
    <w:rsid w:val="00E419BC"/>
    <w:rsid w:val="00E41A54"/>
    <w:rsid w:val="00E41AB8"/>
    <w:rsid w:val="00E41ADD"/>
    <w:rsid w:val="00E41CBE"/>
    <w:rsid w:val="00E42077"/>
    <w:rsid w:val="00E420B0"/>
    <w:rsid w:val="00E425D5"/>
    <w:rsid w:val="00E4270A"/>
    <w:rsid w:val="00E42732"/>
    <w:rsid w:val="00E42761"/>
    <w:rsid w:val="00E42CAC"/>
    <w:rsid w:val="00E42D85"/>
    <w:rsid w:val="00E42D8A"/>
    <w:rsid w:val="00E42DC3"/>
    <w:rsid w:val="00E42DF5"/>
    <w:rsid w:val="00E4327D"/>
    <w:rsid w:val="00E43350"/>
    <w:rsid w:val="00E434B2"/>
    <w:rsid w:val="00E434C5"/>
    <w:rsid w:val="00E4368A"/>
    <w:rsid w:val="00E43828"/>
    <w:rsid w:val="00E4397E"/>
    <w:rsid w:val="00E43A76"/>
    <w:rsid w:val="00E43F58"/>
    <w:rsid w:val="00E43FA4"/>
    <w:rsid w:val="00E43FBA"/>
    <w:rsid w:val="00E4405F"/>
    <w:rsid w:val="00E44107"/>
    <w:rsid w:val="00E44441"/>
    <w:rsid w:val="00E44A4A"/>
    <w:rsid w:val="00E44BEB"/>
    <w:rsid w:val="00E44D33"/>
    <w:rsid w:val="00E44D4A"/>
    <w:rsid w:val="00E4513E"/>
    <w:rsid w:val="00E45158"/>
    <w:rsid w:val="00E45160"/>
    <w:rsid w:val="00E452D1"/>
    <w:rsid w:val="00E452FE"/>
    <w:rsid w:val="00E4550D"/>
    <w:rsid w:val="00E45529"/>
    <w:rsid w:val="00E4566A"/>
    <w:rsid w:val="00E4566D"/>
    <w:rsid w:val="00E456C8"/>
    <w:rsid w:val="00E4579A"/>
    <w:rsid w:val="00E457A4"/>
    <w:rsid w:val="00E45963"/>
    <w:rsid w:val="00E46982"/>
    <w:rsid w:val="00E46F82"/>
    <w:rsid w:val="00E4729A"/>
    <w:rsid w:val="00E472CF"/>
    <w:rsid w:val="00E47839"/>
    <w:rsid w:val="00E47CC4"/>
    <w:rsid w:val="00E47D42"/>
    <w:rsid w:val="00E47E77"/>
    <w:rsid w:val="00E47EF0"/>
    <w:rsid w:val="00E47FC4"/>
    <w:rsid w:val="00E50029"/>
    <w:rsid w:val="00E5025F"/>
    <w:rsid w:val="00E506BD"/>
    <w:rsid w:val="00E506ED"/>
    <w:rsid w:val="00E507A2"/>
    <w:rsid w:val="00E507CC"/>
    <w:rsid w:val="00E50972"/>
    <w:rsid w:val="00E50A70"/>
    <w:rsid w:val="00E50A73"/>
    <w:rsid w:val="00E50C40"/>
    <w:rsid w:val="00E50D17"/>
    <w:rsid w:val="00E50DB3"/>
    <w:rsid w:val="00E51220"/>
    <w:rsid w:val="00E512D5"/>
    <w:rsid w:val="00E51608"/>
    <w:rsid w:val="00E517D9"/>
    <w:rsid w:val="00E51887"/>
    <w:rsid w:val="00E518C1"/>
    <w:rsid w:val="00E51A62"/>
    <w:rsid w:val="00E51ABD"/>
    <w:rsid w:val="00E5200D"/>
    <w:rsid w:val="00E5209D"/>
    <w:rsid w:val="00E52617"/>
    <w:rsid w:val="00E5274A"/>
    <w:rsid w:val="00E52873"/>
    <w:rsid w:val="00E529A5"/>
    <w:rsid w:val="00E53148"/>
    <w:rsid w:val="00E5336E"/>
    <w:rsid w:val="00E53AE7"/>
    <w:rsid w:val="00E53B3F"/>
    <w:rsid w:val="00E53F41"/>
    <w:rsid w:val="00E54264"/>
    <w:rsid w:val="00E543D6"/>
    <w:rsid w:val="00E548C7"/>
    <w:rsid w:val="00E54B40"/>
    <w:rsid w:val="00E54F13"/>
    <w:rsid w:val="00E55C7D"/>
    <w:rsid w:val="00E5611C"/>
    <w:rsid w:val="00E56399"/>
    <w:rsid w:val="00E56428"/>
    <w:rsid w:val="00E565C7"/>
    <w:rsid w:val="00E566B9"/>
    <w:rsid w:val="00E56961"/>
    <w:rsid w:val="00E56B6A"/>
    <w:rsid w:val="00E57693"/>
    <w:rsid w:val="00E576B4"/>
    <w:rsid w:val="00E576D1"/>
    <w:rsid w:val="00E57841"/>
    <w:rsid w:val="00E578D9"/>
    <w:rsid w:val="00E57AAD"/>
    <w:rsid w:val="00E57ADB"/>
    <w:rsid w:val="00E60380"/>
    <w:rsid w:val="00E6049D"/>
    <w:rsid w:val="00E60513"/>
    <w:rsid w:val="00E605A4"/>
    <w:rsid w:val="00E609BE"/>
    <w:rsid w:val="00E60A47"/>
    <w:rsid w:val="00E60AF1"/>
    <w:rsid w:val="00E60E44"/>
    <w:rsid w:val="00E60ECC"/>
    <w:rsid w:val="00E6100A"/>
    <w:rsid w:val="00E6130C"/>
    <w:rsid w:val="00E6130E"/>
    <w:rsid w:val="00E6139E"/>
    <w:rsid w:val="00E61CE8"/>
    <w:rsid w:val="00E61DD0"/>
    <w:rsid w:val="00E61F5F"/>
    <w:rsid w:val="00E62174"/>
    <w:rsid w:val="00E6222D"/>
    <w:rsid w:val="00E6226E"/>
    <w:rsid w:val="00E622DB"/>
    <w:rsid w:val="00E62572"/>
    <w:rsid w:val="00E627EA"/>
    <w:rsid w:val="00E6296E"/>
    <w:rsid w:val="00E62D29"/>
    <w:rsid w:val="00E62E2C"/>
    <w:rsid w:val="00E62F49"/>
    <w:rsid w:val="00E63174"/>
    <w:rsid w:val="00E632CD"/>
    <w:rsid w:val="00E63CE9"/>
    <w:rsid w:val="00E63D3E"/>
    <w:rsid w:val="00E63F28"/>
    <w:rsid w:val="00E641D6"/>
    <w:rsid w:val="00E64B1A"/>
    <w:rsid w:val="00E64FEE"/>
    <w:rsid w:val="00E65146"/>
    <w:rsid w:val="00E6519C"/>
    <w:rsid w:val="00E651F2"/>
    <w:rsid w:val="00E6538E"/>
    <w:rsid w:val="00E65484"/>
    <w:rsid w:val="00E65656"/>
    <w:rsid w:val="00E6572C"/>
    <w:rsid w:val="00E65742"/>
    <w:rsid w:val="00E6582C"/>
    <w:rsid w:val="00E65F5F"/>
    <w:rsid w:val="00E66243"/>
    <w:rsid w:val="00E6627D"/>
    <w:rsid w:val="00E662AE"/>
    <w:rsid w:val="00E66878"/>
    <w:rsid w:val="00E668F0"/>
    <w:rsid w:val="00E66B78"/>
    <w:rsid w:val="00E66D2E"/>
    <w:rsid w:val="00E6730C"/>
    <w:rsid w:val="00E677F6"/>
    <w:rsid w:val="00E6781B"/>
    <w:rsid w:val="00E67F56"/>
    <w:rsid w:val="00E70538"/>
    <w:rsid w:val="00E70931"/>
    <w:rsid w:val="00E71320"/>
    <w:rsid w:val="00E71B53"/>
    <w:rsid w:val="00E71D20"/>
    <w:rsid w:val="00E71F1C"/>
    <w:rsid w:val="00E722D9"/>
    <w:rsid w:val="00E7254A"/>
    <w:rsid w:val="00E72C71"/>
    <w:rsid w:val="00E72CC2"/>
    <w:rsid w:val="00E72D0E"/>
    <w:rsid w:val="00E72D81"/>
    <w:rsid w:val="00E72D8E"/>
    <w:rsid w:val="00E72F23"/>
    <w:rsid w:val="00E72F9B"/>
    <w:rsid w:val="00E72FD0"/>
    <w:rsid w:val="00E735F4"/>
    <w:rsid w:val="00E736E0"/>
    <w:rsid w:val="00E73730"/>
    <w:rsid w:val="00E73933"/>
    <w:rsid w:val="00E73C85"/>
    <w:rsid w:val="00E73D7D"/>
    <w:rsid w:val="00E73DDF"/>
    <w:rsid w:val="00E73F8F"/>
    <w:rsid w:val="00E741FB"/>
    <w:rsid w:val="00E742EB"/>
    <w:rsid w:val="00E7431B"/>
    <w:rsid w:val="00E74524"/>
    <w:rsid w:val="00E74C79"/>
    <w:rsid w:val="00E74D6A"/>
    <w:rsid w:val="00E74DC7"/>
    <w:rsid w:val="00E74E68"/>
    <w:rsid w:val="00E74F4E"/>
    <w:rsid w:val="00E759F8"/>
    <w:rsid w:val="00E75C8C"/>
    <w:rsid w:val="00E75F71"/>
    <w:rsid w:val="00E7632B"/>
    <w:rsid w:val="00E76413"/>
    <w:rsid w:val="00E76733"/>
    <w:rsid w:val="00E7678E"/>
    <w:rsid w:val="00E7690B"/>
    <w:rsid w:val="00E76B33"/>
    <w:rsid w:val="00E76E10"/>
    <w:rsid w:val="00E7738A"/>
    <w:rsid w:val="00E7772E"/>
    <w:rsid w:val="00E77B49"/>
    <w:rsid w:val="00E77CDF"/>
    <w:rsid w:val="00E77ECC"/>
    <w:rsid w:val="00E80423"/>
    <w:rsid w:val="00E80433"/>
    <w:rsid w:val="00E8050F"/>
    <w:rsid w:val="00E80550"/>
    <w:rsid w:val="00E80771"/>
    <w:rsid w:val="00E80805"/>
    <w:rsid w:val="00E808F4"/>
    <w:rsid w:val="00E80973"/>
    <w:rsid w:val="00E80B7E"/>
    <w:rsid w:val="00E80D88"/>
    <w:rsid w:val="00E81285"/>
    <w:rsid w:val="00E812D2"/>
    <w:rsid w:val="00E81336"/>
    <w:rsid w:val="00E81545"/>
    <w:rsid w:val="00E815E2"/>
    <w:rsid w:val="00E81776"/>
    <w:rsid w:val="00E81DFA"/>
    <w:rsid w:val="00E8217D"/>
    <w:rsid w:val="00E8226E"/>
    <w:rsid w:val="00E82484"/>
    <w:rsid w:val="00E829DA"/>
    <w:rsid w:val="00E82C19"/>
    <w:rsid w:val="00E82EAE"/>
    <w:rsid w:val="00E83062"/>
    <w:rsid w:val="00E83738"/>
    <w:rsid w:val="00E83A89"/>
    <w:rsid w:val="00E83D3D"/>
    <w:rsid w:val="00E83DF3"/>
    <w:rsid w:val="00E84072"/>
    <w:rsid w:val="00E841C4"/>
    <w:rsid w:val="00E84523"/>
    <w:rsid w:val="00E84814"/>
    <w:rsid w:val="00E8483C"/>
    <w:rsid w:val="00E84B46"/>
    <w:rsid w:val="00E84D28"/>
    <w:rsid w:val="00E850B9"/>
    <w:rsid w:val="00E851D8"/>
    <w:rsid w:val="00E8539A"/>
    <w:rsid w:val="00E85A9C"/>
    <w:rsid w:val="00E85B4A"/>
    <w:rsid w:val="00E85C15"/>
    <w:rsid w:val="00E86005"/>
    <w:rsid w:val="00E8606A"/>
    <w:rsid w:val="00E8612F"/>
    <w:rsid w:val="00E86134"/>
    <w:rsid w:val="00E861BB"/>
    <w:rsid w:val="00E86275"/>
    <w:rsid w:val="00E86318"/>
    <w:rsid w:val="00E863DF"/>
    <w:rsid w:val="00E865E0"/>
    <w:rsid w:val="00E8686A"/>
    <w:rsid w:val="00E86985"/>
    <w:rsid w:val="00E874F1"/>
    <w:rsid w:val="00E877C2"/>
    <w:rsid w:val="00E87816"/>
    <w:rsid w:val="00E87890"/>
    <w:rsid w:val="00E87BDE"/>
    <w:rsid w:val="00E87DFD"/>
    <w:rsid w:val="00E87E8F"/>
    <w:rsid w:val="00E87F90"/>
    <w:rsid w:val="00E9004C"/>
    <w:rsid w:val="00E90301"/>
    <w:rsid w:val="00E90381"/>
    <w:rsid w:val="00E904D7"/>
    <w:rsid w:val="00E90795"/>
    <w:rsid w:val="00E907CA"/>
    <w:rsid w:val="00E90A3C"/>
    <w:rsid w:val="00E90AF0"/>
    <w:rsid w:val="00E90BAA"/>
    <w:rsid w:val="00E90D3E"/>
    <w:rsid w:val="00E90E09"/>
    <w:rsid w:val="00E90F83"/>
    <w:rsid w:val="00E9116E"/>
    <w:rsid w:val="00E91331"/>
    <w:rsid w:val="00E913A0"/>
    <w:rsid w:val="00E913AF"/>
    <w:rsid w:val="00E9148B"/>
    <w:rsid w:val="00E91791"/>
    <w:rsid w:val="00E919AC"/>
    <w:rsid w:val="00E91AA3"/>
    <w:rsid w:val="00E91ACE"/>
    <w:rsid w:val="00E91CDF"/>
    <w:rsid w:val="00E91D8E"/>
    <w:rsid w:val="00E92407"/>
    <w:rsid w:val="00E92434"/>
    <w:rsid w:val="00E9293F"/>
    <w:rsid w:val="00E92AB8"/>
    <w:rsid w:val="00E92B85"/>
    <w:rsid w:val="00E92D01"/>
    <w:rsid w:val="00E92D6D"/>
    <w:rsid w:val="00E92EC8"/>
    <w:rsid w:val="00E93221"/>
    <w:rsid w:val="00E932F0"/>
    <w:rsid w:val="00E936CC"/>
    <w:rsid w:val="00E93813"/>
    <w:rsid w:val="00E94562"/>
    <w:rsid w:val="00E945DE"/>
    <w:rsid w:val="00E94A35"/>
    <w:rsid w:val="00E950D4"/>
    <w:rsid w:val="00E951C0"/>
    <w:rsid w:val="00E95298"/>
    <w:rsid w:val="00E953ED"/>
    <w:rsid w:val="00E95600"/>
    <w:rsid w:val="00E95609"/>
    <w:rsid w:val="00E95635"/>
    <w:rsid w:val="00E95A91"/>
    <w:rsid w:val="00E95AE3"/>
    <w:rsid w:val="00E95E6B"/>
    <w:rsid w:val="00E960D4"/>
    <w:rsid w:val="00E961BC"/>
    <w:rsid w:val="00E96221"/>
    <w:rsid w:val="00E962A6"/>
    <w:rsid w:val="00E96719"/>
    <w:rsid w:val="00E96828"/>
    <w:rsid w:val="00E968E7"/>
    <w:rsid w:val="00E96C31"/>
    <w:rsid w:val="00E96F7D"/>
    <w:rsid w:val="00E974D6"/>
    <w:rsid w:val="00E979BA"/>
    <w:rsid w:val="00E97B52"/>
    <w:rsid w:val="00E97D93"/>
    <w:rsid w:val="00E97DD3"/>
    <w:rsid w:val="00EA02D7"/>
    <w:rsid w:val="00EA040F"/>
    <w:rsid w:val="00EA0898"/>
    <w:rsid w:val="00EA0F89"/>
    <w:rsid w:val="00EA1B6F"/>
    <w:rsid w:val="00EA1BDB"/>
    <w:rsid w:val="00EA22BA"/>
    <w:rsid w:val="00EA27FC"/>
    <w:rsid w:val="00EA29FF"/>
    <w:rsid w:val="00EA2ACC"/>
    <w:rsid w:val="00EA2E5D"/>
    <w:rsid w:val="00EA3092"/>
    <w:rsid w:val="00EA3545"/>
    <w:rsid w:val="00EA35A7"/>
    <w:rsid w:val="00EA37D4"/>
    <w:rsid w:val="00EA3CDC"/>
    <w:rsid w:val="00EA3ED6"/>
    <w:rsid w:val="00EA3F85"/>
    <w:rsid w:val="00EA413F"/>
    <w:rsid w:val="00EA4152"/>
    <w:rsid w:val="00EA4999"/>
    <w:rsid w:val="00EA4E52"/>
    <w:rsid w:val="00EA4E5D"/>
    <w:rsid w:val="00EA4FC5"/>
    <w:rsid w:val="00EA542C"/>
    <w:rsid w:val="00EA5718"/>
    <w:rsid w:val="00EA5789"/>
    <w:rsid w:val="00EA6012"/>
    <w:rsid w:val="00EA6366"/>
    <w:rsid w:val="00EA663F"/>
    <w:rsid w:val="00EA671F"/>
    <w:rsid w:val="00EA710A"/>
    <w:rsid w:val="00EA75FB"/>
    <w:rsid w:val="00EA7B78"/>
    <w:rsid w:val="00EA7C20"/>
    <w:rsid w:val="00EA7E78"/>
    <w:rsid w:val="00EB0228"/>
    <w:rsid w:val="00EB03E8"/>
    <w:rsid w:val="00EB0486"/>
    <w:rsid w:val="00EB04F2"/>
    <w:rsid w:val="00EB0601"/>
    <w:rsid w:val="00EB075A"/>
    <w:rsid w:val="00EB0973"/>
    <w:rsid w:val="00EB0BBF"/>
    <w:rsid w:val="00EB0CFA"/>
    <w:rsid w:val="00EB0D10"/>
    <w:rsid w:val="00EB0DFE"/>
    <w:rsid w:val="00EB1270"/>
    <w:rsid w:val="00EB131D"/>
    <w:rsid w:val="00EB1545"/>
    <w:rsid w:val="00EB15E7"/>
    <w:rsid w:val="00EB1999"/>
    <w:rsid w:val="00EB1BAF"/>
    <w:rsid w:val="00EB1C05"/>
    <w:rsid w:val="00EB1C28"/>
    <w:rsid w:val="00EB1E2D"/>
    <w:rsid w:val="00EB1FAB"/>
    <w:rsid w:val="00EB20DD"/>
    <w:rsid w:val="00EB2435"/>
    <w:rsid w:val="00EB2445"/>
    <w:rsid w:val="00EB24AE"/>
    <w:rsid w:val="00EB2BC6"/>
    <w:rsid w:val="00EB2C89"/>
    <w:rsid w:val="00EB2DCA"/>
    <w:rsid w:val="00EB2E47"/>
    <w:rsid w:val="00EB327E"/>
    <w:rsid w:val="00EB32DC"/>
    <w:rsid w:val="00EB3627"/>
    <w:rsid w:val="00EB36F5"/>
    <w:rsid w:val="00EB39FC"/>
    <w:rsid w:val="00EB3CC3"/>
    <w:rsid w:val="00EB407D"/>
    <w:rsid w:val="00EB4128"/>
    <w:rsid w:val="00EB41C4"/>
    <w:rsid w:val="00EB41D8"/>
    <w:rsid w:val="00EB437C"/>
    <w:rsid w:val="00EB45B0"/>
    <w:rsid w:val="00EB48C9"/>
    <w:rsid w:val="00EB49B5"/>
    <w:rsid w:val="00EB4BED"/>
    <w:rsid w:val="00EB4D2D"/>
    <w:rsid w:val="00EB4D40"/>
    <w:rsid w:val="00EB4EAA"/>
    <w:rsid w:val="00EB5183"/>
    <w:rsid w:val="00EB5288"/>
    <w:rsid w:val="00EB5A72"/>
    <w:rsid w:val="00EB5B8F"/>
    <w:rsid w:val="00EB5B9E"/>
    <w:rsid w:val="00EB5C74"/>
    <w:rsid w:val="00EB5CEF"/>
    <w:rsid w:val="00EB5E5B"/>
    <w:rsid w:val="00EB5F77"/>
    <w:rsid w:val="00EB620D"/>
    <w:rsid w:val="00EB6541"/>
    <w:rsid w:val="00EB68A7"/>
    <w:rsid w:val="00EB6915"/>
    <w:rsid w:val="00EB6C30"/>
    <w:rsid w:val="00EB6D23"/>
    <w:rsid w:val="00EB6F25"/>
    <w:rsid w:val="00EB6FD4"/>
    <w:rsid w:val="00EB7117"/>
    <w:rsid w:val="00EB72DE"/>
    <w:rsid w:val="00EB7A54"/>
    <w:rsid w:val="00EB7B39"/>
    <w:rsid w:val="00EB7BA1"/>
    <w:rsid w:val="00EB7E3B"/>
    <w:rsid w:val="00EC040A"/>
    <w:rsid w:val="00EC0486"/>
    <w:rsid w:val="00EC0544"/>
    <w:rsid w:val="00EC06D7"/>
    <w:rsid w:val="00EC0B7A"/>
    <w:rsid w:val="00EC0C2A"/>
    <w:rsid w:val="00EC0CD1"/>
    <w:rsid w:val="00EC1231"/>
    <w:rsid w:val="00EC12ED"/>
    <w:rsid w:val="00EC15B8"/>
    <w:rsid w:val="00EC193C"/>
    <w:rsid w:val="00EC1D64"/>
    <w:rsid w:val="00EC2571"/>
    <w:rsid w:val="00EC2692"/>
    <w:rsid w:val="00EC2964"/>
    <w:rsid w:val="00EC2BFB"/>
    <w:rsid w:val="00EC2C92"/>
    <w:rsid w:val="00EC2D74"/>
    <w:rsid w:val="00EC2DAA"/>
    <w:rsid w:val="00EC2F31"/>
    <w:rsid w:val="00EC3019"/>
    <w:rsid w:val="00EC3114"/>
    <w:rsid w:val="00EC312A"/>
    <w:rsid w:val="00EC3138"/>
    <w:rsid w:val="00EC321E"/>
    <w:rsid w:val="00EC3381"/>
    <w:rsid w:val="00EC37CE"/>
    <w:rsid w:val="00EC383A"/>
    <w:rsid w:val="00EC38B3"/>
    <w:rsid w:val="00EC39A4"/>
    <w:rsid w:val="00EC3A0A"/>
    <w:rsid w:val="00EC3AAB"/>
    <w:rsid w:val="00EC3CD8"/>
    <w:rsid w:val="00EC3D21"/>
    <w:rsid w:val="00EC3DA7"/>
    <w:rsid w:val="00EC41B1"/>
    <w:rsid w:val="00EC42FC"/>
    <w:rsid w:val="00EC4495"/>
    <w:rsid w:val="00EC49B5"/>
    <w:rsid w:val="00EC4A47"/>
    <w:rsid w:val="00EC4CD8"/>
    <w:rsid w:val="00EC4D9B"/>
    <w:rsid w:val="00EC50E0"/>
    <w:rsid w:val="00EC58EA"/>
    <w:rsid w:val="00EC5920"/>
    <w:rsid w:val="00EC5D7C"/>
    <w:rsid w:val="00EC5E3D"/>
    <w:rsid w:val="00EC610C"/>
    <w:rsid w:val="00EC681F"/>
    <w:rsid w:val="00EC6D01"/>
    <w:rsid w:val="00EC6E94"/>
    <w:rsid w:val="00EC6F70"/>
    <w:rsid w:val="00EC71C7"/>
    <w:rsid w:val="00EC7272"/>
    <w:rsid w:val="00EC738A"/>
    <w:rsid w:val="00EC73A4"/>
    <w:rsid w:val="00EC79B4"/>
    <w:rsid w:val="00EC7A1F"/>
    <w:rsid w:val="00EC7D89"/>
    <w:rsid w:val="00ED0044"/>
    <w:rsid w:val="00ED0534"/>
    <w:rsid w:val="00ED062C"/>
    <w:rsid w:val="00ED0637"/>
    <w:rsid w:val="00ED0677"/>
    <w:rsid w:val="00ED06E4"/>
    <w:rsid w:val="00ED076E"/>
    <w:rsid w:val="00ED0B77"/>
    <w:rsid w:val="00ED0D4B"/>
    <w:rsid w:val="00ED0D52"/>
    <w:rsid w:val="00ED1579"/>
    <w:rsid w:val="00ED1D51"/>
    <w:rsid w:val="00ED1E1A"/>
    <w:rsid w:val="00ED1FC4"/>
    <w:rsid w:val="00ED1FDF"/>
    <w:rsid w:val="00ED221A"/>
    <w:rsid w:val="00ED239C"/>
    <w:rsid w:val="00ED25E7"/>
    <w:rsid w:val="00ED27B9"/>
    <w:rsid w:val="00ED2C3B"/>
    <w:rsid w:val="00ED2D0D"/>
    <w:rsid w:val="00ED2D93"/>
    <w:rsid w:val="00ED2E48"/>
    <w:rsid w:val="00ED345C"/>
    <w:rsid w:val="00ED351D"/>
    <w:rsid w:val="00ED352C"/>
    <w:rsid w:val="00ED3645"/>
    <w:rsid w:val="00ED3835"/>
    <w:rsid w:val="00ED38CC"/>
    <w:rsid w:val="00ED3B84"/>
    <w:rsid w:val="00ED3CCB"/>
    <w:rsid w:val="00ED3E84"/>
    <w:rsid w:val="00ED409E"/>
    <w:rsid w:val="00ED45BA"/>
    <w:rsid w:val="00ED45D0"/>
    <w:rsid w:val="00ED45EA"/>
    <w:rsid w:val="00ED4656"/>
    <w:rsid w:val="00ED48AA"/>
    <w:rsid w:val="00ED4A47"/>
    <w:rsid w:val="00ED4AEF"/>
    <w:rsid w:val="00ED4AF1"/>
    <w:rsid w:val="00ED4D16"/>
    <w:rsid w:val="00ED4F91"/>
    <w:rsid w:val="00ED4FAE"/>
    <w:rsid w:val="00ED504F"/>
    <w:rsid w:val="00ED52BA"/>
    <w:rsid w:val="00ED536D"/>
    <w:rsid w:val="00ED571E"/>
    <w:rsid w:val="00ED5782"/>
    <w:rsid w:val="00ED5947"/>
    <w:rsid w:val="00ED5F4D"/>
    <w:rsid w:val="00ED6178"/>
    <w:rsid w:val="00ED6B64"/>
    <w:rsid w:val="00ED6B75"/>
    <w:rsid w:val="00ED6FC9"/>
    <w:rsid w:val="00ED71B3"/>
    <w:rsid w:val="00ED798E"/>
    <w:rsid w:val="00ED7A0B"/>
    <w:rsid w:val="00ED7A98"/>
    <w:rsid w:val="00ED7A9A"/>
    <w:rsid w:val="00EE021F"/>
    <w:rsid w:val="00EE07A5"/>
    <w:rsid w:val="00EE0AB4"/>
    <w:rsid w:val="00EE14E9"/>
    <w:rsid w:val="00EE161E"/>
    <w:rsid w:val="00EE1BE2"/>
    <w:rsid w:val="00EE1C71"/>
    <w:rsid w:val="00EE258E"/>
    <w:rsid w:val="00EE2B43"/>
    <w:rsid w:val="00EE31CC"/>
    <w:rsid w:val="00EE31D9"/>
    <w:rsid w:val="00EE327B"/>
    <w:rsid w:val="00EE3435"/>
    <w:rsid w:val="00EE3587"/>
    <w:rsid w:val="00EE3999"/>
    <w:rsid w:val="00EE3D5F"/>
    <w:rsid w:val="00EE3EB9"/>
    <w:rsid w:val="00EE3F0D"/>
    <w:rsid w:val="00EE40AC"/>
    <w:rsid w:val="00EE4688"/>
    <w:rsid w:val="00EE486E"/>
    <w:rsid w:val="00EE4CA9"/>
    <w:rsid w:val="00EE50E4"/>
    <w:rsid w:val="00EE515B"/>
    <w:rsid w:val="00EE536E"/>
    <w:rsid w:val="00EE57F6"/>
    <w:rsid w:val="00EE598F"/>
    <w:rsid w:val="00EE5A3B"/>
    <w:rsid w:val="00EE5BAB"/>
    <w:rsid w:val="00EE5DDB"/>
    <w:rsid w:val="00EE6318"/>
    <w:rsid w:val="00EE6400"/>
    <w:rsid w:val="00EE6512"/>
    <w:rsid w:val="00EE66B2"/>
    <w:rsid w:val="00EE677E"/>
    <w:rsid w:val="00EE67C8"/>
    <w:rsid w:val="00EE695E"/>
    <w:rsid w:val="00EE6A1E"/>
    <w:rsid w:val="00EE6DDC"/>
    <w:rsid w:val="00EE6F75"/>
    <w:rsid w:val="00EE729B"/>
    <w:rsid w:val="00EE73A5"/>
    <w:rsid w:val="00EE76C7"/>
    <w:rsid w:val="00EE7B01"/>
    <w:rsid w:val="00EE7BCA"/>
    <w:rsid w:val="00EE7BF7"/>
    <w:rsid w:val="00EE7C02"/>
    <w:rsid w:val="00EE7D55"/>
    <w:rsid w:val="00EE7DEE"/>
    <w:rsid w:val="00EE7EE2"/>
    <w:rsid w:val="00EE7F37"/>
    <w:rsid w:val="00EE7FCC"/>
    <w:rsid w:val="00EF0352"/>
    <w:rsid w:val="00EF04EC"/>
    <w:rsid w:val="00EF060B"/>
    <w:rsid w:val="00EF0698"/>
    <w:rsid w:val="00EF081D"/>
    <w:rsid w:val="00EF0821"/>
    <w:rsid w:val="00EF08C7"/>
    <w:rsid w:val="00EF0925"/>
    <w:rsid w:val="00EF0E84"/>
    <w:rsid w:val="00EF10F2"/>
    <w:rsid w:val="00EF1193"/>
    <w:rsid w:val="00EF1755"/>
    <w:rsid w:val="00EF19A2"/>
    <w:rsid w:val="00EF2010"/>
    <w:rsid w:val="00EF20C4"/>
    <w:rsid w:val="00EF22D8"/>
    <w:rsid w:val="00EF2836"/>
    <w:rsid w:val="00EF3246"/>
    <w:rsid w:val="00EF34C2"/>
    <w:rsid w:val="00EF3844"/>
    <w:rsid w:val="00EF3922"/>
    <w:rsid w:val="00EF3D7A"/>
    <w:rsid w:val="00EF40B6"/>
    <w:rsid w:val="00EF430A"/>
    <w:rsid w:val="00EF447A"/>
    <w:rsid w:val="00EF4D0C"/>
    <w:rsid w:val="00EF4D43"/>
    <w:rsid w:val="00EF4DFA"/>
    <w:rsid w:val="00EF4E18"/>
    <w:rsid w:val="00EF4F5E"/>
    <w:rsid w:val="00EF51E4"/>
    <w:rsid w:val="00EF51F6"/>
    <w:rsid w:val="00EF563C"/>
    <w:rsid w:val="00EF5728"/>
    <w:rsid w:val="00EF5B1A"/>
    <w:rsid w:val="00EF5CEE"/>
    <w:rsid w:val="00EF5E0B"/>
    <w:rsid w:val="00EF5E8B"/>
    <w:rsid w:val="00EF5ED6"/>
    <w:rsid w:val="00EF6E18"/>
    <w:rsid w:val="00EF70A9"/>
    <w:rsid w:val="00EF7206"/>
    <w:rsid w:val="00EF7277"/>
    <w:rsid w:val="00EF73C7"/>
    <w:rsid w:val="00EF74EF"/>
    <w:rsid w:val="00EF762F"/>
    <w:rsid w:val="00EF765C"/>
    <w:rsid w:val="00EF7872"/>
    <w:rsid w:val="00EF78E6"/>
    <w:rsid w:val="00EF794A"/>
    <w:rsid w:val="00EF79A9"/>
    <w:rsid w:val="00EF7C7F"/>
    <w:rsid w:val="00EF7F23"/>
    <w:rsid w:val="00F0003C"/>
    <w:rsid w:val="00F00259"/>
    <w:rsid w:val="00F002E7"/>
    <w:rsid w:val="00F00354"/>
    <w:rsid w:val="00F00448"/>
    <w:rsid w:val="00F00617"/>
    <w:rsid w:val="00F00913"/>
    <w:rsid w:val="00F01336"/>
    <w:rsid w:val="00F01341"/>
    <w:rsid w:val="00F015CC"/>
    <w:rsid w:val="00F0184F"/>
    <w:rsid w:val="00F019BD"/>
    <w:rsid w:val="00F01C43"/>
    <w:rsid w:val="00F01D72"/>
    <w:rsid w:val="00F01F62"/>
    <w:rsid w:val="00F02298"/>
    <w:rsid w:val="00F0233B"/>
    <w:rsid w:val="00F0248F"/>
    <w:rsid w:val="00F02581"/>
    <w:rsid w:val="00F0258F"/>
    <w:rsid w:val="00F026FB"/>
    <w:rsid w:val="00F02953"/>
    <w:rsid w:val="00F029F1"/>
    <w:rsid w:val="00F02AE9"/>
    <w:rsid w:val="00F030FF"/>
    <w:rsid w:val="00F033F7"/>
    <w:rsid w:val="00F03867"/>
    <w:rsid w:val="00F039C7"/>
    <w:rsid w:val="00F03D68"/>
    <w:rsid w:val="00F03E58"/>
    <w:rsid w:val="00F03EDD"/>
    <w:rsid w:val="00F03F0A"/>
    <w:rsid w:val="00F03F2E"/>
    <w:rsid w:val="00F03F4C"/>
    <w:rsid w:val="00F04216"/>
    <w:rsid w:val="00F043D0"/>
    <w:rsid w:val="00F047EC"/>
    <w:rsid w:val="00F04834"/>
    <w:rsid w:val="00F04947"/>
    <w:rsid w:val="00F04A71"/>
    <w:rsid w:val="00F04CC2"/>
    <w:rsid w:val="00F0551D"/>
    <w:rsid w:val="00F056D1"/>
    <w:rsid w:val="00F05DB4"/>
    <w:rsid w:val="00F05E86"/>
    <w:rsid w:val="00F066F0"/>
    <w:rsid w:val="00F06B86"/>
    <w:rsid w:val="00F06C08"/>
    <w:rsid w:val="00F07003"/>
    <w:rsid w:val="00F07234"/>
    <w:rsid w:val="00F072B2"/>
    <w:rsid w:val="00F072D1"/>
    <w:rsid w:val="00F075C4"/>
    <w:rsid w:val="00F0777A"/>
    <w:rsid w:val="00F07836"/>
    <w:rsid w:val="00F07883"/>
    <w:rsid w:val="00F07A3B"/>
    <w:rsid w:val="00F07ABC"/>
    <w:rsid w:val="00F07FDE"/>
    <w:rsid w:val="00F1030B"/>
    <w:rsid w:val="00F10A88"/>
    <w:rsid w:val="00F11144"/>
    <w:rsid w:val="00F11211"/>
    <w:rsid w:val="00F113A6"/>
    <w:rsid w:val="00F116E3"/>
    <w:rsid w:val="00F11745"/>
    <w:rsid w:val="00F1174D"/>
    <w:rsid w:val="00F117A0"/>
    <w:rsid w:val="00F119DE"/>
    <w:rsid w:val="00F11D80"/>
    <w:rsid w:val="00F12CDB"/>
    <w:rsid w:val="00F12F2D"/>
    <w:rsid w:val="00F13300"/>
    <w:rsid w:val="00F133BA"/>
    <w:rsid w:val="00F135CF"/>
    <w:rsid w:val="00F13653"/>
    <w:rsid w:val="00F13667"/>
    <w:rsid w:val="00F1395F"/>
    <w:rsid w:val="00F1397F"/>
    <w:rsid w:val="00F13A9D"/>
    <w:rsid w:val="00F13C10"/>
    <w:rsid w:val="00F13DAC"/>
    <w:rsid w:val="00F13DF5"/>
    <w:rsid w:val="00F142E5"/>
    <w:rsid w:val="00F14432"/>
    <w:rsid w:val="00F14718"/>
    <w:rsid w:val="00F1487D"/>
    <w:rsid w:val="00F14946"/>
    <w:rsid w:val="00F14C39"/>
    <w:rsid w:val="00F15224"/>
    <w:rsid w:val="00F15268"/>
    <w:rsid w:val="00F1544F"/>
    <w:rsid w:val="00F15A68"/>
    <w:rsid w:val="00F15AF3"/>
    <w:rsid w:val="00F15BD9"/>
    <w:rsid w:val="00F15CB2"/>
    <w:rsid w:val="00F15D44"/>
    <w:rsid w:val="00F168FF"/>
    <w:rsid w:val="00F169B7"/>
    <w:rsid w:val="00F1731C"/>
    <w:rsid w:val="00F1732F"/>
    <w:rsid w:val="00F17408"/>
    <w:rsid w:val="00F174B3"/>
    <w:rsid w:val="00F1766A"/>
    <w:rsid w:val="00F17715"/>
    <w:rsid w:val="00F17AC1"/>
    <w:rsid w:val="00F17BCB"/>
    <w:rsid w:val="00F17E14"/>
    <w:rsid w:val="00F2000C"/>
    <w:rsid w:val="00F200D9"/>
    <w:rsid w:val="00F202B6"/>
    <w:rsid w:val="00F2047C"/>
    <w:rsid w:val="00F20512"/>
    <w:rsid w:val="00F20744"/>
    <w:rsid w:val="00F208F3"/>
    <w:rsid w:val="00F20AE2"/>
    <w:rsid w:val="00F20CC6"/>
    <w:rsid w:val="00F20D47"/>
    <w:rsid w:val="00F2114A"/>
    <w:rsid w:val="00F212BB"/>
    <w:rsid w:val="00F213D6"/>
    <w:rsid w:val="00F215E0"/>
    <w:rsid w:val="00F216FD"/>
    <w:rsid w:val="00F21DCD"/>
    <w:rsid w:val="00F223CA"/>
    <w:rsid w:val="00F2252C"/>
    <w:rsid w:val="00F22655"/>
    <w:rsid w:val="00F22690"/>
    <w:rsid w:val="00F229E9"/>
    <w:rsid w:val="00F22A08"/>
    <w:rsid w:val="00F22C48"/>
    <w:rsid w:val="00F22CC5"/>
    <w:rsid w:val="00F22E01"/>
    <w:rsid w:val="00F22E8C"/>
    <w:rsid w:val="00F2341E"/>
    <w:rsid w:val="00F2366D"/>
    <w:rsid w:val="00F238A9"/>
    <w:rsid w:val="00F23A88"/>
    <w:rsid w:val="00F248C8"/>
    <w:rsid w:val="00F24982"/>
    <w:rsid w:val="00F249CB"/>
    <w:rsid w:val="00F24AA6"/>
    <w:rsid w:val="00F250BB"/>
    <w:rsid w:val="00F250E9"/>
    <w:rsid w:val="00F250FD"/>
    <w:rsid w:val="00F25268"/>
    <w:rsid w:val="00F25484"/>
    <w:rsid w:val="00F254B5"/>
    <w:rsid w:val="00F2560E"/>
    <w:rsid w:val="00F25A86"/>
    <w:rsid w:val="00F25B6F"/>
    <w:rsid w:val="00F25D1A"/>
    <w:rsid w:val="00F25D98"/>
    <w:rsid w:val="00F26118"/>
    <w:rsid w:val="00F2633B"/>
    <w:rsid w:val="00F26663"/>
    <w:rsid w:val="00F2671B"/>
    <w:rsid w:val="00F26A5E"/>
    <w:rsid w:val="00F26F02"/>
    <w:rsid w:val="00F270AC"/>
    <w:rsid w:val="00F271BE"/>
    <w:rsid w:val="00F2729D"/>
    <w:rsid w:val="00F277C1"/>
    <w:rsid w:val="00F279C9"/>
    <w:rsid w:val="00F3058A"/>
    <w:rsid w:val="00F306B4"/>
    <w:rsid w:val="00F30881"/>
    <w:rsid w:val="00F30888"/>
    <w:rsid w:val="00F309AE"/>
    <w:rsid w:val="00F30A71"/>
    <w:rsid w:val="00F30C8F"/>
    <w:rsid w:val="00F30CB5"/>
    <w:rsid w:val="00F30DCE"/>
    <w:rsid w:val="00F30DEC"/>
    <w:rsid w:val="00F30FD8"/>
    <w:rsid w:val="00F31075"/>
    <w:rsid w:val="00F31129"/>
    <w:rsid w:val="00F315FA"/>
    <w:rsid w:val="00F31705"/>
    <w:rsid w:val="00F318FB"/>
    <w:rsid w:val="00F3208C"/>
    <w:rsid w:val="00F3219D"/>
    <w:rsid w:val="00F321ED"/>
    <w:rsid w:val="00F322EE"/>
    <w:rsid w:val="00F32B2D"/>
    <w:rsid w:val="00F32BA2"/>
    <w:rsid w:val="00F32CAC"/>
    <w:rsid w:val="00F32D4E"/>
    <w:rsid w:val="00F32D6D"/>
    <w:rsid w:val="00F32FBA"/>
    <w:rsid w:val="00F32FBB"/>
    <w:rsid w:val="00F3312E"/>
    <w:rsid w:val="00F331D0"/>
    <w:rsid w:val="00F334A3"/>
    <w:rsid w:val="00F338C3"/>
    <w:rsid w:val="00F33C61"/>
    <w:rsid w:val="00F33D69"/>
    <w:rsid w:val="00F3408B"/>
    <w:rsid w:val="00F3421C"/>
    <w:rsid w:val="00F34324"/>
    <w:rsid w:val="00F3473E"/>
    <w:rsid w:val="00F34BE6"/>
    <w:rsid w:val="00F34E09"/>
    <w:rsid w:val="00F354DA"/>
    <w:rsid w:val="00F3571F"/>
    <w:rsid w:val="00F3578A"/>
    <w:rsid w:val="00F35951"/>
    <w:rsid w:val="00F35AE2"/>
    <w:rsid w:val="00F35B02"/>
    <w:rsid w:val="00F35B05"/>
    <w:rsid w:val="00F35D25"/>
    <w:rsid w:val="00F35D9F"/>
    <w:rsid w:val="00F35FCE"/>
    <w:rsid w:val="00F3604D"/>
    <w:rsid w:val="00F36175"/>
    <w:rsid w:val="00F369C7"/>
    <w:rsid w:val="00F36A04"/>
    <w:rsid w:val="00F36A52"/>
    <w:rsid w:val="00F36EC4"/>
    <w:rsid w:val="00F37046"/>
    <w:rsid w:val="00F370E3"/>
    <w:rsid w:val="00F37404"/>
    <w:rsid w:val="00F37901"/>
    <w:rsid w:val="00F37961"/>
    <w:rsid w:val="00F37B4A"/>
    <w:rsid w:val="00F401D0"/>
    <w:rsid w:val="00F4022E"/>
    <w:rsid w:val="00F40400"/>
    <w:rsid w:val="00F40B4E"/>
    <w:rsid w:val="00F40CC4"/>
    <w:rsid w:val="00F40E50"/>
    <w:rsid w:val="00F40E98"/>
    <w:rsid w:val="00F40F11"/>
    <w:rsid w:val="00F41006"/>
    <w:rsid w:val="00F41024"/>
    <w:rsid w:val="00F416DA"/>
    <w:rsid w:val="00F418B6"/>
    <w:rsid w:val="00F41BDF"/>
    <w:rsid w:val="00F42382"/>
    <w:rsid w:val="00F42405"/>
    <w:rsid w:val="00F42712"/>
    <w:rsid w:val="00F42AA3"/>
    <w:rsid w:val="00F42D90"/>
    <w:rsid w:val="00F4304D"/>
    <w:rsid w:val="00F43109"/>
    <w:rsid w:val="00F4311D"/>
    <w:rsid w:val="00F432BF"/>
    <w:rsid w:val="00F433C3"/>
    <w:rsid w:val="00F4376A"/>
    <w:rsid w:val="00F4381F"/>
    <w:rsid w:val="00F439DB"/>
    <w:rsid w:val="00F43C29"/>
    <w:rsid w:val="00F44168"/>
    <w:rsid w:val="00F44385"/>
    <w:rsid w:val="00F44652"/>
    <w:rsid w:val="00F448C9"/>
    <w:rsid w:val="00F44E97"/>
    <w:rsid w:val="00F44F05"/>
    <w:rsid w:val="00F45658"/>
    <w:rsid w:val="00F45927"/>
    <w:rsid w:val="00F45DB0"/>
    <w:rsid w:val="00F45FAD"/>
    <w:rsid w:val="00F46007"/>
    <w:rsid w:val="00F460ED"/>
    <w:rsid w:val="00F46121"/>
    <w:rsid w:val="00F461AE"/>
    <w:rsid w:val="00F46378"/>
    <w:rsid w:val="00F464CC"/>
    <w:rsid w:val="00F46642"/>
    <w:rsid w:val="00F466F4"/>
    <w:rsid w:val="00F4682C"/>
    <w:rsid w:val="00F46976"/>
    <w:rsid w:val="00F46EC7"/>
    <w:rsid w:val="00F46F05"/>
    <w:rsid w:val="00F46FA8"/>
    <w:rsid w:val="00F47056"/>
    <w:rsid w:val="00F470AA"/>
    <w:rsid w:val="00F47778"/>
    <w:rsid w:val="00F478D2"/>
    <w:rsid w:val="00F479E9"/>
    <w:rsid w:val="00F47D5C"/>
    <w:rsid w:val="00F47E38"/>
    <w:rsid w:val="00F50528"/>
    <w:rsid w:val="00F5053E"/>
    <w:rsid w:val="00F505D1"/>
    <w:rsid w:val="00F50698"/>
    <w:rsid w:val="00F507E0"/>
    <w:rsid w:val="00F509BB"/>
    <w:rsid w:val="00F50CF0"/>
    <w:rsid w:val="00F50FE4"/>
    <w:rsid w:val="00F51564"/>
    <w:rsid w:val="00F519DB"/>
    <w:rsid w:val="00F51C02"/>
    <w:rsid w:val="00F52171"/>
    <w:rsid w:val="00F52262"/>
    <w:rsid w:val="00F522EE"/>
    <w:rsid w:val="00F525A8"/>
    <w:rsid w:val="00F52B84"/>
    <w:rsid w:val="00F52BEC"/>
    <w:rsid w:val="00F52D12"/>
    <w:rsid w:val="00F52D1B"/>
    <w:rsid w:val="00F52F3E"/>
    <w:rsid w:val="00F531D2"/>
    <w:rsid w:val="00F534C4"/>
    <w:rsid w:val="00F538CF"/>
    <w:rsid w:val="00F53C55"/>
    <w:rsid w:val="00F53DC3"/>
    <w:rsid w:val="00F5489E"/>
    <w:rsid w:val="00F54A14"/>
    <w:rsid w:val="00F54CA7"/>
    <w:rsid w:val="00F54D80"/>
    <w:rsid w:val="00F54FDB"/>
    <w:rsid w:val="00F55274"/>
    <w:rsid w:val="00F552DE"/>
    <w:rsid w:val="00F55776"/>
    <w:rsid w:val="00F55847"/>
    <w:rsid w:val="00F55ACE"/>
    <w:rsid w:val="00F55BEA"/>
    <w:rsid w:val="00F56276"/>
    <w:rsid w:val="00F5635F"/>
    <w:rsid w:val="00F568FE"/>
    <w:rsid w:val="00F56A63"/>
    <w:rsid w:val="00F56BD5"/>
    <w:rsid w:val="00F56BEF"/>
    <w:rsid w:val="00F56D60"/>
    <w:rsid w:val="00F56DB2"/>
    <w:rsid w:val="00F56F82"/>
    <w:rsid w:val="00F57013"/>
    <w:rsid w:val="00F57349"/>
    <w:rsid w:val="00F57A6C"/>
    <w:rsid w:val="00F57E78"/>
    <w:rsid w:val="00F57ED0"/>
    <w:rsid w:val="00F57ED9"/>
    <w:rsid w:val="00F57F2B"/>
    <w:rsid w:val="00F6000B"/>
    <w:rsid w:val="00F60336"/>
    <w:rsid w:val="00F60BE5"/>
    <w:rsid w:val="00F60BF0"/>
    <w:rsid w:val="00F60DB0"/>
    <w:rsid w:val="00F60E2C"/>
    <w:rsid w:val="00F60F09"/>
    <w:rsid w:val="00F612C3"/>
    <w:rsid w:val="00F6130B"/>
    <w:rsid w:val="00F613E1"/>
    <w:rsid w:val="00F614AC"/>
    <w:rsid w:val="00F61650"/>
    <w:rsid w:val="00F61693"/>
    <w:rsid w:val="00F6180E"/>
    <w:rsid w:val="00F618D6"/>
    <w:rsid w:val="00F61D7A"/>
    <w:rsid w:val="00F61D90"/>
    <w:rsid w:val="00F62106"/>
    <w:rsid w:val="00F6211A"/>
    <w:rsid w:val="00F621E6"/>
    <w:rsid w:val="00F6222C"/>
    <w:rsid w:val="00F622CD"/>
    <w:rsid w:val="00F62347"/>
    <w:rsid w:val="00F623FD"/>
    <w:rsid w:val="00F62733"/>
    <w:rsid w:val="00F62A2D"/>
    <w:rsid w:val="00F62C1C"/>
    <w:rsid w:val="00F62C5C"/>
    <w:rsid w:val="00F62D00"/>
    <w:rsid w:val="00F62D77"/>
    <w:rsid w:val="00F631A0"/>
    <w:rsid w:val="00F63231"/>
    <w:rsid w:val="00F6344C"/>
    <w:rsid w:val="00F63651"/>
    <w:rsid w:val="00F636BC"/>
    <w:rsid w:val="00F63906"/>
    <w:rsid w:val="00F63AF5"/>
    <w:rsid w:val="00F63DB7"/>
    <w:rsid w:val="00F64237"/>
    <w:rsid w:val="00F64243"/>
    <w:rsid w:val="00F64407"/>
    <w:rsid w:val="00F64433"/>
    <w:rsid w:val="00F64CFB"/>
    <w:rsid w:val="00F64D16"/>
    <w:rsid w:val="00F64DDB"/>
    <w:rsid w:val="00F64DE6"/>
    <w:rsid w:val="00F64FC2"/>
    <w:rsid w:val="00F65647"/>
    <w:rsid w:val="00F658EF"/>
    <w:rsid w:val="00F65DE7"/>
    <w:rsid w:val="00F660EC"/>
    <w:rsid w:val="00F662C3"/>
    <w:rsid w:val="00F66303"/>
    <w:rsid w:val="00F663BB"/>
    <w:rsid w:val="00F6643F"/>
    <w:rsid w:val="00F667C4"/>
    <w:rsid w:val="00F66A51"/>
    <w:rsid w:val="00F66B14"/>
    <w:rsid w:val="00F66D8D"/>
    <w:rsid w:val="00F66E3C"/>
    <w:rsid w:val="00F66F13"/>
    <w:rsid w:val="00F67146"/>
    <w:rsid w:val="00F675B6"/>
    <w:rsid w:val="00F676B6"/>
    <w:rsid w:val="00F678E8"/>
    <w:rsid w:val="00F702FE"/>
    <w:rsid w:val="00F7068F"/>
    <w:rsid w:val="00F70842"/>
    <w:rsid w:val="00F70B7B"/>
    <w:rsid w:val="00F70D19"/>
    <w:rsid w:val="00F7109B"/>
    <w:rsid w:val="00F711BE"/>
    <w:rsid w:val="00F7122F"/>
    <w:rsid w:val="00F7180C"/>
    <w:rsid w:val="00F71B3E"/>
    <w:rsid w:val="00F71B4E"/>
    <w:rsid w:val="00F71D8B"/>
    <w:rsid w:val="00F71EB3"/>
    <w:rsid w:val="00F71F0C"/>
    <w:rsid w:val="00F723CC"/>
    <w:rsid w:val="00F72584"/>
    <w:rsid w:val="00F72B47"/>
    <w:rsid w:val="00F72B63"/>
    <w:rsid w:val="00F7314F"/>
    <w:rsid w:val="00F731C2"/>
    <w:rsid w:val="00F73BB5"/>
    <w:rsid w:val="00F73BFA"/>
    <w:rsid w:val="00F73E9F"/>
    <w:rsid w:val="00F74193"/>
    <w:rsid w:val="00F74348"/>
    <w:rsid w:val="00F743AC"/>
    <w:rsid w:val="00F743B3"/>
    <w:rsid w:val="00F74B71"/>
    <w:rsid w:val="00F74F91"/>
    <w:rsid w:val="00F75174"/>
    <w:rsid w:val="00F7521E"/>
    <w:rsid w:val="00F75635"/>
    <w:rsid w:val="00F75785"/>
    <w:rsid w:val="00F75D02"/>
    <w:rsid w:val="00F75DFF"/>
    <w:rsid w:val="00F75E13"/>
    <w:rsid w:val="00F75F06"/>
    <w:rsid w:val="00F7616B"/>
    <w:rsid w:val="00F761C9"/>
    <w:rsid w:val="00F761CC"/>
    <w:rsid w:val="00F76259"/>
    <w:rsid w:val="00F7631F"/>
    <w:rsid w:val="00F766A0"/>
    <w:rsid w:val="00F76732"/>
    <w:rsid w:val="00F767CA"/>
    <w:rsid w:val="00F767FB"/>
    <w:rsid w:val="00F77092"/>
    <w:rsid w:val="00F776D1"/>
    <w:rsid w:val="00F77D82"/>
    <w:rsid w:val="00F77F1C"/>
    <w:rsid w:val="00F77F2A"/>
    <w:rsid w:val="00F80025"/>
    <w:rsid w:val="00F800D2"/>
    <w:rsid w:val="00F8012D"/>
    <w:rsid w:val="00F801CA"/>
    <w:rsid w:val="00F804E5"/>
    <w:rsid w:val="00F8094C"/>
    <w:rsid w:val="00F8118C"/>
    <w:rsid w:val="00F81208"/>
    <w:rsid w:val="00F8185C"/>
    <w:rsid w:val="00F81A19"/>
    <w:rsid w:val="00F81F8F"/>
    <w:rsid w:val="00F82189"/>
    <w:rsid w:val="00F823B6"/>
    <w:rsid w:val="00F823DE"/>
    <w:rsid w:val="00F824E8"/>
    <w:rsid w:val="00F826B1"/>
    <w:rsid w:val="00F82708"/>
    <w:rsid w:val="00F82931"/>
    <w:rsid w:val="00F82AE5"/>
    <w:rsid w:val="00F82EBC"/>
    <w:rsid w:val="00F83116"/>
    <w:rsid w:val="00F83825"/>
    <w:rsid w:val="00F83907"/>
    <w:rsid w:val="00F83A5E"/>
    <w:rsid w:val="00F83D4A"/>
    <w:rsid w:val="00F83E35"/>
    <w:rsid w:val="00F84B26"/>
    <w:rsid w:val="00F84D62"/>
    <w:rsid w:val="00F84F38"/>
    <w:rsid w:val="00F8509C"/>
    <w:rsid w:val="00F853BC"/>
    <w:rsid w:val="00F8548E"/>
    <w:rsid w:val="00F85844"/>
    <w:rsid w:val="00F85BC2"/>
    <w:rsid w:val="00F85D29"/>
    <w:rsid w:val="00F861D6"/>
    <w:rsid w:val="00F86480"/>
    <w:rsid w:val="00F8687B"/>
    <w:rsid w:val="00F8687D"/>
    <w:rsid w:val="00F86EB3"/>
    <w:rsid w:val="00F8716E"/>
    <w:rsid w:val="00F8779F"/>
    <w:rsid w:val="00F878F3"/>
    <w:rsid w:val="00F8793D"/>
    <w:rsid w:val="00F90367"/>
    <w:rsid w:val="00F90469"/>
    <w:rsid w:val="00F90616"/>
    <w:rsid w:val="00F90743"/>
    <w:rsid w:val="00F90AB8"/>
    <w:rsid w:val="00F90C17"/>
    <w:rsid w:val="00F90D20"/>
    <w:rsid w:val="00F90EAA"/>
    <w:rsid w:val="00F9135C"/>
    <w:rsid w:val="00F9163E"/>
    <w:rsid w:val="00F91823"/>
    <w:rsid w:val="00F918C0"/>
    <w:rsid w:val="00F91C43"/>
    <w:rsid w:val="00F91F91"/>
    <w:rsid w:val="00F920F1"/>
    <w:rsid w:val="00F92732"/>
    <w:rsid w:val="00F92B6E"/>
    <w:rsid w:val="00F931B7"/>
    <w:rsid w:val="00F9358A"/>
    <w:rsid w:val="00F93AE4"/>
    <w:rsid w:val="00F9401E"/>
    <w:rsid w:val="00F94203"/>
    <w:rsid w:val="00F94246"/>
    <w:rsid w:val="00F9428D"/>
    <w:rsid w:val="00F945B4"/>
    <w:rsid w:val="00F948A4"/>
    <w:rsid w:val="00F94C09"/>
    <w:rsid w:val="00F95088"/>
    <w:rsid w:val="00F95195"/>
    <w:rsid w:val="00F95213"/>
    <w:rsid w:val="00F95228"/>
    <w:rsid w:val="00F95391"/>
    <w:rsid w:val="00F9562D"/>
    <w:rsid w:val="00F95CFA"/>
    <w:rsid w:val="00F965FB"/>
    <w:rsid w:val="00F96620"/>
    <w:rsid w:val="00F966B1"/>
    <w:rsid w:val="00F9691D"/>
    <w:rsid w:val="00F96941"/>
    <w:rsid w:val="00F96A36"/>
    <w:rsid w:val="00F96ACA"/>
    <w:rsid w:val="00F96BEE"/>
    <w:rsid w:val="00F96C60"/>
    <w:rsid w:val="00F96D12"/>
    <w:rsid w:val="00F96E71"/>
    <w:rsid w:val="00F9700F"/>
    <w:rsid w:val="00F9709D"/>
    <w:rsid w:val="00F972D2"/>
    <w:rsid w:val="00F97560"/>
    <w:rsid w:val="00F97C15"/>
    <w:rsid w:val="00F97CCD"/>
    <w:rsid w:val="00F97FBE"/>
    <w:rsid w:val="00FA0072"/>
    <w:rsid w:val="00FA0291"/>
    <w:rsid w:val="00FA0407"/>
    <w:rsid w:val="00FA04F6"/>
    <w:rsid w:val="00FA071D"/>
    <w:rsid w:val="00FA0870"/>
    <w:rsid w:val="00FA0B39"/>
    <w:rsid w:val="00FA11BB"/>
    <w:rsid w:val="00FA136D"/>
    <w:rsid w:val="00FA16B6"/>
    <w:rsid w:val="00FA1A42"/>
    <w:rsid w:val="00FA1B03"/>
    <w:rsid w:val="00FA1C4F"/>
    <w:rsid w:val="00FA1DAC"/>
    <w:rsid w:val="00FA1E88"/>
    <w:rsid w:val="00FA1F25"/>
    <w:rsid w:val="00FA1FF7"/>
    <w:rsid w:val="00FA21C0"/>
    <w:rsid w:val="00FA22F9"/>
    <w:rsid w:val="00FA27F6"/>
    <w:rsid w:val="00FA2917"/>
    <w:rsid w:val="00FA2AD1"/>
    <w:rsid w:val="00FA2B9F"/>
    <w:rsid w:val="00FA2F13"/>
    <w:rsid w:val="00FA303C"/>
    <w:rsid w:val="00FA3100"/>
    <w:rsid w:val="00FA34CC"/>
    <w:rsid w:val="00FA3677"/>
    <w:rsid w:val="00FA3773"/>
    <w:rsid w:val="00FA3A58"/>
    <w:rsid w:val="00FA3B76"/>
    <w:rsid w:val="00FA3D66"/>
    <w:rsid w:val="00FA3EB6"/>
    <w:rsid w:val="00FA4137"/>
    <w:rsid w:val="00FA4169"/>
    <w:rsid w:val="00FA43E6"/>
    <w:rsid w:val="00FA4659"/>
    <w:rsid w:val="00FA4665"/>
    <w:rsid w:val="00FA47B9"/>
    <w:rsid w:val="00FA4801"/>
    <w:rsid w:val="00FA482A"/>
    <w:rsid w:val="00FA4CC1"/>
    <w:rsid w:val="00FA4DE9"/>
    <w:rsid w:val="00FA508D"/>
    <w:rsid w:val="00FA52CD"/>
    <w:rsid w:val="00FA552F"/>
    <w:rsid w:val="00FA57AE"/>
    <w:rsid w:val="00FA5939"/>
    <w:rsid w:val="00FA5F0A"/>
    <w:rsid w:val="00FA6122"/>
    <w:rsid w:val="00FA6531"/>
    <w:rsid w:val="00FA6C7A"/>
    <w:rsid w:val="00FA6E08"/>
    <w:rsid w:val="00FA6F1C"/>
    <w:rsid w:val="00FA6FB0"/>
    <w:rsid w:val="00FA7312"/>
    <w:rsid w:val="00FA73AE"/>
    <w:rsid w:val="00FA744F"/>
    <w:rsid w:val="00FA784C"/>
    <w:rsid w:val="00FA7CC9"/>
    <w:rsid w:val="00FA7D15"/>
    <w:rsid w:val="00FA7DD8"/>
    <w:rsid w:val="00FA7EF0"/>
    <w:rsid w:val="00FA7EFD"/>
    <w:rsid w:val="00FB055C"/>
    <w:rsid w:val="00FB0885"/>
    <w:rsid w:val="00FB0EF7"/>
    <w:rsid w:val="00FB0F5C"/>
    <w:rsid w:val="00FB1302"/>
    <w:rsid w:val="00FB1332"/>
    <w:rsid w:val="00FB13A3"/>
    <w:rsid w:val="00FB13FC"/>
    <w:rsid w:val="00FB18BA"/>
    <w:rsid w:val="00FB1948"/>
    <w:rsid w:val="00FB2018"/>
    <w:rsid w:val="00FB21A5"/>
    <w:rsid w:val="00FB22C9"/>
    <w:rsid w:val="00FB2408"/>
    <w:rsid w:val="00FB243C"/>
    <w:rsid w:val="00FB243D"/>
    <w:rsid w:val="00FB2552"/>
    <w:rsid w:val="00FB25BB"/>
    <w:rsid w:val="00FB263F"/>
    <w:rsid w:val="00FB26AC"/>
    <w:rsid w:val="00FB26CC"/>
    <w:rsid w:val="00FB29B1"/>
    <w:rsid w:val="00FB3010"/>
    <w:rsid w:val="00FB311B"/>
    <w:rsid w:val="00FB3357"/>
    <w:rsid w:val="00FB364A"/>
    <w:rsid w:val="00FB38DC"/>
    <w:rsid w:val="00FB3930"/>
    <w:rsid w:val="00FB3BCA"/>
    <w:rsid w:val="00FB3E1C"/>
    <w:rsid w:val="00FB43D0"/>
    <w:rsid w:val="00FB4629"/>
    <w:rsid w:val="00FB466C"/>
    <w:rsid w:val="00FB47F4"/>
    <w:rsid w:val="00FB4E13"/>
    <w:rsid w:val="00FB50D8"/>
    <w:rsid w:val="00FB5582"/>
    <w:rsid w:val="00FB5646"/>
    <w:rsid w:val="00FB56AE"/>
    <w:rsid w:val="00FB571F"/>
    <w:rsid w:val="00FB5A86"/>
    <w:rsid w:val="00FB5AE6"/>
    <w:rsid w:val="00FB5B4A"/>
    <w:rsid w:val="00FB5E79"/>
    <w:rsid w:val="00FB5ECC"/>
    <w:rsid w:val="00FB63D5"/>
    <w:rsid w:val="00FB64C9"/>
    <w:rsid w:val="00FB6579"/>
    <w:rsid w:val="00FB6595"/>
    <w:rsid w:val="00FB65B4"/>
    <w:rsid w:val="00FB6625"/>
    <w:rsid w:val="00FB68B0"/>
    <w:rsid w:val="00FB699A"/>
    <w:rsid w:val="00FB6A2B"/>
    <w:rsid w:val="00FB6AF9"/>
    <w:rsid w:val="00FB6B08"/>
    <w:rsid w:val="00FB6B66"/>
    <w:rsid w:val="00FB78EE"/>
    <w:rsid w:val="00FB7F79"/>
    <w:rsid w:val="00FC02D4"/>
    <w:rsid w:val="00FC042D"/>
    <w:rsid w:val="00FC051A"/>
    <w:rsid w:val="00FC1003"/>
    <w:rsid w:val="00FC12A9"/>
    <w:rsid w:val="00FC2042"/>
    <w:rsid w:val="00FC2079"/>
    <w:rsid w:val="00FC2239"/>
    <w:rsid w:val="00FC27AA"/>
    <w:rsid w:val="00FC27CA"/>
    <w:rsid w:val="00FC2853"/>
    <w:rsid w:val="00FC2858"/>
    <w:rsid w:val="00FC28AC"/>
    <w:rsid w:val="00FC2C06"/>
    <w:rsid w:val="00FC2D7E"/>
    <w:rsid w:val="00FC2EE4"/>
    <w:rsid w:val="00FC3908"/>
    <w:rsid w:val="00FC39DA"/>
    <w:rsid w:val="00FC3C3C"/>
    <w:rsid w:val="00FC3F74"/>
    <w:rsid w:val="00FC43AC"/>
    <w:rsid w:val="00FC447C"/>
    <w:rsid w:val="00FC4922"/>
    <w:rsid w:val="00FC49CE"/>
    <w:rsid w:val="00FC4BA3"/>
    <w:rsid w:val="00FC4C31"/>
    <w:rsid w:val="00FC4CE6"/>
    <w:rsid w:val="00FC5115"/>
    <w:rsid w:val="00FC5434"/>
    <w:rsid w:val="00FC5591"/>
    <w:rsid w:val="00FC55AC"/>
    <w:rsid w:val="00FC5CB7"/>
    <w:rsid w:val="00FC608E"/>
    <w:rsid w:val="00FC6098"/>
    <w:rsid w:val="00FC6279"/>
    <w:rsid w:val="00FC6523"/>
    <w:rsid w:val="00FC65E9"/>
    <w:rsid w:val="00FC678C"/>
    <w:rsid w:val="00FC6905"/>
    <w:rsid w:val="00FC6AAD"/>
    <w:rsid w:val="00FC6EEA"/>
    <w:rsid w:val="00FC70F7"/>
    <w:rsid w:val="00FC7336"/>
    <w:rsid w:val="00FC73DD"/>
    <w:rsid w:val="00FC775E"/>
    <w:rsid w:val="00FC7B53"/>
    <w:rsid w:val="00FC7BD4"/>
    <w:rsid w:val="00FC7D19"/>
    <w:rsid w:val="00FC7E77"/>
    <w:rsid w:val="00FD00F7"/>
    <w:rsid w:val="00FD01D2"/>
    <w:rsid w:val="00FD04A6"/>
    <w:rsid w:val="00FD04B6"/>
    <w:rsid w:val="00FD0506"/>
    <w:rsid w:val="00FD0513"/>
    <w:rsid w:val="00FD0B86"/>
    <w:rsid w:val="00FD0D66"/>
    <w:rsid w:val="00FD18BB"/>
    <w:rsid w:val="00FD1938"/>
    <w:rsid w:val="00FD1C3E"/>
    <w:rsid w:val="00FD1F05"/>
    <w:rsid w:val="00FD2069"/>
    <w:rsid w:val="00FD20CC"/>
    <w:rsid w:val="00FD2560"/>
    <w:rsid w:val="00FD25C7"/>
    <w:rsid w:val="00FD25E1"/>
    <w:rsid w:val="00FD26F5"/>
    <w:rsid w:val="00FD281F"/>
    <w:rsid w:val="00FD295B"/>
    <w:rsid w:val="00FD2B9C"/>
    <w:rsid w:val="00FD2C39"/>
    <w:rsid w:val="00FD2D22"/>
    <w:rsid w:val="00FD305D"/>
    <w:rsid w:val="00FD3198"/>
    <w:rsid w:val="00FD31C9"/>
    <w:rsid w:val="00FD39F8"/>
    <w:rsid w:val="00FD3AC8"/>
    <w:rsid w:val="00FD3DFF"/>
    <w:rsid w:val="00FD3EAC"/>
    <w:rsid w:val="00FD4176"/>
    <w:rsid w:val="00FD462B"/>
    <w:rsid w:val="00FD4905"/>
    <w:rsid w:val="00FD4998"/>
    <w:rsid w:val="00FD4CB0"/>
    <w:rsid w:val="00FD4D0E"/>
    <w:rsid w:val="00FD4D1C"/>
    <w:rsid w:val="00FD4DAA"/>
    <w:rsid w:val="00FD4DAE"/>
    <w:rsid w:val="00FD516B"/>
    <w:rsid w:val="00FD526B"/>
    <w:rsid w:val="00FD5310"/>
    <w:rsid w:val="00FD53B8"/>
    <w:rsid w:val="00FD5588"/>
    <w:rsid w:val="00FD5735"/>
    <w:rsid w:val="00FD5AEF"/>
    <w:rsid w:val="00FD5B98"/>
    <w:rsid w:val="00FD5C65"/>
    <w:rsid w:val="00FD5F8B"/>
    <w:rsid w:val="00FD600F"/>
    <w:rsid w:val="00FD6048"/>
    <w:rsid w:val="00FD63ED"/>
    <w:rsid w:val="00FD6426"/>
    <w:rsid w:val="00FD6582"/>
    <w:rsid w:val="00FD67E9"/>
    <w:rsid w:val="00FD6878"/>
    <w:rsid w:val="00FD69C9"/>
    <w:rsid w:val="00FD6BF3"/>
    <w:rsid w:val="00FD6D39"/>
    <w:rsid w:val="00FD6F3A"/>
    <w:rsid w:val="00FD70E3"/>
    <w:rsid w:val="00FD7420"/>
    <w:rsid w:val="00FD74DC"/>
    <w:rsid w:val="00FD7503"/>
    <w:rsid w:val="00FD752E"/>
    <w:rsid w:val="00FD798A"/>
    <w:rsid w:val="00FD7DC0"/>
    <w:rsid w:val="00FE013B"/>
    <w:rsid w:val="00FE0257"/>
    <w:rsid w:val="00FE02D4"/>
    <w:rsid w:val="00FE04B6"/>
    <w:rsid w:val="00FE0AB6"/>
    <w:rsid w:val="00FE0B1B"/>
    <w:rsid w:val="00FE0B26"/>
    <w:rsid w:val="00FE0B92"/>
    <w:rsid w:val="00FE0C1A"/>
    <w:rsid w:val="00FE0C69"/>
    <w:rsid w:val="00FE1020"/>
    <w:rsid w:val="00FE10B3"/>
    <w:rsid w:val="00FE1101"/>
    <w:rsid w:val="00FE1630"/>
    <w:rsid w:val="00FE1B77"/>
    <w:rsid w:val="00FE1B7D"/>
    <w:rsid w:val="00FE1BCB"/>
    <w:rsid w:val="00FE1DA1"/>
    <w:rsid w:val="00FE1FC4"/>
    <w:rsid w:val="00FE22C5"/>
    <w:rsid w:val="00FE2423"/>
    <w:rsid w:val="00FE26BA"/>
    <w:rsid w:val="00FE2DE1"/>
    <w:rsid w:val="00FE2EA9"/>
    <w:rsid w:val="00FE2FA8"/>
    <w:rsid w:val="00FE32BB"/>
    <w:rsid w:val="00FE3622"/>
    <w:rsid w:val="00FE369B"/>
    <w:rsid w:val="00FE3769"/>
    <w:rsid w:val="00FE37EC"/>
    <w:rsid w:val="00FE3A8E"/>
    <w:rsid w:val="00FE3A96"/>
    <w:rsid w:val="00FE47BC"/>
    <w:rsid w:val="00FE4892"/>
    <w:rsid w:val="00FE499A"/>
    <w:rsid w:val="00FE4B1A"/>
    <w:rsid w:val="00FE4D5D"/>
    <w:rsid w:val="00FE4D84"/>
    <w:rsid w:val="00FE56B0"/>
    <w:rsid w:val="00FE5A3B"/>
    <w:rsid w:val="00FE5BD6"/>
    <w:rsid w:val="00FE62FF"/>
    <w:rsid w:val="00FE63B9"/>
    <w:rsid w:val="00FE6514"/>
    <w:rsid w:val="00FE68AD"/>
    <w:rsid w:val="00FE72DE"/>
    <w:rsid w:val="00FE74DF"/>
    <w:rsid w:val="00FE75B7"/>
    <w:rsid w:val="00FE777D"/>
    <w:rsid w:val="00FE7E38"/>
    <w:rsid w:val="00FE7EC8"/>
    <w:rsid w:val="00FE7F54"/>
    <w:rsid w:val="00FF0285"/>
    <w:rsid w:val="00FF04F5"/>
    <w:rsid w:val="00FF0669"/>
    <w:rsid w:val="00FF074A"/>
    <w:rsid w:val="00FF09D2"/>
    <w:rsid w:val="00FF0E3E"/>
    <w:rsid w:val="00FF0F1C"/>
    <w:rsid w:val="00FF1368"/>
    <w:rsid w:val="00FF1989"/>
    <w:rsid w:val="00FF1BE4"/>
    <w:rsid w:val="00FF1CA1"/>
    <w:rsid w:val="00FF1DF7"/>
    <w:rsid w:val="00FF200A"/>
    <w:rsid w:val="00FF2991"/>
    <w:rsid w:val="00FF32A7"/>
    <w:rsid w:val="00FF343E"/>
    <w:rsid w:val="00FF3A35"/>
    <w:rsid w:val="00FF3B09"/>
    <w:rsid w:val="00FF3CCA"/>
    <w:rsid w:val="00FF41E6"/>
    <w:rsid w:val="00FF46EB"/>
    <w:rsid w:val="00FF48AC"/>
    <w:rsid w:val="00FF48CA"/>
    <w:rsid w:val="00FF4A33"/>
    <w:rsid w:val="00FF4B0A"/>
    <w:rsid w:val="00FF4BBA"/>
    <w:rsid w:val="00FF4FB0"/>
    <w:rsid w:val="00FF5148"/>
    <w:rsid w:val="00FF543D"/>
    <w:rsid w:val="00FF5605"/>
    <w:rsid w:val="00FF5EAC"/>
    <w:rsid w:val="00FF6157"/>
    <w:rsid w:val="00FF61B3"/>
    <w:rsid w:val="00FF6271"/>
    <w:rsid w:val="00FF6307"/>
    <w:rsid w:val="00FF637E"/>
    <w:rsid w:val="00FF6920"/>
    <w:rsid w:val="00FF6A17"/>
    <w:rsid w:val="00FF6E74"/>
    <w:rsid w:val="00FF71A8"/>
    <w:rsid w:val="00FF7236"/>
    <w:rsid w:val="00FF7238"/>
    <w:rsid w:val="00FF7257"/>
    <w:rsid w:val="00FF7294"/>
    <w:rsid w:val="00FF72AA"/>
    <w:rsid w:val="00FF7A4F"/>
    <w:rsid w:val="00FF7CDD"/>
    <w:rsid w:val="013F7A9A"/>
    <w:rsid w:val="01F45F84"/>
    <w:rsid w:val="023416EB"/>
    <w:rsid w:val="02E76B51"/>
    <w:rsid w:val="033650B7"/>
    <w:rsid w:val="03E06D69"/>
    <w:rsid w:val="04A45871"/>
    <w:rsid w:val="0560674F"/>
    <w:rsid w:val="05CA591C"/>
    <w:rsid w:val="061512E1"/>
    <w:rsid w:val="07A85A27"/>
    <w:rsid w:val="08457973"/>
    <w:rsid w:val="0872626F"/>
    <w:rsid w:val="0AF06F65"/>
    <w:rsid w:val="0B971D44"/>
    <w:rsid w:val="0C4047C1"/>
    <w:rsid w:val="0CF053C7"/>
    <w:rsid w:val="0D1020F0"/>
    <w:rsid w:val="0D626FAB"/>
    <w:rsid w:val="0E2D4DCF"/>
    <w:rsid w:val="0EB3632D"/>
    <w:rsid w:val="0FAB35B5"/>
    <w:rsid w:val="10173652"/>
    <w:rsid w:val="11147A94"/>
    <w:rsid w:val="12396FFC"/>
    <w:rsid w:val="12D22B94"/>
    <w:rsid w:val="12EA08FF"/>
    <w:rsid w:val="14D853D6"/>
    <w:rsid w:val="14F543DF"/>
    <w:rsid w:val="15450CDE"/>
    <w:rsid w:val="162F5F76"/>
    <w:rsid w:val="170D540F"/>
    <w:rsid w:val="17625BEC"/>
    <w:rsid w:val="18C262BE"/>
    <w:rsid w:val="193E30E4"/>
    <w:rsid w:val="19512E99"/>
    <w:rsid w:val="19B200B0"/>
    <w:rsid w:val="19F93E5C"/>
    <w:rsid w:val="1A3F1B45"/>
    <w:rsid w:val="1BFC2A77"/>
    <w:rsid w:val="1CAD7018"/>
    <w:rsid w:val="1CCA6EF8"/>
    <w:rsid w:val="1E7226CD"/>
    <w:rsid w:val="1F730AA4"/>
    <w:rsid w:val="201D7991"/>
    <w:rsid w:val="202C07E4"/>
    <w:rsid w:val="20CD79EB"/>
    <w:rsid w:val="21F41A9E"/>
    <w:rsid w:val="220B7C8C"/>
    <w:rsid w:val="250B04CD"/>
    <w:rsid w:val="2710352B"/>
    <w:rsid w:val="27AE171D"/>
    <w:rsid w:val="27CF225F"/>
    <w:rsid w:val="2A523A55"/>
    <w:rsid w:val="2A6E330C"/>
    <w:rsid w:val="2ABB5AA9"/>
    <w:rsid w:val="2AE71DF0"/>
    <w:rsid w:val="2BCE3848"/>
    <w:rsid w:val="2C7017A4"/>
    <w:rsid w:val="2CDE64FE"/>
    <w:rsid w:val="2E5C271C"/>
    <w:rsid w:val="2EE41FC9"/>
    <w:rsid w:val="2EF07842"/>
    <w:rsid w:val="2F061033"/>
    <w:rsid w:val="31194E7F"/>
    <w:rsid w:val="3202362C"/>
    <w:rsid w:val="340D5E76"/>
    <w:rsid w:val="34BA65D2"/>
    <w:rsid w:val="35DB6308"/>
    <w:rsid w:val="37305271"/>
    <w:rsid w:val="39F51FC5"/>
    <w:rsid w:val="3A7C3B81"/>
    <w:rsid w:val="3BE9371A"/>
    <w:rsid w:val="3C052B30"/>
    <w:rsid w:val="3CA87242"/>
    <w:rsid w:val="3D074446"/>
    <w:rsid w:val="3DA31CBC"/>
    <w:rsid w:val="3E15668D"/>
    <w:rsid w:val="3E3D0412"/>
    <w:rsid w:val="4073454C"/>
    <w:rsid w:val="43354931"/>
    <w:rsid w:val="435F4B93"/>
    <w:rsid w:val="44015A22"/>
    <w:rsid w:val="4440651E"/>
    <w:rsid w:val="45744702"/>
    <w:rsid w:val="45EB2323"/>
    <w:rsid w:val="464534A6"/>
    <w:rsid w:val="468F296A"/>
    <w:rsid w:val="48436027"/>
    <w:rsid w:val="487D06BA"/>
    <w:rsid w:val="491105C1"/>
    <w:rsid w:val="4A95642E"/>
    <w:rsid w:val="4AA56185"/>
    <w:rsid w:val="4ABD22C8"/>
    <w:rsid w:val="4AFF34D6"/>
    <w:rsid w:val="4CEB4BB6"/>
    <w:rsid w:val="4D9D16E6"/>
    <w:rsid w:val="4DEB0F59"/>
    <w:rsid w:val="4EA328D4"/>
    <w:rsid w:val="4EB6029F"/>
    <w:rsid w:val="4EC23A47"/>
    <w:rsid w:val="4F5E464D"/>
    <w:rsid w:val="4FFD2B0E"/>
    <w:rsid w:val="50600B1D"/>
    <w:rsid w:val="508B5742"/>
    <w:rsid w:val="50DA16EE"/>
    <w:rsid w:val="52231286"/>
    <w:rsid w:val="531F2FEB"/>
    <w:rsid w:val="53B844AB"/>
    <w:rsid w:val="540D76C8"/>
    <w:rsid w:val="544127EA"/>
    <w:rsid w:val="54D13993"/>
    <w:rsid w:val="55A65781"/>
    <w:rsid w:val="55D03792"/>
    <w:rsid w:val="57447EB8"/>
    <w:rsid w:val="58780D7B"/>
    <w:rsid w:val="59E56B1E"/>
    <w:rsid w:val="5C1F14EC"/>
    <w:rsid w:val="5C5D5E67"/>
    <w:rsid w:val="5C8D6AB9"/>
    <w:rsid w:val="5D2D7D8E"/>
    <w:rsid w:val="5EC77346"/>
    <w:rsid w:val="622B620C"/>
    <w:rsid w:val="63942970"/>
    <w:rsid w:val="64467711"/>
    <w:rsid w:val="64844522"/>
    <w:rsid w:val="651765F3"/>
    <w:rsid w:val="65FB51EF"/>
    <w:rsid w:val="66717E05"/>
    <w:rsid w:val="66A559A0"/>
    <w:rsid w:val="695D6505"/>
    <w:rsid w:val="69692B1A"/>
    <w:rsid w:val="698F433E"/>
    <w:rsid w:val="69B43774"/>
    <w:rsid w:val="6B022B8D"/>
    <w:rsid w:val="6C077347"/>
    <w:rsid w:val="6C271C10"/>
    <w:rsid w:val="6C642F64"/>
    <w:rsid w:val="6D1C25D1"/>
    <w:rsid w:val="6E6F7758"/>
    <w:rsid w:val="6E7F59E1"/>
    <w:rsid w:val="70C00B41"/>
    <w:rsid w:val="73094F7C"/>
    <w:rsid w:val="74A66CFC"/>
    <w:rsid w:val="755B11D3"/>
    <w:rsid w:val="757129EB"/>
    <w:rsid w:val="758A614F"/>
    <w:rsid w:val="76543A58"/>
    <w:rsid w:val="7823602E"/>
    <w:rsid w:val="79482EAF"/>
    <w:rsid w:val="7B6662D4"/>
    <w:rsid w:val="7B7956A0"/>
    <w:rsid w:val="7B937FB8"/>
    <w:rsid w:val="7C2D0BAA"/>
    <w:rsid w:val="7C600A6E"/>
    <w:rsid w:val="7CC3520B"/>
    <w:rsid w:val="7CCE69AE"/>
    <w:rsid w:val="7EBD79F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B3311"/>
    <w:pPr>
      <w:suppressAutoHyphens/>
    </w:pPr>
    <w:rPr>
      <w:sz w:val="32"/>
      <w:szCs w:val="24"/>
      <w:lang w:eastAsia="ar-SA"/>
    </w:rPr>
  </w:style>
  <w:style w:type="paragraph" w:styleId="Heading1">
    <w:name w:val="heading 1"/>
    <w:basedOn w:val="Normal"/>
    <w:next w:val="Normal"/>
    <w:link w:val="Heading1Char"/>
    <w:uiPriority w:val="99"/>
    <w:qFormat/>
    <w:rsid w:val="008B3311"/>
    <w:pPr>
      <w:keepNext/>
      <w:tabs>
        <w:tab w:val="left" w:pos="0"/>
      </w:tabs>
      <w:ind w:firstLine="540"/>
      <w:outlineLvl w:val="0"/>
    </w:pPr>
    <w:rPr>
      <w:b/>
      <w:bCs/>
      <w:sz w:val="24"/>
    </w:rPr>
  </w:style>
  <w:style w:type="paragraph" w:styleId="Heading2">
    <w:name w:val="heading 2"/>
    <w:basedOn w:val="Normal"/>
    <w:next w:val="Normal"/>
    <w:link w:val="Heading2Char"/>
    <w:uiPriority w:val="99"/>
    <w:qFormat/>
    <w:rsid w:val="008B331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8B331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9"/>
    <w:qFormat/>
    <w:rsid w:val="008B3311"/>
    <w:pPr>
      <w:keepNext/>
      <w:suppressAutoHyphens w:val="0"/>
      <w:outlineLvl w:val="3"/>
    </w:pPr>
    <w:rPr>
      <w:sz w:val="2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3311"/>
    <w:rPr>
      <w:rFonts w:ascii="Times New Roman" w:hAnsi="Times New Roman" w:cs="Times New Roman"/>
      <w:b/>
      <w:sz w:val="24"/>
      <w:lang w:eastAsia="ar-SA" w:bidi="ar-SA"/>
    </w:rPr>
  </w:style>
  <w:style w:type="character" w:customStyle="1" w:styleId="Heading2Char">
    <w:name w:val="Heading 2 Char"/>
    <w:basedOn w:val="DefaultParagraphFont"/>
    <w:link w:val="Heading2"/>
    <w:uiPriority w:val="99"/>
    <w:semiHidden/>
    <w:locked/>
    <w:rsid w:val="008B3311"/>
    <w:rPr>
      <w:rFonts w:ascii="Cambria" w:hAnsi="Cambria" w:cs="Times New Roman"/>
      <w:b/>
      <w:i/>
      <w:sz w:val="28"/>
      <w:lang w:eastAsia="ar-SA" w:bidi="ar-SA"/>
    </w:rPr>
  </w:style>
  <w:style w:type="character" w:customStyle="1" w:styleId="Heading3Char">
    <w:name w:val="Heading 3 Char"/>
    <w:basedOn w:val="DefaultParagraphFont"/>
    <w:link w:val="Heading3"/>
    <w:uiPriority w:val="99"/>
    <w:semiHidden/>
    <w:locked/>
    <w:rsid w:val="008B3311"/>
    <w:rPr>
      <w:rFonts w:ascii="Calibri Light" w:hAnsi="Calibri Light" w:cs="Times New Roman"/>
      <w:b/>
      <w:sz w:val="26"/>
      <w:lang w:eastAsia="ar-SA" w:bidi="ar-SA"/>
    </w:rPr>
  </w:style>
  <w:style w:type="character" w:customStyle="1" w:styleId="Heading4Char">
    <w:name w:val="Heading 4 Char"/>
    <w:basedOn w:val="DefaultParagraphFont"/>
    <w:link w:val="Heading4"/>
    <w:uiPriority w:val="99"/>
    <w:locked/>
    <w:rsid w:val="008B3311"/>
    <w:rPr>
      <w:rFonts w:ascii="Times New Roman" w:hAnsi="Times New Roman" w:cs="Times New Roman"/>
      <w:sz w:val="24"/>
    </w:rPr>
  </w:style>
  <w:style w:type="character" w:styleId="FollowedHyperlink">
    <w:name w:val="FollowedHyperlink"/>
    <w:basedOn w:val="DefaultParagraphFont"/>
    <w:uiPriority w:val="99"/>
    <w:rsid w:val="008B3311"/>
    <w:rPr>
      <w:rFonts w:cs="Times New Roman"/>
      <w:color w:val="954F72"/>
      <w:u w:val="single"/>
    </w:rPr>
  </w:style>
  <w:style w:type="character" w:styleId="FootnoteReference">
    <w:name w:val="footnote reference"/>
    <w:basedOn w:val="DefaultParagraphFont"/>
    <w:uiPriority w:val="99"/>
    <w:rsid w:val="008B3311"/>
    <w:rPr>
      <w:rFonts w:cs="Times New Roman"/>
      <w:vertAlign w:val="superscript"/>
    </w:rPr>
  </w:style>
  <w:style w:type="character" w:styleId="CommentReference">
    <w:name w:val="annotation reference"/>
    <w:basedOn w:val="DefaultParagraphFont"/>
    <w:uiPriority w:val="99"/>
    <w:rsid w:val="008B3311"/>
    <w:rPr>
      <w:rFonts w:cs="Times New Roman"/>
      <w:sz w:val="16"/>
    </w:rPr>
  </w:style>
  <w:style w:type="character" w:styleId="Hyperlink">
    <w:name w:val="Hyperlink"/>
    <w:basedOn w:val="DefaultParagraphFont"/>
    <w:uiPriority w:val="99"/>
    <w:rsid w:val="008B3311"/>
    <w:rPr>
      <w:rFonts w:cs="Times New Roman"/>
      <w:color w:val="0000FF"/>
      <w:u w:val="single"/>
    </w:rPr>
  </w:style>
  <w:style w:type="character" w:styleId="Strong">
    <w:name w:val="Strong"/>
    <w:basedOn w:val="DefaultParagraphFont"/>
    <w:uiPriority w:val="99"/>
    <w:qFormat/>
    <w:rsid w:val="008B3311"/>
    <w:rPr>
      <w:rFonts w:cs="Times New Roman"/>
      <w:b/>
    </w:rPr>
  </w:style>
  <w:style w:type="paragraph" w:styleId="BalloonText">
    <w:name w:val="Balloon Text"/>
    <w:basedOn w:val="Normal"/>
    <w:link w:val="BalloonTextChar"/>
    <w:uiPriority w:val="99"/>
    <w:rsid w:val="008B3311"/>
    <w:rPr>
      <w:rFonts w:ascii="Tahoma" w:hAnsi="Tahoma"/>
      <w:sz w:val="16"/>
      <w:szCs w:val="16"/>
    </w:rPr>
  </w:style>
  <w:style w:type="character" w:customStyle="1" w:styleId="BalloonTextChar">
    <w:name w:val="Balloon Text Char"/>
    <w:basedOn w:val="DefaultParagraphFont"/>
    <w:link w:val="BalloonText"/>
    <w:uiPriority w:val="99"/>
    <w:locked/>
    <w:rsid w:val="008B3311"/>
    <w:rPr>
      <w:rFonts w:ascii="Tahoma" w:hAnsi="Tahoma" w:cs="Times New Roman"/>
      <w:sz w:val="16"/>
      <w:lang w:eastAsia="ar-SA" w:bidi="ar-SA"/>
    </w:rPr>
  </w:style>
  <w:style w:type="paragraph" w:styleId="Caption">
    <w:name w:val="caption"/>
    <w:basedOn w:val="Normal"/>
    <w:uiPriority w:val="99"/>
    <w:qFormat/>
    <w:rsid w:val="008B3311"/>
    <w:pPr>
      <w:widowControl w:val="0"/>
      <w:suppressAutoHyphens w:val="0"/>
      <w:autoSpaceDE w:val="0"/>
      <w:autoSpaceDN w:val="0"/>
      <w:adjustRightInd w:val="0"/>
      <w:spacing w:before="120" w:after="120"/>
    </w:pPr>
    <w:rPr>
      <w:rFonts w:ascii="Arial" w:hAnsi="Arial" w:cs="Tahoma"/>
      <w:i/>
      <w:iCs/>
      <w:sz w:val="20"/>
      <w:lang w:eastAsia="ru-RU"/>
    </w:rPr>
  </w:style>
  <w:style w:type="paragraph" w:styleId="CommentText">
    <w:name w:val="annotation text"/>
    <w:basedOn w:val="Normal"/>
    <w:link w:val="CommentTextChar"/>
    <w:uiPriority w:val="99"/>
    <w:rsid w:val="008B3311"/>
    <w:rPr>
      <w:sz w:val="20"/>
      <w:szCs w:val="20"/>
    </w:rPr>
  </w:style>
  <w:style w:type="character" w:customStyle="1" w:styleId="CommentTextChar">
    <w:name w:val="Comment Text Char"/>
    <w:basedOn w:val="DefaultParagraphFont"/>
    <w:link w:val="CommentText"/>
    <w:uiPriority w:val="99"/>
    <w:semiHidden/>
    <w:locked/>
    <w:rsid w:val="008B3311"/>
    <w:rPr>
      <w:rFonts w:ascii="Times New Roman" w:hAnsi="Times New Roman" w:cs="Times New Roman"/>
      <w:lang w:eastAsia="ar-SA" w:bidi="ar-SA"/>
    </w:rPr>
  </w:style>
  <w:style w:type="paragraph" w:styleId="CommentSubject">
    <w:name w:val="annotation subject"/>
    <w:basedOn w:val="CommentText"/>
    <w:next w:val="CommentText"/>
    <w:link w:val="CommentSubjectChar"/>
    <w:uiPriority w:val="99"/>
    <w:rsid w:val="008B3311"/>
    <w:rPr>
      <w:b/>
      <w:bCs/>
    </w:rPr>
  </w:style>
  <w:style w:type="character" w:customStyle="1" w:styleId="CommentSubjectChar">
    <w:name w:val="Comment Subject Char"/>
    <w:basedOn w:val="CommentTextChar"/>
    <w:link w:val="CommentSubject"/>
    <w:uiPriority w:val="99"/>
    <w:semiHidden/>
    <w:locked/>
    <w:rsid w:val="008B3311"/>
    <w:rPr>
      <w:b/>
    </w:rPr>
  </w:style>
  <w:style w:type="paragraph" w:styleId="FootnoteText">
    <w:name w:val="footnote text"/>
    <w:basedOn w:val="Normal"/>
    <w:link w:val="FootnoteTextChar"/>
    <w:uiPriority w:val="99"/>
    <w:rsid w:val="008B3311"/>
    <w:rPr>
      <w:sz w:val="20"/>
      <w:szCs w:val="20"/>
      <w:lang w:eastAsia="en-US"/>
    </w:rPr>
  </w:style>
  <w:style w:type="character" w:customStyle="1" w:styleId="FootnoteTextChar">
    <w:name w:val="Footnote Text Char"/>
    <w:basedOn w:val="DefaultParagraphFont"/>
    <w:link w:val="FootnoteText"/>
    <w:uiPriority w:val="99"/>
    <w:semiHidden/>
    <w:locked/>
    <w:rsid w:val="008B3311"/>
    <w:rPr>
      <w:rFonts w:cs="Times New Roman"/>
      <w:lang w:eastAsia="en-US"/>
    </w:rPr>
  </w:style>
  <w:style w:type="paragraph" w:styleId="Header">
    <w:name w:val="header"/>
    <w:basedOn w:val="Normal"/>
    <w:link w:val="HeaderChar"/>
    <w:uiPriority w:val="99"/>
    <w:rsid w:val="008B3311"/>
    <w:pPr>
      <w:tabs>
        <w:tab w:val="center" w:pos="4677"/>
        <w:tab w:val="right" w:pos="9355"/>
      </w:tabs>
      <w:suppressAutoHyphens w:val="0"/>
    </w:pPr>
    <w:rPr>
      <w:sz w:val="22"/>
      <w:szCs w:val="22"/>
    </w:rPr>
  </w:style>
  <w:style w:type="character" w:customStyle="1" w:styleId="HeaderChar">
    <w:name w:val="Header Char"/>
    <w:basedOn w:val="DefaultParagraphFont"/>
    <w:link w:val="Header"/>
    <w:uiPriority w:val="99"/>
    <w:locked/>
    <w:rsid w:val="008B3311"/>
    <w:rPr>
      <w:rFonts w:eastAsia="Times New Roman" w:cs="Times New Roman"/>
      <w:sz w:val="22"/>
      <w:lang w:eastAsia="ar-SA" w:bidi="ar-SA"/>
    </w:rPr>
  </w:style>
  <w:style w:type="paragraph" w:styleId="BodyText">
    <w:name w:val="Body Text"/>
    <w:basedOn w:val="Normal"/>
    <w:link w:val="BodyTextChar"/>
    <w:uiPriority w:val="99"/>
    <w:rsid w:val="008B3311"/>
    <w:rPr>
      <w:sz w:val="28"/>
    </w:rPr>
  </w:style>
  <w:style w:type="character" w:customStyle="1" w:styleId="BodyTextChar">
    <w:name w:val="Body Text Char"/>
    <w:basedOn w:val="DefaultParagraphFont"/>
    <w:link w:val="BodyText"/>
    <w:uiPriority w:val="99"/>
    <w:locked/>
    <w:rsid w:val="008B3311"/>
    <w:rPr>
      <w:rFonts w:ascii="Times New Roman" w:hAnsi="Times New Roman" w:cs="Times New Roman"/>
      <w:sz w:val="24"/>
      <w:lang w:eastAsia="ar-SA" w:bidi="ar-SA"/>
    </w:rPr>
  </w:style>
  <w:style w:type="paragraph" w:styleId="BodyTextIndent">
    <w:name w:val="Body Text Indent"/>
    <w:basedOn w:val="Normal"/>
    <w:link w:val="BodyTextIndentChar"/>
    <w:uiPriority w:val="99"/>
    <w:rsid w:val="008B3311"/>
    <w:pPr>
      <w:ind w:left="360"/>
      <w:jc w:val="center"/>
    </w:pPr>
    <w:rPr>
      <w:b/>
      <w:bCs/>
      <w:sz w:val="28"/>
    </w:rPr>
  </w:style>
  <w:style w:type="character" w:customStyle="1" w:styleId="BodyTextIndentChar">
    <w:name w:val="Body Text Indent Char"/>
    <w:basedOn w:val="DefaultParagraphFont"/>
    <w:link w:val="BodyTextIndent"/>
    <w:uiPriority w:val="99"/>
    <w:locked/>
    <w:rsid w:val="008B3311"/>
    <w:rPr>
      <w:rFonts w:ascii="Times New Roman" w:hAnsi="Times New Roman" w:cs="Times New Roman"/>
      <w:b/>
      <w:sz w:val="24"/>
      <w:lang w:eastAsia="ar-SA" w:bidi="ar-SA"/>
    </w:rPr>
  </w:style>
  <w:style w:type="paragraph" w:styleId="Title">
    <w:name w:val="Title"/>
    <w:basedOn w:val="Normal"/>
    <w:next w:val="Normal"/>
    <w:link w:val="TitleChar"/>
    <w:uiPriority w:val="99"/>
    <w:qFormat/>
    <w:rsid w:val="008B3311"/>
    <w:pPr>
      <w:spacing w:before="240" w:after="60"/>
      <w:jc w:val="center"/>
      <w:outlineLvl w:val="0"/>
    </w:pPr>
    <w:rPr>
      <w:rFonts w:ascii="Cambria" w:hAnsi="Cambria"/>
      <w:b/>
      <w:bCs/>
      <w:kern w:val="28"/>
      <w:szCs w:val="32"/>
    </w:rPr>
  </w:style>
  <w:style w:type="character" w:customStyle="1" w:styleId="TitleChar">
    <w:name w:val="Title Char"/>
    <w:basedOn w:val="DefaultParagraphFont"/>
    <w:link w:val="Title"/>
    <w:uiPriority w:val="99"/>
    <w:locked/>
    <w:rsid w:val="008B3311"/>
    <w:rPr>
      <w:rFonts w:ascii="Cambria" w:hAnsi="Cambria" w:cs="Times New Roman"/>
      <w:b/>
      <w:kern w:val="28"/>
      <w:sz w:val="32"/>
      <w:lang w:eastAsia="ar-SA" w:bidi="ar-SA"/>
    </w:rPr>
  </w:style>
  <w:style w:type="paragraph" w:styleId="Footer">
    <w:name w:val="footer"/>
    <w:basedOn w:val="Normal"/>
    <w:link w:val="FooterChar"/>
    <w:uiPriority w:val="99"/>
    <w:rsid w:val="008B3311"/>
    <w:pPr>
      <w:tabs>
        <w:tab w:val="center" w:pos="4677"/>
        <w:tab w:val="right" w:pos="9355"/>
      </w:tabs>
      <w:suppressAutoHyphens w:val="0"/>
    </w:pPr>
    <w:rPr>
      <w:sz w:val="22"/>
      <w:szCs w:val="22"/>
    </w:rPr>
  </w:style>
  <w:style w:type="character" w:customStyle="1" w:styleId="FooterChar">
    <w:name w:val="Footer Char"/>
    <w:basedOn w:val="DefaultParagraphFont"/>
    <w:link w:val="Footer"/>
    <w:uiPriority w:val="99"/>
    <w:locked/>
    <w:rsid w:val="008B3311"/>
    <w:rPr>
      <w:rFonts w:eastAsia="Times New Roman" w:cs="Times New Roman"/>
      <w:sz w:val="22"/>
      <w:lang w:eastAsia="ar-SA" w:bidi="ar-SA"/>
    </w:rPr>
  </w:style>
  <w:style w:type="paragraph" w:styleId="NormalWeb">
    <w:name w:val="Normal (Web)"/>
    <w:basedOn w:val="Normal"/>
    <w:uiPriority w:val="99"/>
    <w:rsid w:val="008B3311"/>
    <w:pPr>
      <w:suppressAutoHyphens w:val="0"/>
      <w:spacing w:after="150"/>
    </w:pPr>
    <w:rPr>
      <w:sz w:val="24"/>
      <w:lang w:eastAsia="ru-RU"/>
    </w:rPr>
  </w:style>
  <w:style w:type="table" w:styleId="TableGrid">
    <w:name w:val="Table Grid"/>
    <w:basedOn w:val="TableNormal"/>
    <w:uiPriority w:val="99"/>
    <w:rsid w:val="008B33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Normal"/>
    <w:uiPriority w:val="99"/>
    <w:rsid w:val="008B3311"/>
    <w:pPr>
      <w:jc w:val="center"/>
    </w:pPr>
    <w:rPr>
      <w:b/>
      <w:bCs/>
      <w:sz w:val="28"/>
    </w:rPr>
  </w:style>
  <w:style w:type="paragraph" w:customStyle="1" w:styleId="31">
    <w:name w:val="Основной текст 31"/>
    <w:basedOn w:val="Normal"/>
    <w:uiPriority w:val="99"/>
    <w:rsid w:val="008B3311"/>
    <w:rPr>
      <w:b/>
      <w:bCs/>
      <w:sz w:val="28"/>
    </w:rPr>
  </w:style>
  <w:style w:type="paragraph" w:customStyle="1" w:styleId="210">
    <w:name w:val="Основной текст с отступом 21"/>
    <w:basedOn w:val="Normal"/>
    <w:uiPriority w:val="99"/>
    <w:rsid w:val="008B3311"/>
    <w:pPr>
      <w:ind w:left="360"/>
    </w:pPr>
    <w:rPr>
      <w:sz w:val="28"/>
    </w:rPr>
  </w:style>
  <w:style w:type="paragraph" w:customStyle="1" w:styleId="310">
    <w:name w:val="Основной текст с отступом 31"/>
    <w:basedOn w:val="Normal"/>
    <w:uiPriority w:val="99"/>
    <w:rsid w:val="008B3311"/>
    <w:pPr>
      <w:ind w:left="360"/>
      <w:jc w:val="both"/>
    </w:pPr>
    <w:rPr>
      <w:sz w:val="28"/>
    </w:rPr>
  </w:style>
  <w:style w:type="paragraph" w:customStyle="1" w:styleId="ConsPlusNormal">
    <w:name w:val="ConsPlusNormal"/>
    <w:uiPriority w:val="99"/>
    <w:rsid w:val="008B3311"/>
    <w:pPr>
      <w:widowControl w:val="0"/>
      <w:suppressAutoHyphens/>
      <w:autoSpaceDE w:val="0"/>
      <w:ind w:firstLine="720"/>
    </w:pPr>
    <w:rPr>
      <w:rFonts w:ascii="Arial" w:hAnsi="Arial" w:cs="Arial"/>
      <w:sz w:val="20"/>
      <w:szCs w:val="20"/>
      <w:lang w:eastAsia="ar-SA"/>
    </w:rPr>
  </w:style>
  <w:style w:type="paragraph" w:customStyle="1" w:styleId="ConsPlusCell">
    <w:name w:val="ConsPlusCell"/>
    <w:uiPriority w:val="99"/>
    <w:rsid w:val="008B3311"/>
    <w:pPr>
      <w:suppressAutoHyphens/>
      <w:autoSpaceDE w:val="0"/>
    </w:pPr>
    <w:rPr>
      <w:rFonts w:ascii="Arial" w:hAnsi="Arial" w:cs="Arial"/>
      <w:sz w:val="20"/>
      <w:szCs w:val="20"/>
      <w:lang w:eastAsia="ar-SA"/>
    </w:rPr>
  </w:style>
  <w:style w:type="character" w:customStyle="1" w:styleId="Internetlink">
    <w:name w:val="Internet link"/>
    <w:uiPriority w:val="99"/>
    <w:rsid w:val="008B3311"/>
    <w:rPr>
      <w:rFonts w:eastAsia="Times New Roman"/>
      <w:color w:val="000080"/>
      <w:sz w:val="20"/>
      <w:u w:val="single"/>
    </w:rPr>
  </w:style>
  <w:style w:type="paragraph" w:customStyle="1" w:styleId="ConsPlusTitle">
    <w:name w:val="ConsPlusTitle"/>
    <w:basedOn w:val="Normal"/>
    <w:next w:val="ConsPlusNormal"/>
    <w:uiPriority w:val="99"/>
    <w:rsid w:val="008B3311"/>
    <w:pPr>
      <w:widowControl w:val="0"/>
      <w:suppressAutoHyphens w:val="0"/>
      <w:autoSpaceDE w:val="0"/>
      <w:autoSpaceDN w:val="0"/>
      <w:adjustRightInd w:val="0"/>
    </w:pPr>
    <w:rPr>
      <w:rFonts w:ascii="Arial" w:hAnsi="Arial" w:cs="Arial"/>
      <w:b/>
      <w:bCs/>
      <w:sz w:val="20"/>
      <w:szCs w:val="20"/>
      <w:lang w:eastAsia="ru-RU"/>
    </w:rPr>
  </w:style>
  <w:style w:type="paragraph" w:styleId="ListParagraph">
    <w:name w:val="List Paragraph"/>
    <w:basedOn w:val="Normal"/>
    <w:link w:val="ListParagraphChar"/>
    <w:uiPriority w:val="99"/>
    <w:qFormat/>
    <w:rsid w:val="008B3311"/>
    <w:pPr>
      <w:suppressAutoHyphens w:val="0"/>
      <w:spacing w:after="200" w:line="276" w:lineRule="auto"/>
      <w:ind w:left="720"/>
      <w:contextualSpacing/>
    </w:pPr>
    <w:rPr>
      <w:sz w:val="22"/>
      <w:szCs w:val="20"/>
      <w:lang w:eastAsia="en-US"/>
    </w:rPr>
  </w:style>
  <w:style w:type="character" w:customStyle="1" w:styleId="ListParagraphChar">
    <w:name w:val="List Paragraph Char"/>
    <w:link w:val="ListParagraph"/>
    <w:uiPriority w:val="99"/>
    <w:locked/>
    <w:rsid w:val="008B3311"/>
    <w:rPr>
      <w:sz w:val="22"/>
      <w:lang w:eastAsia="en-US"/>
    </w:rPr>
  </w:style>
  <w:style w:type="paragraph" w:customStyle="1" w:styleId="1">
    <w:name w:val="Обычный1"/>
    <w:uiPriority w:val="99"/>
    <w:rsid w:val="008B3311"/>
    <w:pPr>
      <w:widowControl w:val="0"/>
    </w:pPr>
    <w:rPr>
      <w:sz w:val="20"/>
      <w:szCs w:val="20"/>
    </w:rPr>
  </w:style>
  <w:style w:type="paragraph" w:customStyle="1" w:styleId="ConsPlusNonformat">
    <w:name w:val="ConsPlusNonformat"/>
    <w:uiPriority w:val="99"/>
    <w:rsid w:val="008B3311"/>
    <w:pPr>
      <w:widowControl w:val="0"/>
      <w:autoSpaceDE w:val="0"/>
      <w:autoSpaceDN w:val="0"/>
      <w:adjustRightInd w:val="0"/>
    </w:pPr>
    <w:rPr>
      <w:rFonts w:ascii="Courier New" w:hAnsi="Courier New" w:cs="Courier New"/>
      <w:sz w:val="20"/>
      <w:szCs w:val="20"/>
    </w:rPr>
  </w:style>
  <w:style w:type="paragraph" w:styleId="NoSpacing">
    <w:name w:val="No Spacing"/>
    <w:link w:val="NoSpacingChar"/>
    <w:uiPriority w:val="99"/>
    <w:qFormat/>
    <w:rsid w:val="008B3311"/>
  </w:style>
  <w:style w:type="character" w:customStyle="1" w:styleId="NoSpacingChar">
    <w:name w:val="No Spacing Char"/>
    <w:link w:val="NoSpacing"/>
    <w:uiPriority w:val="99"/>
    <w:locked/>
    <w:rsid w:val="008B3311"/>
    <w:rPr>
      <w:rFonts w:eastAsia="Times New Roman"/>
      <w:sz w:val="22"/>
      <w:lang w:val="ru-RU" w:eastAsia="ru-RU"/>
    </w:rPr>
  </w:style>
  <w:style w:type="character" w:customStyle="1" w:styleId="Bodytext0">
    <w:name w:val="Body text_"/>
    <w:link w:val="10"/>
    <w:uiPriority w:val="99"/>
    <w:locked/>
    <w:rsid w:val="008B3311"/>
    <w:rPr>
      <w:rFonts w:ascii="Times New Roman" w:hAnsi="Times New Roman"/>
      <w:sz w:val="27"/>
      <w:shd w:val="clear" w:color="auto" w:fill="FFFFFF"/>
    </w:rPr>
  </w:style>
  <w:style w:type="paragraph" w:customStyle="1" w:styleId="10">
    <w:name w:val="Основной текст1"/>
    <w:basedOn w:val="Normal"/>
    <w:link w:val="Bodytext0"/>
    <w:uiPriority w:val="99"/>
    <w:rsid w:val="008B3311"/>
    <w:pPr>
      <w:shd w:val="clear" w:color="auto" w:fill="FFFFFF"/>
      <w:suppressAutoHyphens w:val="0"/>
      <w:spacing w:before="360" w:after="300" w:line="240" w:lineRule="atLeast"/>
    </w:pPr>
    <w:rPr>
      <w:sz w:val="27"/>
      <w:szCs w:val="20"/>
      <w:lang w:eastAsia="ru-RU"/>
    </w:rPr>
  </w:style>
  <w:style w:type="paragraph" w:customStyle="1" w:styleId="ConsNormal">
    <w:name w:val="ConsNormal"/>
    <w:uiPriority w:val="99"/>
    <w:rsid w:val="008B3311"/>
    <w:pPr>
      <w:autoSpaceDE w:val="0"/>
      <w:autoSpaceDN w:val="0"/>
      <w:adjustRightInd w:val="0"/>
      <w:ind w:firstLine="720"/>
    </w:pPr>
    <w:rPr>
      <w:rFonts w:ascii="Arial" w:hAnsi="Arial" w:cs="Arial"/>
      <w:sz w:val="20"/>
      <w:szCs w:val="20"/>
    </w:rPr>
  </w:style>
  <w:style w:type="character" w:customStyle="1" w:styleId="apple-converted-space">
    <w:name w:val="apple-converted-space"/>
    <w:uiPriority w:val="99"/>
    <w:rsid w:val="008B3311"/>
  </w:style>
  <w:style w:type="paragraph" w:customStyle="1" w:styleId="s13">
    <w:name w:val="s_13"/>
    <w:basedOn w:val="Normal"/>
    <w:uiPriority w:val="99"/>
    <w:rsid w:val="008B3311"/>
    <w:pPr>
      <w:suppressAutoHyphens w:val="0"/>
      <w:ind w:firstLine="720"/>
    </w:pPr>
    <w:rPr>
      <w:sz w:val="18"/>
      <w:szCs w:val="18"/>
      <w:lang w:eastAsia="ru-RU"/>
    </w:rPr>
  </w:style>
  <w:style w:type="paragraph" w:customStyle="1" w:styleId="11">
    <w:name w:val="Без интервала1"/>
    <w:uiPriority w:val="99"/>
    <w:rsid w:val="008B3311"/>
    <w:pPr>
      <w:jc w:val="center"/>
    </w:pPr>
    <w:rPr>
      <w:sz w:val="28"/>
      <w:szCs w:val="28"/>
      <w:lang w:eastAsia="en-US"/>
    </w:rPr>
  </w:style>
  <w:style w:type="character" w:customStyle="1" w:styleId="a">
    <w:name w:val="Гипертекстовая ссылка"/>
    <w:uiPriority w:val="99"/>
    <w:rsid w:val="008B3311"/>
    <w:rPr>
      <w:color w:val="106BBE"/>
    </w:rPr>
  </w:style>
  <w:style w:type="paragraph" w:customStyle="1" w:styleId="a0">
    <w:name w:val="Нормальный (таблица)"/>
    <w:basedOn w:val="Normal"/>
    <w:next w:val="Normal"/>
    <w:uiPriority w:val="99"/>
    <w:rsid w:val="008B3311"/>
    <w:pPr>
      <w:widowControl w:val="0"/>
      <w:suppressAutoHyphens w:val="0"/>
      <w:autoSpaceDE w:val="0"/>
      <w:autoSpaceDN w:val="0"/>
      <w:adjustRightInd w:val="0"/>
      <w:jc w:val="both"/>
    </w:pPr>
    <w:rPr>
      <w:rFonts w:ascii="Arial" w:hAnsi="Arial" w:cs="Arial"/>
      <w:sz w:val="26"/>
      <w:szCs w:val="26"/>
      <w:lang w:eastAsia="ru-RU"/>
    </w:rPr>
  </w:style>
  <w:style w:type="paragraph" w:customStyle="1" w:styleId="a1">
    <w:name w:val="Прижатый влево"/>
    <w:basedOn w:val="Normal"/>
    <w:next w:val="Normal"/>
    <w:uiPriority w:val="99"/>
    <w:rsid w:val="008B3311"/>
    <w:pPr>
      <w:widowControl w:val="0"/>
      <w:suppressAutoHyphens w:val="0"/>
      <w:autoSpaceDE w:val="0"/>
      <w:autoSpaceDN w:val="0"/>
      <w:adjustRightInd w:val="0"/>
    </w:pPr>
    <w:rPr>
      <w:rFonts w:ascii="Arial" w:hAnsi="Arial" w:cs="Arial"/>
      <w:sz w:val="26"/>
      <w:szCs w:val="26"/>
      <w:lang w:eastAsia="ru-RU"/>
    </w:rPr>
  </w:style>
  <w:style w:type="character" w:customStyle="1" w:styleId="2">
    <w:name w:val="Основной текст (2)"/>
    <w:uiPriority w:val="99"/>
    <w:rsid w:val="008B3311"/>
    <w:rPr>
      <w:rFonts w:ascii="Arial" w:hAnsi="Arial"/>
      <w:color w:val="000000"/>
      <w:spacing w:val="0"/>
      <w:w w:val="100"/>
      <w:position w:val="0"/>
      <w:sz w:val="22"/>
      <w:u w:val="none"/>
      <w:lang w:val="ru-RU" w:eastAsia="ru-RU"/>
    </w:rPr>
  </w:style>
  <w:style w:type="paragraph" w:customStyle="1" w:styleId="110">
    <w:name w:val="Без интервала11"/>
    <w:uiPriority w:val="99"/>
    <w:rsid w:val="008B3311"/>
    <w:pPr>
      <w:jc w:val="center"/>
    </w:pPr>
    <w:rPr>
      <w:sz w:val="28"/>
      <w:szCs w:val="28"/>
      <w:lang w:eastAsia="en-US"/>
    </w:rPr>
  </w:style>
  <w:style w:type="character" w:customStyle="1" w:styleId="a2">
    <w:name w:val="Основной текст_"/>
    <w:uiPriority w:val="99"/>
    <w:rsid w:val="008B3311"/>
    <w:rPr>
      <w:rFonts w:ascii="Arial" w:hAnsi="Arial"/>
      <w:sz w:val="18"/>
    </w:rPr>
  </w:style>
  <w:style w:type="paragraph" w:customStyle="1" w:styleId="Default">
    <w:name w:val="Default"/>
    <w:uiPriority w:val="99"/>
    <w:rsid w:val="008B3311"/>
    <w:pPr>
      <w:suppressAutoHyphens/>
    </w:pPr>
    <w:rPr>
      <w:rFonts w:ascii="Arial" w:hAnsi="Arial" w:cs="Arial"/>
      <w:color w:val="000000"/>
      <w:kern w:val="1"/>
      <w:sz w:val="24"/>
      <w:szCs w:val="24"/>
      <w:lang w:eastAsia="zh-CN"/>
    </w:rPr>
  </w:style>
  <w:style w:type="character" w:customStyle="1" w:styleId="3">
    <w:name w:val="Основной текст (3)_"/>
    <w:link w:val="30"/>
    <w:uiPriority w:val="99"/>
    <w:locked/>
    <w:rsid w:val="008B3311"/>
    <w:rPr>
      <w:rFonts w:ascii="Times New Roman" w:hAnsi="Times New Roman"/>
      <w:sz w:val="32"/>
    </w:rPr>
  </w:style>
  <w:style w:type="paragraph" w:customStyle="1" w:styleId="30">
    <w:name w:val="Основной текст (3)"/>
    <w:basedOn w:val="Normal"/>
    <w:link w:val="3"/>
    <w:uiPriority w:val="99"/>
    <w:rsid w:val="008B3311"/>
    <w:pPr>
      <w:widowControl w:val="0"/>
      <w:suppressAutoHyphens w:val="0"/>
      <w:spacing w:after="120"/>
      <w:jc w:val="center"/>
    </w:pPr>
    <w:rPr>
      <w:szCs w:val="20"/>
      <w:lang w:eastAsia="ru-RU"/>
    </w:rPr>
  </w:style>
  <w:style w:type="character" w:customStyle="1" w:styleId="a3">
    <w:name w:val="Текст сноски Знак"/>
    <w:uiPriority w:val="99"/>
    <w:semiHidden/>
    <w:rsid w:val="008B3311"/>
    <w:rPr>
      <w:rFonts w:ascii="Times New Roman" w:hAnsi="Times New Roman"/>
      <w:lang w:eastAsia="ar-SA" w:bidi="ar-SA"/>
    </w:rPr>
  </w:style>
  <w:style w:type="paragraph" w:customStyle="1" w:styleId="formattext">
    <w:name w:val="formattext"/>
    <w:basedOn w:val="Normal"/>
    <w:uiPriority w:val="99"/>
    <w:rsid w:val="008B3311"/>
    <w:pPr>
      <w:suppressAutoHyphens w:val="0"/>
      <w:spacing w:before="100" w:beforeAutospacing="1" w:after="100" w:afterAutospacing="1"/>
    </w:pPr>
    <w:rPr>
      <w:sz w:val="24"/>
      <w:lang w:eastAsia="ru-RU"/>
    </w:rPr>
  </w:style>
  <w:style w:type="table" w:customStyle="1" w:styleId="12">
    <w:name w:val="Сетка таблицы1"/>
    <w:uiPriority w:val="99"/>
    <w:rsid w:val="008B33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3">
    <w:name w:val="Заголовок Знак1"/>
    <w:uiPriority w:val="99"/>
    <w:rsid w:val="008B3311"/>
    <w:rPr>
      <w:rFonts w:ascii="Cambria" w:hAnsi="Cambria"/>
      <w:b/>
      <w:kern w:val="28"/>
      <w:sz w:val="32"/>
      <w:lang w:eastAsia="ar-SA" w:bidi="ar-SA"/>
    </w:rPr>
  </w:style>
  <w:style w:type="character" w:customStyle="1" w:styleId="a4">
    <w:name w:val="Заголовок Знак"/>
    <w:uiPriority w:val="99"/>
    <w:rsid w:val="008B3311"/>
    <w:rPr>
      <w:rFonts w:ascii="Calibri Light" w:hAnsi="Calibri Light"/>
      <w:spacing w:val="-10"/>
      <w:kern w:val="28"/>
      <w:sz w:val="56"/>
    </w:rPr>
  </w:style>
  <w:style w:type="paragraph" w:customStyle="1" w:styleId="Footnote">
    <w:name w:val="Footnote"/>
    <w:basedOn w:val="Standard"/>
    <w:uiPriority w:val="99"/>
    <w:rsid w:val="008B3311"/>
    <w:pPr>
      <w:suppressLineNumbers/>
      <w:ind w:left="340" w:hanging="340"/>
    </w:pPr>
    <w:rPr>
      <w:rFonts w:ascii="Liberation Serif" w:eastAsia="NSimSun" w:hAnsi="Liberation Serif" w:cs="Mangal"/>
      <w:sz w:val="20"/>
      <w:szCs w:val="20"/>
      <w:lang w:bidi="hi-IN"/>
    </w:rPr>
  </w:style>
  <w:style w:type="paragraph" w:customStyle="1" w:styleId="Standard">
    <w:name w:val="Standard"/>
    <w:uiPriority w:val="99"/>
    <w:rsid w:val="008B3311"/>
    <w:pPr>
      <w:widowControl w:val="0"/>
      <w:suppressAutoHyphens/>
    </w:pPr>
    <w:rPr>
      <w:rFonts w:cs="Tahoma"/>
      <w:kern w:val="2"/>
      <w:sz w:val="24"/>
      <w:szCs w:val="24"/>
      <w:lang w:eastAsia="zh-CN"/>
    </w:rPr>
  </w:style>
  <w:style w:type="character" w:customStyle="1" w:styleId="FootnoteCharacters">
    <w:name w:val="Footnote Characters"/>
    <w:uiPriority w:val="99"/>
    <w:semiHidden/>
    <w:rsid w:val="008B3311"/>
    <w:rPr>
      <w:vertAlign w:val="superscript"/>
    </w:rPr>
  </w:style>
  <w:style w:type="paragraph" w:customStyle="1" w:styleId="ConsPlusNormal1">
    <w:name w:val="ConsPlusNormal1"/>
    <w:uiPriority w:val="99"/>
    <w:rsid w:val="008B3311"/>
    <w:pPr>
      <w:widowControl w:val="0"/>
      <w:autoSpaceDE w:val="0"/>
      <w:autoSpaceDN w:val="0"/>
    </w:pPr>
    <w:rPr>
      <w:sz w:val="24"/>
    </w:rPr>
  </w:style>
  <w:style w:type="paragraph" w:customStyle="1" w:styleId="xl66">
    <w:name w:val="xl66"/>
    <w:basedOn w:val="Normal"/>
    <w:uiPriority w:val="99"/>
    <w:rsid w:val="008B3311"/>
    <w:pPr>
      <w:suppressAutoHyphens w:val="0"/>
      <w:spacing w:before="100" w:beforeAutospacing="1" w:after="100" w:afterAutospacing="1"/>
    </w:pPr>
    <w:rPr>
      <w:rFonts w:ascii="Arial" w:hAnsi="Arial" w:cs="Arial"/>
      <w:sz w:val="24"/>
      <w:lang w:eastAsia="ru-RU"/>
    </w:rPr>
  </w:style>
  <w:style w:type="paragraph" w:customStyle="1" w:styleId="xl67">
    <w:name w:val="xl67"/>
    <w:basedOn w:val="Normal"/>
    <w:uiPriority w:val="99"/>
    <w:rsid w:val="008B3311"/>
    <w:pPr>
      <w:pBdr>
        <w:bottom w:val="single" w:sz="8" w:space="0" w:color="auto"/>
        <w:right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68">
    <w:name w:val="xl68"/>
    <w:basedOn w:val="Normal"/>
    <w:uiPriority w:val="99"/>
    <w:rsid w:val="008B3311"/>
    <w:pPr>
      <w:pBdr>
        <w:left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69">
    <w:name w:val="xl69"/>
    <w:basedOn w:val="Normal"/>
    <w:uiPriority w:val="99"/>
    <w:rsid w:val="008B3311"/>
    <w:pPr>
      <w:pBdr>
        <w:top w:val="single" w:sz="8" w:space="0" w:color="auto"/>
        <w:left w:val="single" w:sz="8" w:space="0" w:color="auto"/>
        <w:right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0">
    <w:name w:val="xl70"/>
    <w:basedOn w:val="Normal"/>
    <w:uiPriority w:val="99"/>
    <w:rsid w:val="008B3311"/>
    <w:pPr>
      <w:pBdr>
        <w:top w:val="single" w:sz="8" w:space="0" w:color="auto"/>
        <w:bottom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1">
    <w:name w:val="xl71"/>
    <w:basedOn w:val="Normal"/>
    <w:uiPriority w:val="99"/>
    <w:rsid w:val="008B3311"/>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2">
    <w:name w:val="xl72"/>
    <w:basedOn w:val="Normal"/>
    <w:uiPriority w:val="99"/>
    <w:rsid w:val="008B3311"/>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73">
    <w:name w:val="xl73"/>
    <w:basedOn w:val="Normal"/>
    <w:uiPriority w:val="99"/>
    <w:rsid w:val="008B3311"/>
    <w:pPr>
      <w:pBdr>
        <w:left w:val="single" w:sz="8" w:space="0" w:color="auto"/>
        <w:righ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4">
    <w:name w:val="xl74"/>
    <w:basedOn w:val="Normal"/>
    <w:uiPriority w:val="99"/>
    <w:rsid w:val="008B3311"/>
    <w:pPr>
      <w:pBdr>
        <w:top w:val="single" w:sz="8" w:space="0" w:color="auto"/>
        <w:left w:val="single" w:sz="8" w:space="0" w:color="auto"/>
        <w:righ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5">
    <w:name w:val="xl75"/>
    <w:basedOn w:val="Normal"/>
    <w:uiPriority w:val="99"/>
    <w:rsid w:val="008B3311"/>
    <w:pPr>
      <w:suppressAutoHyphens w:val="0"/>
      <w:spacing w:before="100" w:beforeAutospacing="1" w:after="100" w:afterAutospacing="1"/>
      <w:textAlignment w:val="top"/>
    </w:pPr>
    <w:rPr>
      <w:rFonts w:ascii="Arial" w:hAnsi="Arial" w:cs="Arial"/>
      <w:sz w:val="18"/>
      <w:szCs w:val="18"/>
      <w:lang w:eastAsia="ru-RU"/>
    </w:rPr>
  </w:style>
  <w:style w:type="paragraph" w:customStyle="1" w:styleId="xl76">
    <w:name w:val="xl76"/>
    <w:basedOn w:val="Normal"/>
    <w:uiPriority w:val="99"/>
    <w:rsid w:val="008B3311"/>
    <w:pPr>
      <w:pBdr>
        <w:top w:val="single" w:sz="8" w:space="0" w:color="auto"/>
        <w:lef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7">
    <w:name w:val="xl77"/>
    <w:basedOn w:val="Normal"/>
    <w:uiPriority w:val="99"/>
    <w:rsid w:val="008B3311"/>
    <w:pPr>
      <w:pBdr>
        <w:top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8">
    <w:name w:val="xl78"/>
    <w:basedOn w:val="Normal"/>
    <w:uiPriority w:val="99"/>
    <w:rsid w:val="008B3311"/>
    <w:pPr>
      <w:pBdr>
        <w:top w:val="single" w:sz="8" w:space="0" w:color="auto"/>
        <w:righ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79">
    <w:name w:val="xl79"/>
    <w:basedOn w:val="Normal"/>
    <w:uiPriority w:val="99"/>
    <w:rsid w:val="008B3311"/>
    <w:pPr>
      <w:pBdr>
        <w:lef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80">
    <w:name w:val="xl80"/>
    <w:basedOn w:val="Normal"/>
    <w:uiPriority w:val="99"/>
    <w:rsid w:val="008B3311"/>
    <w:pPr>
      <w:pBdr>
        <w:right w:val="single" w:sz="8"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81">
    <w:name w:val="xl81"/>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18"/>
      <w:szCs w:val="18"/>
      <w:lang w:eastAsia="ru-RU"/>
    </w:rPr>
  </w:style>
  <w:style w:type="paragraph" w:customStyle="1" w:styleId="xl82">
    <w:name w:val="xl82"/>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3">
    <w:name w:val="xl83"/>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i/>
      <w:iCs/>
      <w:sz w:val="16"/>
      <w:szCs w:val="16"/>
      <w:lang w:eastAsia="ru-RU"/>
    </w:rPr>
  </w:style>
  <w:style w:type="paragraph" w:customStyle="1" w:styleId="xl84">
    <w:name w:val="xl84"/>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85">
    <w:name w:val="xl85"/>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86">
    <w:name w:val="xl86"/>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i/>
      <w:iCs/>
      <w:sz w:val="16"/>
      <w:szCs w:val="16"/>
      <w:lang w:eastAsia="ru-RU"/>
    </w:rPr>
  </w:style>
  <w:style w:type="paragraph" w:customStyle="1" w:styleId="xl87">
    <w:name w:val="xl87"/>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i/>
      <w:iCs/>
      <w:sz w:val="18"/>
      <w:szCs w:val="18"/>
      <w:lang w:eastAsia="ru-RU"/>
    </w:rPr>
  </w:style>
  <w:style w:type="paragraph" w:customStyle="1" w:styleId="xl88">
    <w:name w:val="xl88"/>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sz w:val="18"/>
      <w:szCs w:val="18"/>
      <w:lang w:eastAsia="ru-RU"/>
    </w:rPr>
  </w:style>
  <w:style w:type="paragraph" w:customStyle="1" w:styleId="xl89">
    <w:name w:val="xl89"/>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8"/>
      <w:szCs w:val="18"/>
      <w:lang w:eastAsia="ru-RU"/>
    </w:rPr>
  </w:style>
  <w:style w:type="paragraph" w:customStyle="1" w:styleId="xl90">
    <w:name w:val="xl90"/>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sz w:val="16"/>
      <w:szCs w:val="16"/>
      <w:lang w:eastAsia="ru-RU"/>
    </w:rPr>
  </w:style>
  <w:style w:type="paragraph" w:customStyle="1" w:styleId="xl91">
    <w:name w:val="xl91"/>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i/>
      <w:iCs/>
      <w:sz w:val="18"/>
      <w:szCs w:val="18"/>
      <w:lang w:eastAsia="ru-RU"/>
    </w:rPr>
  </w:style>
  <w:style w:type="paragraph" w:customStyle="1" w:styleId="xl92">
    <w:name w:val="xl92"/>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93">
    <w:name w:val="xl93"/>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94">
    <w:name w:val="xl94"/>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95">
    <w:name w:val="xl95"/>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96">
    <w:name w:val="xl96"/>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i/>
      <w:iCs/>
      <w:sz w:val="18"/>
      <w:szCs w:val="18"/>
      <w:lang w:eastAsia="ru-RU"/>
    </w:rPr>
  </w:style>
  <w:style w:type="paragraph" w:customStyle="1" w:styleId="xl97">
    <w:name w:val="xl97"/>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b/>
      <w:bCs/>
      <w:sz w:val="18"/>
      <w:szCs w:val="18"/>
      <w:lang w:eastAsia="ru-RU"/>
    </w:rPr>
  </w:style>
  <w:style w:type="paragraph" w:customStyle="1" w:styleId="xl98">
    <w:name w:val="xl98"/>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ru-RU"/>
    </w:rPr>
  </w:style>
  <w:style w:type="paragraph" w:customStyle="1" w:styleId="xl99">
    <w:name w:val="xl99"/>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lang w:eastAsia="ru-RU"/>
    </w:rPr>
  </w:style>
  <w:style w:type="paragraph" w:customStyle="1" w:styleId="xl100">
    <w:name w:val="xl100"/>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sz w:val="24"/>
      <w:lang w:eastAsia="ru-RU"/>
    </w:rPr>
  </w:style>
  <w:style w:type="paragraph" w:customStyle="1" w:styleId="xl101">
    <w:name w:val="xl101"/>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16"/>
      <w:szCs w:val="16"/>
      <w:lang w:eastAsia="ru-RU"/>
    </w:rPr>
  </w:style>
  <w:style w:type="paragraph" w:customStyle="1" w:styleId="xl102">
    <w:name w:val="xl102"/>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103">
    <w:name w:val="xl103"/>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104">
    <w:name w:val="xl104"/>
    <w:basedOn w:val="Normal"/>
    <w:uiPriority w:val="99"/>
    <w:rsid w:val="008B3311"/>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105">
    <w:name w:val="xl105"/>
    <w:basedOn w:val="Normal"/>
    <w:uiPriority w:val="99"/>
    <w:rsid w:val="008B3311"/>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24"/>
      <w:lang w:eastAsia="ru-RU"/>
    </w:rPr>
  </w:style>
  <w:style w:type="paragraph" w:customStyle="1" w:styleId="xl106">
    <w:name w:val="xl106"/>
    <w:basedOn w:val="Normal"/>
    <w:uiPriority w:val="99"/>
    <w:rsid w:val="008B3311"/>
    <w:pPr>
      <w:suppressAutoHyphens w:val="0"/>
      <w:spacing w:before="100" w:beforeAutospacing="1" w:after="100" w:afterAutospacing="1"/>
      <w:jc w:val="center"/>
      <w:textAlignment w:val="top"/>
    </w:pPr>
    <w:rPr>
      <w:rFonts w:ascii="Arial" w:hAnsi="Arial" w:cs="Arial"/>
      <w:sz w:val="24"/>
      <w:lang w:eastAsia="ru-RU"/>
    </w:rPr>
  </w:style>
  <w:style w:type="paragraph" w:customStyle="1" w:styleId="msonormal0">
    <w:name w:val="msonormal"/>
    <w:basedOn w:val="Normal"/>
    <w:uiPriority w:val="99"/>
    <w:rsid w:val="008B3311"/>
    <w:pPr>
      <w:suppressAutoHyphens w:val="0"/>
      <w:spacing w:before="100" w:beforeAutospacing="1" w:after="100" w:afterAutospacing="1"/>
    </w:pPr>
    <w:rPr>
      <w:sz w:val="24"/>
      <w:lang w:eastAsia="ru-RU"/>
    </w:rPr>
  </w:style>
  <w:style w:type="paragraph" w:customStyle="1" w:styleId="xl107">
    <w:name w:val="xl107"/>
    <w:basedOn w:val="Normal"/>
    <w:uiPriority w:val="99"/>
    <w:rsid w:val="008B3311"/>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08">
    <w:name w:val="xl108"/>
    <w:basedOn w:val="Normal"/>
    <w:uiPriority w:val="99"/>
    <w:rsid w:val="008B3311"/>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109">
    <w:name w:val="xl109"/>
    <w:basedOn w:val="Normal"/>
    <w:uiPriority w:val="99"/>
    <w:rsid w:val="008B3311"/>
    <w:pPr>
      <w:pBdr>
        <w:left w:val="single" w:sz="4" w:space="0" w:color="auto"/>
        <w:right w:val="single" w:sz="4" w:space="0" w:color="auto"/>
      </w:pBd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110">
    <w:name w:val="xl110"/>
    <w:basedOn w:val="Normal"/>
    <w:uiPriority w:val="99"/>
    <w:rsid w:val="008B3311"/>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i/>
      <w:iCs/>
      <w:sz w:val="18"/>
      <w:szCs w:val="18"/>
      <w:lang w:eastAsia="ru-RU"/>
    </w:rPr>
  </w:style>
  <w:style w:type="paragraph" w:customStyle="1" w:styleId="xl111">
    <w:name w:val="xl111"/>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b/>
      <w:bCs/>
      <w:i/>
      <w:iCs/>
      <w:sz w:val="18"/>
      <w:szCs w:val="18"/>
      <w:lang w:eastAsia="ru-RU"/>
    </w:rPr>
  </w:style>
  <w:style w:type="paragraph" w:customStyle="1" w:styleId="xl112">
    <w:name w:val="xl112"/>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113">
    <w:name w:val="xl113"/>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114">
    <w:name w:val="xl114"/>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115">
    <w:name w:val="xl115"/>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6">
    <w:name w:val="xl116"/>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eastAsia="ru-RU"/>
    </w:rPr>
  </w:style>
  <w:style w:type="paragraph" w:customStyle="1" w:styleId="xl117">
    <w:name w:val="xl117"/>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i/>
      <w:iCs/>
      <w:sz w:val="18"/>
      <w:szCs w:val="18"/>
      <w:lang w:eastAsia="ru-RU"/>
    </w:rPr>
  </w:style>
  <w:style w:type="paragraph" w:customStyle="1" w:styleId="xl118">
    <w:name w:val="xl118"/>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b/>
      <w:bCs/>
      <w:i/>
      <w:iCs/>
      <w:sz w:val="16"/>
      <w:szCs w:val="16"/>
      <w:lang w:eastAsia="ru-RU"/>
    </w:rPr>
  </w:style>
  <w:style w:type="paragraph" w:customStyle="1" w:styleId="xl119">
    <w:name w:val="xl119"/>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rFonts w:ascii="Arial" w:hAnsi="Arial" w:cs="Arial"/>
      <w:sz w:val="18"/>
      <w:szCs w:val="18"/>
      <w:lang w:eastAsia="ru-RU"/>
    </w:rPr>
  </w:style>
  <w:style w:type="paragraph" w:customStyle="1" w:styleId="xl120">
    <w:name w:val="xl120"/>
    <w:basedOn w:val="Normal"/>
    <w:uiPriority w:val="99"/>
    <w:rsid w:val="008B3311"/>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sz w:val="18"/>
      <w:szCs w:val="18"/>
      <w:lang w:eastAsia="ru-RU"/>
    </w:rPr>
  </w:style>
  <w:style w:type="character" w:customStyle="1" w:styleId="20">
    <w:name w:val="Основной текст (2)_"/>
    <w:link w:val="211"/>
    <w:uiPriority w:val="99"/>
    <w:locked/>
    <w:rsid w:val="008B3311"/>
    <w:rPr>
      <w:rFonts w:ascii="Microsoft Sans Serif" w:hAnsi="Microsoft Sans Serif"/>
      <w:shd w:val="clear" w:color="auto" w:fill="FFFFFF"/>
    </w:rPr>
  </w:style>
  <w:style w:type="paragraph" w:customStyle="1" w:styleId="211">
    <w:name w:val="Основной текст (2)1"/>
    <w:basedOn w:val="Normal"/>
    <w:link w:val="20"/>
    <w:uiPriority w:val="99"/>
    <w:rsid w:val="008B3311"/>
    <w:pPr>
      <w:widowControl w:val="0"/>
      <w:shd w:val="clear" w:color="auto" w:fill="FFFFFF"/>
      <w:suppressAutoHyphens w:val="0"/>
      <w:spacing w:before="300" w:after="840" w:line="240" w:lineRule="atLeast"/>
      <w:jc w:val="both"/>
    </w:pPr>
    <w:rPr>
      <w:rFonts w:ascii="Microsoft Sans Serif" w:hAnsi="Microsoft Sans Serif"/>
      <w:sz w:val="20"/>
      <w:szCs w:val="20"/>
      <w:lang w:eastAsia="ru-RU"/>
    </w:rPr>
  </w:style>
  <w:style w:type="character" w:customStyle="1" w:styleId="24">
    <w:name w:val="Основной текст (2)4"/>
    <w:uiPriority w:val="99"/>
    <w:rsid w:val="008B3311"/>
    <w:rPr>
      <w:rFonts w:ascii="Microsoft Sans Serif" w:hAnsi="Microsoft Sans Serif"/>
      <w:color w:val="000000"/>
      <w:spacing w:val="0"/>
      <w:w w:val="100"/>
      <w:position w:val="0"/>
      <w:sz w:val="24"/>
      <w:shd w:val="clear" w:color="auto" w:fill="FFFFFF"/>
      <w:lang w:val="ru-RU" w:eastAsia="ru-RU"/>
    </w:rPr>
  </w:style>
  <w:style w:type="table" w:customStyle="1" w:styleId="22">
    <w:name w:val="Сетка таблицы2"/>
    <w:uiPriority w:val="99"/>
    <w:rsid w:val="008B331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Сетка таблицы3"/>
    <w:uiPriority w:val="99"/>
    <w:rsid w:val="008B331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8B3311"/>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930821">
      <w:marLeft w:val="0"/>
      <w:marRight w:val="0"/>
      <w:marTop w:val="0"/>
      <w:marBottom w:val="0"/>
      <w:divBdr>
        <w:top w:val="none" w:sz="0" w:space="0" w:color="auto"/>
        <w:left w:val="none" w:sz="0" w:space="0" w:color="auto"/>
        <w:bottom w:val="none" w:sz="0" w:space="0" w:color="auto"/>
        <w:right w:val="none" w:sz="0" w:space="0" w:color="auto"/>
      </w:divBdr>
    </w:div>
    <w:div w:id="302930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odino24.gosuslugi.ru" TargetMode="External"/><Relationship Id="rId13" Type="http://schemas.openxmlformats.org/officeDocument/2006/relationships/image" Target="media/image4.wmf"/><Relationship Id="rId18" Type="http://schemas.openxmlformats.org/officeDocument/2006/relationships/hyperlink" Target="https://sudact.ru/law/prikaz-minprosveshcheniia-rossii-ot-15042019-n-170/prilozhenie/i/" TargetMode="External"/><Relationship Id="rId3" Type="http://schemas.openxmlformats.org/officeDocument/2006/relationships/settings" Target="settings.xml"/><Relationship Id="rId21" Type="http://schemas.openxmlformats.org/officeDocument/2006/relationships/hyperlink" Target="https://login.consultant.ru/link/?req=doc&amp;base=LAW&amp;n=482062&amp;date=28.08.2024" TargetMode="External"/><Relationship Id="rId7" Type="http://schemas.openxmlformats.org/officeDocument/2006/relationships/image" Target="media/image1.png"/><Relationship Id="rId12" Type="http://schemas.openxmlformats.org/officeDocument/2006/relationships/image" Target="media/image3.wmf"/><Relationship Id="rId17" Type="http://schemas.openxmlformats.org/officeDocument/2006/relationships/hyperlink" Target="https://docs.cntd.ru/document/130589418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s://login.consultant.ru/link/?req=doc&amp;base=LAW&amp;n=482062&amp;date=28.08.202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https://login.consultant.ru/link/?req=doc&amp;base=LAW&amp;n=482062&amp;date=28.08.2024" TargetMode="External"/><Relationship Id="rId10" Type="http://schemas.openxmlformats.org/officeDocument/2006/relationships/hyperlink" Target="https://borodino24.gosuslugi.ru/netcat_files/442/2041/resenie_po_strategii.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ybinskiy.gosuslugi.ru/" TargetMode="External"/><Relationship Id="rId14" Type="http://schemas.openxmlformats.org/officeDocument/2006/relationships/image" Target="media/image5.wmf"/><Relationship Id="rId22" Type="http://schemas.openxmlformats.org/officeDocument/2006/relationships/hyperlink" Target="https://login.consultant.ru/link/?req=doc&amp;base=LAW&amp;n=482062&amp;date=28.08.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94</Pages>
  <Words>19757</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home</dc:creator>
  <cp:keywords/>
  <dc:description/>
  <cp:lastModifiedBy>User</cp:lastModifiedBy>
  <cp:revision>3</cp:revision>
  <cp:lastPrinted>2025-12-11T08:31:00Z</cp:lastPrinted>
  <dcterms:created xsi:type="dcterms:W3CDTF">2025-12-26T02:58:00Z</dcterms:created>
  <dcterms:modified xsi:type="dcterms:W3CDTF">2025-12-27T04:18:00Z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1049-12.2.0.23149</vt:lpwstr>
  </property>
  <property fmtid="{D5CDD505-2E9C-101B-9397-08002B2CF9AE}" pid="3" name="ICV">
    <vt:lpwstr>877617DDAB7C4AE3AD29B59E2FBE6C69_12</vt:lpwstr>
  </property>
</Properties>
</file>